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3EF812" w14:textId="56FE4748" w:rsidR="00DF15C2" w:rsidRDefault="00DF15C2" w:rsidP="00DF15C2">
      <w:pPr>
        <w:rPr>
          <w:rFonts w:ascii="Book Antiqua" w:hAnsi="Book Antiqua"/>
          <w:b/>
          <w:bCs/>
          <w:sz w:val="24"/>
          <w:szCs w:val="24"/>
        </w:rPr>
      </w:pPr>
      <w:bookmarkStart w:id="0" w:name="_GoBack"/>
      <w:bookmarkEnd w:id="0"/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>
        <w:rPr>
          <w:rFonts w:ascii="Book Antiqua" w:hAnsi="Book Antiqua"/>
          <w:b/>
          <w:bCs/>
          <w:sz w:val="24"/>
          <w:szCs w:val="24"/>
        </w:rPr>
        <w:t>07</w:t>
      </w:r>
      <w:r w:rsidRPr="00F644AC">
        <w:rPr>
          <w:rFonts w:ascii="Book Antiqua" w:hAnsi="Book Antiqua"/>
          <w:b/>
          <w:bCs/>
          <w:sz w:val="24"/>
          <w:szCs w:val="24"/>
        </w:rPr>
        <w:t>/2025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19BFA894" w14:textId="0889ACBA" w:rsidR="00DF15C2" w:rsidRPr="00F644AC" w:rsidRDefault="00DF15C2" w:rsidP="00DF15C2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EMENDA MODIFICATIVA Nº</w:t>
      </w:r>
      <w:r>
        <w:rPr>
          <w:rFonts w:ascii="Book Antiqua" w:hAnsi="Book Antiqua"/>
          <w:b/>
          <w:bCs/>
          <w:sz w:val="24"/>
          <w:szCs w:val="24"/>
        </w:rPr>
        <w:t xml:space="preserve"> 07/2025</w:t>
      </w:r>
    </w:p>
    <w:p w14:paraId="68B2E7AA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 xml:space="preserve">Fica modificado o Projeto de Lei do Plano Plurianual para o quadriênio 2026–2029, </w:t>
      </w:r>
      <w:r>
        <w:rPr>
          <w:rFonts w:ascii="Book Antiqua" w:hAnsi="Book Antiqua"/>
          <w:sz w:val="24"/>
          <w:szCs w:val="24"/>
        </w:rPr>
        <w:t>com as seguintes alterações:</w:t>
      </w:r>
    </w:p>
    <w:p w14:paraId="326E63EA" w14:textId="42D39C04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451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Infraestrutura Urbana</w:t>
      </w:r>
      <w:r w:rsidR="00596F33">
        <w:rPr>
          <w:rFonts w:ascii="Book Antiqua" w:hAnsi="Book Antiqua"/>
          <w:sz w:val="24"/>
          <w:szCs w:val="24"/>
        </w:rPr>
        <w:t>.</w:t>
      </w:r>
    </w:p>
    <w:p w14:paraId="4FFBC4D9" w14:textId="5E8FDC7F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1501</w:t>
      </w:r>
      <w:r w:rsidRPr="001345E2">
        <w:rPr>
          <w:rFonts w:ascii="Book Antiqua" w:hAnsi="Book Antiqua"/>
          <w:sz w:val="24"/>
          <w:szCs w:val="24"/>
        </w:rPr>
        <w:t xml:space="preserve"> -</w:t>
      </w:r>
      <w:r>
        <w:rPr>
          <w:rFonts w:ascii="Book Antiqua" w:hAnsi="Book Antiqua"/>
          <w:sz w:val="24"/>
          <w:szCs w:val="24"/>
        </w:rPr>
        <w:t xml:space="preserve"> Infraestrutura Urbana e Serviços públicos. </w:t>
      </w:r>
    </w:p>
    <w:p w14:paraId="08BBA58F" w14:textId="3667D2DB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Ação</w:t>
      </w:r>
      <w:r>
        <w:rPr>
          <w:rFonts w:ascii="Book Antiqua" w:hAnsi="Book Antiqua"/>
          <w:sz w:val="24"/>
          <w:szCs w:val="24"/>
        </w:rPr>
        <w:t>:  1.36 – Construções, reformas, reparos, recuperação e/ou ampliação de</w:t>
      </w:r>
      <w:r w:rsidR="00596F33">
        <w:rPr>
          <w:rFonts w:ascii="Book Antiqua" w:hAnsi="Book Antiqua"/>
          <w:sz w:val="24"/>
          <w:szCs w:val="24"/>
        </w:rPr>
        <w:t xml:space="preserve"> praças.</w:t>
      </w:r>
    </w:p>
    <w:p w14:paraId="21CB0191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Valor</w:t>
      </w:r>
      <w:r>
        <w:rPr>
          <w:rFonts w:ascii="Book Antiqua" w:hAnsi="Book Antiqua"/>
          <w:b/>
          <w:bCs/>
          <w:sz w:val="24"/>
          <w:szCs w:val="24"/>
        </w:rPr>
        <w:t xml:space="preserve"> remanejado</w:t>
      </w:r>
      <w:r w:rsidRPr="00C14EB2">
        <w:rPr>
          <w:rFonts w:ascii="Book Antiqua" w:hAnsi="Book Antiqua"/>
          <w:b/>
          <w:bCs/>
          <w:sz w:val="24"/>
          <w:szCs w:val="24"/>
        </w:rPr>
        <w:t>:</w:t>
      </w:r>
      <w:r>
        <w:rPr>
          <w:rFonts w:ascii="Book Antiqua" w:hAnsi="Book Antiqua"/>
          <w:sz w:val="24"/>
          <w:szCs w:val="24"/>
        </w:rPr>
        <w:t xml:space="preserve"> R$ 100.000,00.</w:t>
      </w:r>
    </w:p>
    <w:p w14:paraId="0407EE5F" w14:textId="55C07E0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1345E2"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ab/>
        <w:t xml:space="preserve">O valor remanejado será aplicado </w:t>
      </w:r>
      <w:r>
        <w:rPr>
          <w:rFonts w:ascii="Book Antiqua" w:hAnsi="Book Antiqua"/>
          <w:sz w:val="24"/>
          <w:szCs w:val="24"/>
        </w:rPr>
        <w:t>na construção de uma praça pública no distrito de Rancharia, como ação dentro do programa 1501.</w:t>
      </w:r>
    </w:p>
    <w:p w14:paraId="09F80CD2" w14:textId="4C5B6A78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451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Infraestrutura Urbana</w:t>
      </w:r>
      <w:r w:rsidR="00596F33">
        <w:rPr>
          <w:rFonts w:ascii="Book Antiqua" w:hAnsi="Book Antiqua"/>
          <w:sz w:val="24"/>
          <w:szCs w:val="24"/>
        </w:rPr>
        <w:t>.</w:t>
      </w:r>
    </w:p>
    <w:p w14:paraId="0C109C90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1501</w:t>
      </w:r>
      <w:r w:rsidRPr="001345E2">
        <w:rPr>
          <w:rFonts w:ascii="Book Antiqua" w:hAnsi="Book Antiqua"/>
          <w:sz w:val="24"/>
          <w:szCs w:val="24"/>
        </w:rPr>
        <w:t xml:space="preserve"> -</w:t>
      </w:r>
      <w:r>
        <w:rPr>
          <w:rFonts w:ascii="Book Antiqua" w:hAnsi="Book Antiqua"/>
          <w:sz w:val="24"/>
          <w:szCs w:val="24"/>
        </w:rPr>
        <w:t xml:space="preserve"> Infraestrutura Urbana e Serviços públicos. </w:t>
      </w:r>
    </w:p>
    <w:p w14:paraId="544AEAA9" w14:textId="02F9508A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Ação:</w:t>
      </w:r>
      <w:r>
        <w:rPr>
          <w:rFonts w:ascii="Book Antiqua" w:hAnsi="Book Antiqua"/>
          <w:sz w:val="24"/>
          <w:szCs w:val="24"/>
        </w:rPr>
        <w:t xml:space="preserve">  </w:t>
      </w:r>
      <w:r w:rsidR="000A5B40">
        <w:rPr>
          <w:rFonts w:ascii="Book Antiqua" w:hAnsi="Book Antiqua"/>
          <w:sz w:val="24"/>
          <w:szCs w:val="24"/>
        </w:rPr>
        <w:t xml:space="preserve">1.36 - </w:t>
      </w:r>
      <w:r w:rsidR="00FB0289">
        <w:rPr>
          <w:rFonts w:ascii="Book Antiqua" w:hAnsi="Book Antiqua"/>
          <w:sz w:val="24"/>
          <w:szCs w:val="24"/>
        </w:rPr>
        <w:t>Construção de praça pública no Distrito de Rancharia.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591941F7" w14:textId="77777777" w:rsidR="00DF15C2" w:rsidRDefault="00DF15C2" w:rsidP="00DF15C2">
      <w:pPr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39048223" w14:textId="77777777" w:rsidR="00DF15C2" w:rsidRPr="00F644AC" w:rsidRDefault="00DF15C2" w:rsidP="00DF15C2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1. </w:t>
      </w:r>
      <w:r>
        <w:rPr>
          <w:rFonts w:ascii="Book Antiqua" w:hAnsi="Book Antiqua"/>
          <w:b/>
          <w:bCs/>
          <w:sz w:val="24"/>
          <w:szCs w:val="24"/>
        </w:rPr>
        <w:t xml:space="preserve">REMANEJAMENTO DE VALORES </w:t>
      </w:r>
    </w:p>
    <w:p w14:paraId="7D0157A5" w14:textId="1B13C79E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013D79">
        <w:rPr>
          <w:rFonts w:ascii="Book Antiqua" w:hAnsi="Book Antiqua"/>
          <w:b/>
          <w:bCs/>
          <w:sz w:val="24"/>
          <w:szCs w:val="24"/>
        </w:rPr>
        <w:t xml:space="preserve">Ano  </w:t>
      </w:r>
      <w:r>
        <w:rPr>
          <w:rFonts w:ascii="Book Antiqua" w:hAnsi="Book Antiqua"/>
          <w:sz w:val="24"/>
          <w:szCs w:val="24"/>
        </w:rPr>
        <w:t xml:space="preserve">   Valor Atual (R$) </w:t>
      </w:r>
      <w:r w:rsidR="00596F33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   Valor Remanescente (R$)</w:t>
      </w:r>
    </w:p>
    <w:p w14:paraId="378C5A77" w14:textId="21AA1CB4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 w:rsidRPr="00604116">
        <w:rPr>
          <w:rFonts w:ascii="Book Antiqua" w:hAnsi="Book Antiqua"/>
          <w:b/>
          <w:bCs/>
          <w:sz w:val="24"/>
          <w:szCs w:val="24"/>
        </w:rPr>
        <w:t>2026</w:t>
      </w:r>
      <w:r>
        <w:rPr>
          <w:rFonts w:ascii="Book Antiqua" w:hAnsi="Book Antiqua"/>
          <w:sz w:val="24"/>
          <w:szCs w:val="24"/>
        </w:rPr>
        <w:t xml:space="preserve">     </w:t>
      </w:r>
      <w:r w:rsidR="00FB0289">
        <w:rPr>
          <w:rFonts w:ascii="Book Antiqua" w:hAnsi="Book Antiqua"/>
          <w:sz w:val="24"/>
          <w:szCs w:val="24"/>
        </w:rPr>
        <w:t xml:space="preserve">416.000,00  </w:t>
      </w:r>
      <w:r w:rsidRPr="00604116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           </w:t>
      </w:r>
      <w:r w:rsidR="00FB0289">
        <w:rPr>
          <w:rFonts w:ascii="Book Antiqua" w:hAnsi="Book Antiqua"/>
          <w:sz w:val="24"/>
          <w:szCs w:val="24"/>
        </w:rPr>
        <w:t xml:space="preserve"> 316.000</w:t>
      </w:r>
      <w:r>
        <w:rPr>
          <w:rFonts w:ascii="Book Antiqua" w:hAnsi="Book Antiqua"/>
          <w:sz w:val="24"/>
          <w:szCs w:val="24"/>
        </w:rPr>
        <w:t>,00</w:t>
      </w:r>
      <w:r w:rsidRPr="00604116">
        <w:rPr>
          <w:rFonts w:ascii="Book Antiqua" w:hAnsi="Book Antiqua"/>
          <w:sz w:val="24"/>
          <w:szCs w:val="24"/>
        </w:rPr>
        <w:t xml:space="preserve">  </w:t>
      </w:r>
    </w:p>
    <w:p w14:paraId="3EA5DF80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</w:p>
    <w:p w14:paraId="7C7C1081" w14:textId="77777777" w:rsidR="00DF15C2" w:rsidRDefault="00DF15C2" w:rsidP="00DF15C2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3E92315B" w14:textId="77777777" w:rsidR="00DF15C2" w:rsidRPr="00013D79" w:rsidRDefault="00DF15C2" w:rsidP="00DF15C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>A presente emenda tem por finalidade adequar o planejamento plurianual do Município às reais necessidades da população.</w:t>
      </w:r>
    </w:p>
    <w:p w14:paraId="097C39B7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ab/>
        <w:t>Diante do exposto, solicito a aprovação da presente emenda.</w:t>
      </w:r>
    </w:p>
    <w:p w14:paraId="7DBEEA28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</w:p>
    <w:p w14:paraId="202A0814" w14:textId="77777777" w:rsidR="00DF15C2" w:rsidRDefault="00DF15C2" w:rsidP="00DF15C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 de novembro</w:t>
      </w:r>
      <w:r w:rsidRPr="00F644AC">
        <w:rPr>
          <w:rFonts w:ascii="Book Antiqua" w:hAnsi="Book Antiqua"/>
          <w:sz w:val="24"/>
          <w:szCs w:val="24"/>
        </w:rPr>
        <w:t xml:space="preserve"> de 2025.</w:t>
      </w:r>
    </w:p>
    <w:p w14:paraId="1BA40DBE" w14:textId="77777777" w:rsidR="00FB0289" w:rsidRPr="00F644AC" w:rsidRDefault="00FB0289" w:rsidP="00DF15C2">
      <w:pPr>
        <w:jc w:val="both"/>
        <w:rPr>
          <w:rFonts w:ascii="Book Antiqua" w:hAnsi="Book Antiqua"/>
          <w:sz w:val="24"/>
          <w:szCs w:val="24"/>
        </w:rPr>
      </w:pPr>
    </w:p>
    <w:p w14:paraId="0784B160" w14:textId="200A3093" w:rsidR="00DF15C2" w:rsidRDefault="00FB0289" w:rsidP="00DF15C2">
      <w:pPr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CLAUDIVAN CARLOS OLIVEIRA</w:t>
      </w:r>
      <w:r w:rsidR="00DF15C2"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2E76E048" w14:textId="74B883FA" w:rsidR="00403CA3" w:rsidRPr="00F644AC" w:rsidRDefault="00DF15C2" w:rsidP="003F3B7F">
      <w:pPr>
        <w:jc w:val="center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Vereador</w:t>
      </w:r>
    </w:p>
    <w:sectPr w:rsidR="00403CA3" w:rsidRPr="00F644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978FC" w14:textId="77777777" w:rsidR="00E86CE3" w:rsidRDefault="00E86CE3" w:rsidP="007D2ABD">
      <w:pPr>
        <w:spacing w:after="0" w:line="240" w:lineRule="auto"/>
      </w:pPr>
      <w:r>
        <w:separator/>
      </w:r>
    </w:p>
  </w:endnote>
  <w:endnote w:type="continuationSeparator" w:id="0">
    <w:p w14:paraId="262D97B7" w14:textId="77777777" w:rsidR="00E86CE3" w:rsidRDefault="00E86CE3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209100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E8817" w14:textId="77777777" w:rsidR="00E86CE3" w:rsidRDefault="00E86CE3" w:rsidP="007D2ABD">
      <w:pPr>
        <w:spacing w:after="0" w:line="240" w:lineRule="auto"/>
      </w:pPr>
      <w:r>
        <w:separator/>
      </w:r>
    </w:p>
  </w:footnote>
  <w:footnote w:type="continuationSeparator" w:id="0">
    <w:p w14:paraId="24AEEBB5" w14:textId="77777777" w:rsidR="00E86CE3" w:rsidRDefault="00E86CE3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153937994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13D79"/>
    <w:rsid w:val="0008169A"/>
    <w:rsid w:val="00092B32"/>
    <w:rsid w:val="000A5B40"/>
    <w:rsid w:val="000C6B96"/>
    <w:rsid w:val="00116418"/>
    <w:rsid w:val="001345E2"/>
    <w:rsid w:val="001B507D"/>
    <w:rsid w:val="001B6D89"/>
    <w:rsid w:val="001D0BAE"/>
    <w:rsid w:val="002536C8"/>
    <w:rsid w:val="00284796"/>
    <w:rsid w:val="00290360"/>
    <w:rsid w:val="00293D45"/>
    <w:rsid w:val="002946AD"/>
    <w:rsid w:val="002C0E48"/>
    <w:rsid w:val="00306BC6"/>
    <w:rsid w:val="00353D58"/>
    <w:rsid w:val="003D7483"/>
    <w:rsid w:val="003F3B7F"/>
    <w:rsid w:val="00400C00"/>
    <w:rsid w:val="0040317B"/>
    <w:rsid w:val="00403CA3"/>
    <w:rsid w:val="004270A6"/>
    <w:rsid w:val="00437B2B"/>
    <w:rsid w:val="00474969"/>
    <w:rsid w:val="0050643F"/>
    <w:rsid w:val="005303CD"/>
    <w:rsid w:val="00596F33"/>
    <w:rsid w:val="00604116"/>
    <w:rsid w:val="006D6205"/>
    <w:rsid w:val="006F31B9"/>
    <w:rsid w:val="007D2ABD"/>
    <w:rsid w:val="008219FB"/>
    <w:rsid w:val="00857A86"/>
    <w:rsid w:val="008E3D13"/>
    <w:rsid w:val="009114A2"/>
    <w:rsid w:val="00925DE6"/>
    <w:rsid w:val="00990D96"/>
    <w:rsid w:val="009A52FA"/>
    <w:rsid w:val="009C2839"/>
    <w:rsid w:val="00B46F5A"/>
    <w:rsid w:val="00C14EB2"/>
    <w:rsid w:val="00C334FE"/>
    <w:rsid w:val="00DA6395"/>
    <w:rsid w:val="00DF15C2"/>
    <w:rsid w:val="00E32653"/>
    <w:rsid w:val="00E64A12"/>
    <w:rsid w:val="00E74BD8"/>
    <w:rsid w:val="00E86CE3"/>
    <w:rsid w:val="00F00234"/>
    <w:rsid w:val="00F04A8A"/>
    <w:rsid w:val="00F111D5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2025-11-27T13:42:00Z</dcterms:created>
  <dcterms:modified xsi:type="dcterms:W3CDTF">2025-11-27T13:42:00Z</dcterms:modified>
</cp:coreProperties>
</file>