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CF0" w:rsidRPr="00AD606A" w:rsidRDefault="00321133" w:rsidP="00577CF0">
      <w:pPr>
        <w:tabs>
          <w:tab w:val="left" w:pos="1701"/>
          <w:tab w:val="left" w:pos="2410"/>
          <w:tab w:val="left" w:pos="2835"/>
        </w:tabs>
        <w:jc w:val="center"/>
        <w:rPr>
          <w:rFonts w:ascii="Times New Roman" w:hAnsi="Times New Roman"/>
          <w:b/>
        </w:rPr>
      </w:pPr>
      <w:r w:rsidRPr="00AD606A">
        <w:rPr>
          <w:rFonts w:ascii="Times New Roman" w:hAnsi="Times New Roman"/>
          <w:b/>
        </w:rPr>
        <w:t>LEI ORDINÁRIA Nº 1.4</w:t>
      </w:r>
      <w:r w:rsidR="008B4663">
        <w:rPr>
          <w:rFonts w:ascii="Times New Roman" w:hAnsi="Times New Roman"/>
          <w:b/>
        </w:rPr>
        <w:t>4</w:t>
      </w:r>
      <w:r w:rsidR="00B61896">
        <w:rPr>
          <w:rFonts w:ascii="Times New Roman" w:hAnsi="Times New Roman"/>
          <w:b/>
        </w:rPr>
        <w:t>5</w:t>
      </w:r>
      <w:r w:rsidR="00577CF0" w:rsidRPr="00AD606A">
        <w:rPr>
          <w:rFonts w:ascii="Times New Roman" w:hAnsi="Times New Roman"/>
          <w:b/>
        </w:rPr>
        <w:t>/2014</w:t>
      </w:r>
      <w:r w:rsidR="008A1E83" w:rsidRPr="00AD606A">
        <w:rPr>
          <w:rFonts w:ascii="Times New Roman" w:hAnsi="Times New Roman"/>
          <w:b/>
        </w:rPr>
        <w:t xml:space="preserve"> </w:t>
      </w:r>
    </w:p>
    <w:p w:rsidR="008B4663" w:rsidRDefault="008B4663" w:rsidP="008B4663">
      <w:pPr>
        <w:pStyle w:val="Default"/>
        <w:spacing w:line="276" w:lineRule="auto"/>
        <w:jc w:val="center"/>
        <w:rPr>
          <w:rFonts w:ascii="Times New Roman" w:hAnsi="Times New Roman" w:cs="Times New Roman"/>
          <w:b/>
          <w:sz w:val="28"/>
        </w:rPr>
      </w:pPr>
    </w:p>
    <w:p w:rsidR="00B61896" w:rsidRPr="0040761A" w:rsidRDefault="00B61896" w:rsidP="00B61896">
      <w:pPr>
        <w:ind w:left="3686"/>
        <w:jc w:val="both"/>
        <w:rPr>
          <w:rFonts w:ascii="Times New Roman" w:hAnsi="Times New Roman"/>
          <w:b/>
          <w:bCs/>
        </w:rPr>
      </w:pPr>
      <w:r w:rsidRPr="0040761A">
        <w:rPr>
          <w:rFonts w:ascii="Times New Roman" w:hAnsi="Times New Roman"/>
          <w:bCs/>
        </w:rPr>
        <w:t>Dispõe sobre as diretrizes para a elaboração do orçamento do Município de Lajinha, para o exercício de 2015 e dá outras providências</w:t>
      </w:r>
      <w:r w:rsidRPr="0040761A">
        <w:rPr>
          <w:rFonts w:ascii="Times New Roman" w:hAnsi="Times New Roman"/>
          <w:b/>
          <w:bCs/>
        </w:rPr>
        <w:t>.</w:t>
      </w:r>
    </w:p>
    <w:p w:rsidR="00B61896" w:rsidRPr="0040761A" w:rsidRDefault="00B61896" w:rsidP="00B61896">
      <w:pPr>
        <w:ind w:left="708"/>
        <w:rPr>
          <w:rFonts w:ascii="Times New Roman" w:hAnsi="Times New Roman"/>
          <w:bCs/>
        </w:rPr>
      </w:pPr>
    </w:p>
    <w:p w:rsidR="00B61896" w:rsidRPr="0040761A" w:rsidRDefault="00B61896" w:rsidP="00B61896">
      <w:pPr>
        <w:jc w:val="both"/>
        <w:rPr>
          <w:rFonts w:ascii="Times New Roman" w:hAnsi="Times New Roman"/>
          <w:b/>
          <w:bCs/>
        </w:rPr>
      </w:pPr>
    </w:p>
    <w:p w:rsidR="00B61896" w:rsidRPr="0040761A" w:rsidRDefault="00B61896" w:rsidP="00B61896">
      <w:pPr>
        <w:jc w:val="center"/>
        <w:rPr>
          <w:rFonts w:ascii="Times New Roman" w:hAnsi="Times New Roman"/>
        </w:rPr>
      </w:pPr>
      <w:r w:rsidRPr="0040761A">
        <w:rPr>
          <w:rFonts w:ascii="Times New Roman" w:hAnsi="Times New Roman"/>
          <w:b/>
          <w:bCs/>
        </w:rPr>
        <w:t>DISPOSIÇÃO PRELIMINAR</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 xml:space="preserve">Art. 1º - </w:t>
      </w:r>
      <w:r w:rsidRPr="0040761A">
        <w:rPr>
          <w:rFonts w:ascii="Times New Roman" w:hAnsi="Times New Roman"/>
        </w:rPr>
        <w:t>Ficam estabelecidas as diretrizes orçamentárias para a elaboração do orçamento do município de Lajinha, referente ao exercício de 2015, em cumprimento ao disposto na Constituição Federal, na Lei Orgânica Municipal, na Lei Federal n</w:t>
      </w:r>
      <w:r w:rsidRPr="0040761A">
        <w:rPr>
          <w:rFonts w:ascii="Times New Roman" w:hAnsi="Times New Roman"/>
          <w:u w:val="single"/>
          <w:vertAlign w:val="superscript"/>
        </w:rPr>
        <w:t>o</w:t>
      </w:r>
      <w:r w:rsidRPr="0040761A">
        <w:rPr>
          <w:rFonts w:ascii="Times New Roman" w:hAnsi="Times New Roman"/>
        </w:rPr>
        <w:t xml:space="preserve"> 4.320, de 17/03/1964, na Lei Complementar Federal nº 101, de 04/05/2000, e demais instrumentos legais pertinentes, compreendendo:</w:t>
      </w:r>
    </w:p>
    <w:p w:rsidR="00B61896" w:rsidRPr="0040761A" w:rsidRDefault="00B61896" w:rsidP="00B61896">
      <w:pPr>
        <w:ind w:firstLine="708"/>
        <w:jc w:val="both"/>
        <w:rPr>
          <w:rFonts w:ascii="Times New Roman" w:hAnsi="Times New Roman"/>
        </w:rPr>
      </w:pPr>
    </w:p>
    <w:p w:rsidR="00B61896" w:rsidRPr="0040761A" w:rsidRDefault="00B61896" w:rsidP="00B61896">
      <w:pPr>
        <w:pStyle w:val="PargrafodaLista"/>
        <w:numPr>
          <w:ilvl w:val="0"/>
          <w:numId w:val="5"/>
        </w:numPr>
        <w:spacing w:after="200" w:line="276" w:lineRule="auto"/>
        <w:rPr>
          <w:rFonts w:ascii="Times New Roman" w:hAnsi="Times New Roman"/>
        </w:rPr>
      </w:pPr>
      <w:proofErr w:type="gramStart"/>
      <w:r w:rsidRPr="0040761A">
        <w:rPr>
          <w:rFonts w:ascii="Times New Roman" w:hAnsi="Times New Roman"/>
        </w:rPr>
        <w:t>as</w:t>
      </w:r>
      <w:proofErr w:type="gramEnd"/>
      <w:r w:rsidRPr="0040761A">
        <w:rPr>
          <w:rFonts w:ascii="Times New Roman" w:hAnsi="Times New Roman"/>
        </w:rPr>
        <w:t xml:space="preserve"> diretrizes gerais para a Administração Municipal;</w:t>
      </w:r>
    </w:p>
    <w:p w:rsidR="00B61896" w:rsidRPr="0040761A" w:rsidRDefault="00B61896" w:rsidP="00B61896">
      <w:pPr>
        <w:pStyle w:val="PargrafodaLista"/>
        <w:numPr>
          <w:ilvl w:val="0"/>
          <w:numId w:val="5"/>
        </w:numPr>
        <w:spacing w:after="200" w:line="276" w:lineRule="auto"/>
        <w:rPr>
          <w:rFonts w:ascii="Times New Roman" w:hAnsi="Times New Roman"/>
        </w:rPr>
      </w:pPr>
      <w:proofErr w:type="gramStart"/>
      <w:r w:rsidRPr="0040761A">
        <w:rPr>
          <w:rFonts w:ascii="Times New Roman" w:hAnsi="Times New Roman"/>
        </w:rPr>
        <w:t>as</w:t>
      </w:r>
      <w:proofErr w:type="gramEnd"/>
      <w:r w:rsidRPr="0040761A">
        <w:rPr>
          <w:rFonts w:ascii="Times New Roman" w:hAnsi="Times New Roman"/>
        </w:rPr>
        <w:t xml:space="preserve"> prioridades e metas da Administração Municipal;</w:t>
      </w:r>
    </w:p>
    <w:p w:rsidR="00B61896" w:rsidRPr="0040761A" w:rsidRDefault="00B61896" w:rsidP="00B61896">
      <w:pPr>
        <w:pStyle w:val="PargrafodaLista"/>
        <w:numPr>
          <w:ilvl w:val="0"/>
          <w:numId w:val="5"/>
        </w:numPr>
        <w:spacing w:after="200" w:line="276" w:lineRule="auto"/>
        <w:rPr>
          <w:rFonts w:ascii="Times New Roman" w:hAnsi="Times New Roman"/>
        </w:rPr>
      </w:pPr>
      <w:proofErr w:type="gramStart"/>
      <w:r w:rsidRPr="0040761A">
        <w:rPr>
          <w:rFonts w:ascii="Times New Roman" w:hAnsi="Times New Roman"/>
        </w:rPr>
        <w:t>a</w:t>
      </w:r>
      <w:proofErr w:type="gramEnd"/>
      <w:r w:rsidRPr="0040761A">
        <w:rPr>
          <w:rFonts w:ascii="Times New Roman" w:hAnsi="Times New Roman"/>
        </w:rPr>
        <w:t xml:space="preserve"> estrutura e organização do orçamento;</w:t>
      </w:r>
    </w:p>
    <w:p w:rsidR="00B61896" w:rsidRPr="0040761A" w:rsidRDefault="00B61896" w:rsidP="00B61896">
      <w:pPr>
        <w:pStyle w:val="PargrafodaLista"/>
        <w:numPr>
          <w:ilvl w:val="0"/>
          <w:numId w:val="5"/>
        </w:numPr>
        <w:spacing w:after="200" w:line="276" w:lineRule="auto"/>
        <w:rPr>
          <w:rFonts w:ascii="Times New Roman" w:hAnsi="Times New Roman"/>
        </w:rPr>
      </w:pPr>
      <w:proofErr w:type="gramStart"/>
      <w:r w:rsidRPr="0040761A">
        <w:rPr>
          <w:rFonts w:ascii="Times New Roman" w:hAnsi="Times New Roman"/>
        </w:rPr>
        <w:t>as</w:t>
      </w:r>
      <w:proofErr w:type="gramEnd"/>
      <w:r w:rsidRPr="0040761A">
        <w:rPr>
          <w:rFonts w:ascii="Times New Roman" w:hAnsi="Times New Roman"/>
        </w:rPr>
        <w:t xml:space="preserve"> diretrizes para a elaboração do orçamento;</w:t>
      </w:r>
    </w:p>
    <w:p w:rsidR="00B61896" w:rsidRPr="0040761A" w:rsidRDefault="00B61896" w:rsidP="00B61896">
      <w:pPr>
        <w:pStyle w:val="PargrafodaLista"/>
        <w:numPr>
          <w:ilvl w:val="0"/>
          <w:numId w:val="5"/>
        </w:numPr>
        <w:spacing w:after="200" w:line="276" w:lineRule="auto"/>
        <w:rPr>
          <w:rFonts w:ascii="Times New Roman" w:hAnsi="Times New Roman"/>
        </w:rPr>
      </w:pPr>
      <w:proofErr w:type="gramStart"/>
      <w:r w:rsidRPr="0040761A">
        <w:rPr>
          <w:rFonts w:ascii="Times New Roman" w:hAnsi="Times New Roman"/>
        </w:rPr>
        <w:t>as</w:t>
      </w:r>
      <w:proofErr w:type="gramEnd"/>
      <w:r w:rsidRPr="0040761A">
        <w:rPr>
          <w:rFonts w:ascii="Times New Roman" w:hAnsi="Times New Roman"/>
        </w:rPr>
        <w:t xml:space="preserve"> diretrizes para a condução do orçamento participativo;</w:t>
      </w:r>
    </w:p>
    <w:p w:rsidR="00B61896" w:rsidRPr="0040761A" w:rsidRDefault="00B61896" w:rsidP="00B61896">
      <w:pPr>
        <w:pStyle w:val="PargrafodaLista"/>
        <w:numPr>
          <w:ilvl w:val="0"/>
          <w:numId w:val="5"/>
        </w:numPr>
        <w:spacing w:after="200" w:line="276" w:lineRule="auto"/>
        <w:rPr>
          <w:rFonts w:ascii="Times New Roman" w:hAnsi="Times New Roman"/>
        </w:rPr>
      </w:pPr>
      <w:proofErr w:type="gramStart"/>
      <w:r w:rsidRPr="0040761A">
        <w:rPr>
          <w:rFonts w:ascii="Times New Roman" w:hAnsi="Times New Roman"/>
        </w:rPr>
        <w:t>as</w:t>
      </w:r>
      <w:proofErr w:type="gramEnd"/>
      <w:r w:rsidRPr="0040761A">
        <w:rPr>
          <w:rFonts w:ascii="Times New Roman" w:hAnsi="Times New Roman"/>
        </w:rPr>
        <w:t xml:space="preserve"> disposições gerais;</w:t>
      </w:r>
    </w:p>
    <w:p w:rsidR="00B61896" w:rsidRPr="0040761A" w:rsidRDefault="00B61896" w:rsidP="00B61896">
      <w:pPr>
        <w:pStyle w:val="PargrafodaLista"/>
        <w:numPr>
          <w:ilvl w:val="0"/>
          <w:numId w:val="5"/>
        </w:numPr>
        <w:spacing w:after="200" w:line="276" w:lineRule="auto"/>
        <w:rPr>
          <w:rFonts w:ascii="Times New Roman" w:hAnsi="Times New Roman"/>
        </w:rPr>
      </w:pPr>
      <w:proofErr w:type="gramStart"/>
      <w:r w:rsidRPr="0040761A">
        <w:rPr>
          <w:rFonts w:ascii="Times New Roman" w:hAnsi="Times New Roman"/>
        </w:rPr>
        <w:t>anexo</w:t>
      </w:r>
      <w:proofErr w:type="gramEnd"/>
      <w:r w:rsidRPr="0040761A">
        <w:rPr>
          <w:rFonts w:ascii="Times New Roman" w:hAnsi="Times New Roman"/>
        </w:rPr>
        <w:t xml:space="preserve"> de Metas Fiscais e de Riscos Fiscais.</w:t>
      </w:r>
    </w:p>
    <w:p w:rsidR="00B61896" w:rsidRPr="0040761A" w:rsidRDefault="00B61896" w:rsidP="00B61896">
      <w:pPr>
        <w:jc w:val="both"/>
        <w:rPr>
          <w:rFonts w:ascii="Times New Roman" w:hAnsi="Times New Roman"/>
          <w:b/>
          <w:bCs/>
        </w:rPr>
      </w:pP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r w:rsidRPr="0040761A">
        <w:rPr>
          <w:rFonts w:ascii="Times New Roman" w:hAnsi="Times New Roman"/>
          <w:b/>
          <w:bCs/>
        </w:rPr>
        <w:t>CAPÍTULO I</w:t>
      </w:r>
    </w:p>
    <w:p w:rsidR="00B61896" w:rsidRPr="0040761A" w:rsidRDefault="00B61896" w:rsidP="00B61896">
      <w:pPr>
        <w:jc w:val="center"/>
        <w:rPr>
          <w:rFonts w:ascii="Times New Roman" w:hAnsi="Times New Roman"/>
          <w:b/>
          <w:bCs/>
        </w:rPr>
      </w:pPr>
      <w:r w:rsidRPr="0040761A">
        <w:rPr>
          <w:rFonts w:ascii="Times New Roman" w:hAnsi="Times New Roman"/>
          <w:b/>
          <w:bCs/>
        </w:rPr>
        <w:t>DAS DIRETRIZES GERAIS DA ADMINISTRAÇÃO MUNICIPAL</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2º -</w:t>
      </w:r>
      <w:r w:rsidRPr="0040761A">
        <w:rPr>
          <w:rFonts w:ascii="Times New Roman" w:hAnsi="Times New Roman"/>
        </w:rPr>
        <w:t xml:space="preserve"> Constituem diretrizes gerais para a Administração Municipal:</w:t>
      </w:r>
    </w:p>
    <w:p w:rsidR="00B61896" w:rsidRPr="0040761A" w:rsidRDefault="00B61896" w:rsidP="00B61896">
      <w:pPr>
        <w:ind w:left="708"/>
        <w:jc w:val="both"/>
        <w:rPr>
          <w:rFonts w:ascii="Times New Roman" w:hAnsi="Times New Roman"/>
        </w:rPr>
      </w:pPr>
    </w:p>
    <w:p w:rsidR="00B61896" w:rsidRPr="0040761A" w:rsidRDefault="00B61896" w:rsidP="00B61896">
      <w:pPr>
        <w:pStyle w:val="PargrafodaLista"/>
        <w:numPr>
          <w:ilvl w:val="0"/>
          <w:numId w:val="6"/>
        </w:numPr>
        <w:spacing w:after="200" w:line="276" w:lineRule="auto"/>
        <w:jc w:val="both"/>
        <w:rPr>
          <w:rFonts w:ascii="Times New Roman" w:hAnsi="Times New Roman"/>
        </w:rPr>
      </w:pPr>
      <w:r w:rsidRPr="0040761A">
        <w:rPr>
          <w:rFonts w:ascii="Times New Roman" w:hAnsi="Times New Roman"/>
        </w:rPr>
        <w:t>A socialização do processo decisório, administrativo e executivo e o compromisso prioritário das ações de Governo com as camadas de mais baixa renda da população e com os excluídos;</w:t>
      </w:r>
    </w:p>
    <w:p w:rsidR="00B61896" w:rsidRPr="0040761A" w:rsidRDefault="00B61896" w:rsidP="00B61896">
      <w:pPr>
        <w:pStyle w:val="PargrafodaLista"/>
        <w:numPr>
          <w:ilvl w:val="0"/>
          <w:numId w:val="6"/>
        </w:numPr>
        <w:spacing w:after="200" w:line="276" w:lineRule="auto"/>
        <w:jc w:val="both"/>
        <w:rPr>
          <w:rFonts w:ascii="Times New Roman" w:hAnsi="Times New Roman"/>
        </w:rPr>
      </w:pPr>
      <w:r w:rsidRPr="0040761A">
        <w:rPr>
          <w:rFonts w:ascii="Times New Roman" w:hAnsi="Times New Roman"/>
        </w:rPr>
        <w:t>Modernização dos métodos e procedimentos da Administração Pública com vistas á racionalização de recursos;</w:t>
      </w:r>
    </w:p>
    <w:p w:rsidR="00B61896" w:rsidRPr="0040761A" w:rsidRDefault="00B61896" w:rsidP="00B61896">
      <w:pPr>
        <w:pStyle w:val="PargrafodaLista"/>
        <w:numPr>
          <w:ilvl w:val="0"/>
          <w:numId w:val="6"/>
        </w:numPr>
        <w:spacing w:after="200" w:line="276" w:lineRule="auto"/>
        <w:jc w:val="both"/>
        <w:rPr>
          <w:rFonts w:ascii="Times New Roman" w:hAnsi="Times New Roman"/>
        </w:rPr>
      </w:pPr>
      <w:r w:rsidRPr="0040761A">
        <w:rPr>
          <w:rFonts w:ascii="Times New Roman" w:hAnsi="Times New Roman"/>
        </w:rPr>
        <w:t>Modernização da Administração Pública, através de capacitação de recursos humanos e adoção de novas tecnologias, objetivando qualidade, eficiência, publicidade e eficácia na prestação do serviço público em geral;</w:t>
      </w:r>
    </w:p>
    <w:p w:rsidR="00B61896" w:rsidRPr="0040761A" w:rsidRDefault="00B61896" w:rsidP="00B61896">
      <w:pPr>
        <w:pStyle w:val="PargrafodaLista"/>
        <w:numPr>
          <w:ilvl w:val="0"/>
          <w:numId w:val="6"/>
        </w:numPr>
        <w:spacing w:after="200" w:line="276" w:lineRule="auto"/>
        <w:jc w:val="both"/>
        <w:rPr>
          <w:rFonts w:ascii="Times New Roman" w:hAnsi="Times New Roman"/>
        </w:rPr>
      </w:pPr>
      <w:r w:rsidRPr="0040761A">
        <w:rPr>
          <w:rFonts w:ascii="Times New Roman" w:hAnsi="Times New Roman"/>
        </w:rPr>
        <w:t>Equilíbrio entre Receitas e Despesas.</w:t>
      </w:r>
    </w:p>
    <w:p w:rsidR="00B61896" w:rsidRPr="0040761A" w:rsidRDefault="00B61896" w:rsidP="00B61896">
      <w:pPr>
        <w:rPr>
          <w:rFonts w:ascii="Times New Roman" w:hAnsi="Times New Roman"/>
          <w:b/>
          <w:bCs/>
        </w:rPr>
      </w:pPr>
    </w:p>
    <w:p w:rsidR="00B61896" w:rsidRPr="0040761A" w:rsidRDefault="00B61896" w:rsidP="00B61896">
      <w:pPr>
        <w:rPr>
          <w:rFonts w:ascii="Times New Roman" w:hAnsi="Times New Roman"/>
          <w:b/>
          <w:bCs/>
        </w:rPr>
      </w:pP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r w:rsidRPr="0040761A">
        <w:rPr>
          <w:rFonts w:ascii="Times New Roman" w:hAnsi="Times New Roman"/>
          <w:b/>
          <w:bCs/>
        </w:rPr>
        <w:t>CAPÍTULO II</w:t>
      </w:r>
    </w:p>
    <w:p w:rsidR="00B61896" w:rsidRPr="0040761A" w:rsidRDefault="00B61896" w:rsidP="00B61896">
      <w:pPr>
        <w:jc w:val="center"/>
        <w:rPr>
          <w:rFonts w:ascii="Times New Roman" w:hAnsi="Times New Roman"/>
          <w:b/>
          <w:bCs/>
        </w:rPr>
      </w:pPr>
      <w:r w:rsidRPr="0040761A">
        <w:rPr>
          <w:rFonts w:ascii="Times New Roman" w:hAnsi="Times New Roman"/>
          <w:b/>
          <w:bCs/>
        </w:rPr>
        <w:t>DAS PRIORIDADES E METAS DA ADMINISTRAÇÃO MUNICIPAL</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3º -</w:t>
      </w:r>
      <w:r w:rsidRPr="0040761A">
        <w:rPr>
          <w:rFonts w:ascii="Times New Roman" w:hAnsi="Times New Roman"/>
        </w:rPr>
        <w:t xml:space="preserve"> Constituem prioridades e metas da Administração Pública Municipal a </w:t>
      </w:r>
      <w:proofErr w:type="gramStart"/>
      <w:r w:rsidRPr="0040761A">
        <w:rPr>
          <w:rFonts w:ascii="Times New Roman" w:hAnsi="Times New Roman"/>
        </w:rPr>
        <w:t>serem</w:t>
      </w:r>
      <w:proofErr w:type="gramEnd"/>
      <w:r w:rsidRPr="0040761A">
        <w:rPr>
          <w:rFonts w:ascii="Times New Roman" w:hAnsi="Times New Roman"/>
        </w:rPr>
        <w:t xml:space="preserve"> incluídas a proposta orçamentária para 2015:</w:t>
      </w:r>
    </w:p>
    <w:p w:rsidR="00B61896" w:rsidRPr="0040761A" w:rsidRDefault="00B61896" w:rsidP="00B61896">
      <w:pPr>
        <w:ind w:firstLine="708"/>
        <w:jc w:val="both"/>
        <w:rPr>
          <w:rFonts w:ascii="Times New Roman" w:hAnsi="Times New Roman"/>
          <w:b/>
          <w:bCs/>
        </w:rPr>
      </w:pPr>
    </w:p>
    <w:p w:rsidR="00B61896" w:rsidRPr="0040761A" w:rsidRDefault="00B61896" w:rsidP="00B61896">
      <w:pPr>
        <w:jc w:val="both"/>
        <w:rPr>
          <w:rFonts w:ascii="Times New Roman" w:hAnsi="Times New Roman"/>
          <w:b/>
          <w:bCs/>
        </w:rPr>
      </w:pPr>
      <w:r w:rsidRPr="0040761A">
        <w:rPr>
          <w:rFonts w:ascii="Times New Roman" w:hAnsi="Times New Roman"/>
          <w:b/>
          <w:bCs/>
        </w:rPr>
        <w:t>§ 1º - Educação:</w:t>
      </w:r>
    </w:p>
    <w:p w:rsidR="00B61896" w:rsidRPr="0040761A" w:rsidRDefault="00B61896" w:rsidP="00B61896">
      <w:pPr>
        <w:ind w:left="708"/>
        <w:jc w:val="both"/>
        <w:rPr>
          <w:rFonts w:ascii="Times New Roman" w:hAnsi="Times New Roman"/>
          <w:b/>
          <w:bCs/>
        </w:rPr>
      </w:pP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 xml:space="preserve">Construção, Ampliação e </w:t>
      </w:r>
      <w:proofErr w:type="gramStart"/>
      <w:r w:rsidRPr="0040761A">
        <w:rPr>
          <w:rFonts w:ascii="Times New Roman" w:hAnsi="Times New Roman"/>
        </w:rPr>
        <w:t>Reformas</w:t>
      </w:r>
      <w:proofErr w:type="gramEnd"/>
      <w:r w:rsidRPr="0040761A">
        <w:rPr>
          <w:rFonts w:ascii="Times New Roman" w:hAnsi="Times New Roman"/>
        </w:rPr>
        <w:t xml:space="preserve"> de Escolas, Creches, Quadras Esportivas, Poliesportivas;</w:t>
      </w: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Aquisição de Equipamentos, Material Permanente e Mobiliário;</w:t>
      </w: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Aquisição de Material Didático Escolar;</w:t>
      </w: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Capacitação de Recursos Humanos;</w:t>
      </w: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Atendimento à Educação Infantil;</w:t>
      </w: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Atendimento ao Ensino Fundamental;</w:t>
      </w: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Manutenção do convênio de merenda escolar;</w:t>
      </w: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Manutenção do sistema de transporte escolar;</w:t>
      </w: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Manutenção dos Programas de Incentivo ao Esporte;</w:t>
      </w: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Concessão de Bolsas de Estudos;</w:t>
      </w: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Atendimento à educação especial;</w:t>
      </w:r>
    </w:p>
    <w:p w:rsidR="00B61896" w:rsidRPr="0040761A" w:rsidRDefault="00B61896" w:rsidP="00B61896">
      <w:pPr>
        <w:pStyle w:val="PargrafodaLista"/>
        <w:numPr>
          <w:ilvl w:val="0"/>
          <w:numId w:val="7"/>
        </w:numPr>
        <w:spacing w:after="200" w:line="276" w:lineRule="auto"/>
        <w:jc w:val="both"/>
        <w:rPr>
          <w:rFonts w:ascii="Times New Roman" w:hAnsi="Times New Roman"/>
        </w:rPr>
      </w:pPr>
      <w:r w:rsidRPr="0040761A">
        <w:rPr>
          <w:rFonts w:ascii="Times New Roman" w:hAnsi="Times New Roman"/>
        </w:rPr>
        <w:t>Manutenção e apoio ao programa federal de bolsa escola;</w:t>
      </w:r>
    </w:p>
    <w:p w:rsidR="00B61896" w:rsidRPr="0040761A" w:rsidRDefault="00B61896" w:rsidP="00B61896">
      <w:pPr>
        <w:ind w:firstLine="708"/>
        <w:jc w:val="both"/>
        <w:rPr>
          <w:rFonts w:ascii="Times New Roman" w:hAnsi="Times New Roman"/>
        </w:rPr>
      </w:pPr>
    </w:p>
    <w:p w:rsidR="00B61896" w:rsidRPr="0040761A" w:rsidRDefault="00B61896" w:rsidP="00B61896">
      <w:pPr>
        <w:jc w:val="both"/>
        <w:rPr>
          <w:rFonts w:ascii="Times New Roman" w:hAnsi="Times New Roman"/>
          <w:b/>
          <w:bCs/>
        </w:rPr>
      </w:pPr>
      <w:r w:rsidRPr="0040761A">
        <w:rPr>
          <w:rFonts w:ascii="Times New Roman" w:hAnsi="Times New Roman"/>
          <w:b/>
          <w:bCs/>
        </w:rPr>
        <w:t>§ 2º - Cultura:</w:t>
      </w:r>
    </w:p>
    <w:p w:rsidR="00B61896" w:rsidRPr="0040761A" w:rsidRDefault="00B61896" w:rsidP="00B61896">
      <w:pPr>
        <w:ind w:firstLine="708"/>
        <w:jc w:val="both"/>
        <w:rPr>
          <w:rFonts w:ascii="Times New Roman" w:hAnsi="Times New Roman"/>
        </w:rPr>
      </w:pPr>
    </w:p>
    <w:p w:rsidR="00B61896" w:rsidRPr="0040761A" w:rsidRDefault="00B61896" w:rsidP="00B61896">
      <w:pPr>
        <w:pStyle w:val="PargrafodaLista"/>
        <w:numPr>
          <w:ilvl w:val="0"/>
          <w:numId w:val="3"/>
        </w:numPr>
        <w:ind w:left="0" w:firstLine="0"/>
        <w:jc w:val="both"/>
        <w:rPr>
          <w:rFonts w:ascii="Times New Roman" w:hAnsi="Times New Roman"/>
        </w:rPr>
      </w:pPr>
      <w:proofErr w:type="spellStart"/>
      <w:r w:rsidRPr="0040761A">
        <w:rPr>
          <w:rFonts w:ascii="Times New Roman" w:hAnsi="Times New Roman"/>
        </w:rPr>
        <w:t>Implentação</w:t>
      </w:r>
      <w:proofErr w:type="spellEnd"/>
      <w:r w:rsidRPr="0040761A">
        <w:rPr>
          <w:rFonts w:ascii="Times New Roman" w:hAnsi="Times New Roman"/>
        </w:rPr>
        <w:t xml:space="preserve"> da Secretaria de Cultura e Turismo;</w:t>
      </w:r>
    </w:p>
    <w:p w:rsidR="00B61896" w:rsidRPr="0040761A" w:rsidRDefault="00B61896" w:rsidP="00B61896">
      <w:pPr>
        <w:pStyle w:val="PargrafodaLista"/>
        <w:numPr>
          <w:ilvl w:val="0"/>
          <w:numId w:val="3"/>
        </w:numPr>
        <w:ind w:left="0" w:firstLine="0"/>
        <w:jc w:val="both"/>
        <w:rPr>
          <w:rFonts w:ascii="Times New Roman" w:hAnsi="Times New Roman"/>
        </w:rPr>
      </w:pPr>
      <w:r w:rsidRPr="0040761A">
        <w:rPr>
          <w:rFonts w:ascii="Times New Roman" w:hAnsi="Times New Roman"/>
        </w:rPr>
        <w:t>Manutenção dos Projetos de Oficinas e Palestra relacionadas na Cultura;</w:t>
      </w:r>
    </w:p>
    <w:p w:rsidR="00B61896" w:rsidRPr="0040761A" w:rsidRDefault="00B61896" w:rsidP="00B61896">
      <w:pPr>
        <w:pStyle w:val="PargrafodaLista"/>
        <w:numPr>
          <w:ilvl w:val="0"/>
          <w:numId w:val="3"/>
        </w:numPr>
        <w:ind w:left="0" w:firstLine="0"/>
        <w:jc w:val="both"/>
        <w:rPr>
          <w:rFonts w:ascii="Times New Roman" w:hAnsi="Times New Roman"/>
        </w:rPr>
      </w:pPr>
      <w:r w:rsidRPr="0040761A">
        <w:rPr>
          <w:rFonts w:ascii="Times New Roman" w:hAnsi="Times New Roman"/>
        </w:rPr>
        <w:t>Manutenção de Convênios de Incentivos a Cultura Municipal;</w:t>
      </w:r>
    </w:p>
    <w:p w:rsidR="00B61896" w:rsidRPr="0040761A" w:rsidRDefault="00B61896" w:rsidP="00B61896">
      <w:pPr>
        <w:pStyle w:val="PargrafodaLista"/>
        <w:numPr>
          <w:ilvl w:val="0"/>
          <w:numId w:val="3"/>
        </w:numPr>
        <w:ind w:left="0" w:firstLine="0"/>
        <w:jc w:val="both"/>
        <w:rPr>
          <w:rFonts w:ascii="Times New Roman" w:hAnsi="Times New Roman"/>
        </w:rPr>
      </w:pPr>
      <w:r w:rsidRPr="0040761A">
        <w:rPr>
          <w:rFonts w:ascii="Times New Roman" w:hAnsi="Times New Roman"/>
        </w:rPr>
        <w:t xml:space="preserve">Manutenção </w:t>
      </w:r>
      <w:proofErr w:type="gramStart"/>
      <w:r w:rsidRPr="0040761A">
        <w:rPr>
          <w:rFonts w:ascii="Times New Roman" w:hAnsi="Times New Roman"/>
        </w:rPr>
        <w:t>do Convênios</w:t>
      </w:r>
      <w:proofErr w:type="gramEnd"/>
      <w:r w:rsidRPr="0040761A">
        <w:rPr>
          <w:rFonts w:ascii="Times New Roman" w:hAnsi="Times New Roman"/>
        </w:rPr>
        <w:t xml:space="preserve"> de Incentivo ao Turismo;</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b/>
          <w:bCs/>
        </w:rPr>
      </w:pPr>
      <w:r w:rsidRPr="0040761A">
        <w:rPr>
          <w:rFonts w:ascii="Times New Roman" w:hAnsi="Times New Roman"/>
          <w:b/>
          <w:bCs/>
        </w:rPr>
        <w:t>§ 3º - Saúde:</w:t>
      </w:r>
    </w:p>
    <w:p w:rsidR="00B61896" w:rsidRPr="0040761A" w:rsidRDefault="00B61896" w:rsidP="00B61896">
      <w:pPr>
        <w:jc w:val="both"/>
        <w:rPr>
          <w:rFonts w:ascii="Times New Roman" w:hAnsi="Times New Roman"/>
          <w:b/>
          <w:bCs/>
        </w:rPr>
      </w:pPr>
    </w:p>
    <w:p w:rsidR="00B61896" w:rsidRPr="0040761A" w:rsidRDefault="00B61896" w:rsidP="00B61896">
      <w:pPr>
        <w:pStyle w:val="PargrafodaLista"/>
        <w:numPr>
          <w:ilvl w:val="0"/>
          <w:numId w:val="8"/>
        </w:numPr>
        <w:spacing w:after="200" w:line="276" w:lineRule="auto"/>
        <w:jc w:val="both"/>
        <w:rPr>
          <w:rFonts w:ascii="Times New Roman" w:hAnsi="Times New Roman"/>
          <w:bCs/>
        </w:rPr>
      </w:pPr>
      <w:r w:rsidRPr="0040761A">
        <w:rPr>
          <w:rFonts w:ascii="Times New Roman" w:hAnsi="Times New Roman"/>
        </w:rPr>
        <w:t>Manutenção do Convênio com Consórcio de Saúde;</w:t>
      </w:r>
    </w:p>
    <w:p w:rsidR="00B61896" w:rsidRPr="0040761A" w:rsidRDefault="00B61896" w:rsidP="00B61896">
      <w:pPr>
        <w:pStyle w:val="PargrafodaLista"/>
        <w:numPr>
          <w:ilvl w:val="0"/>
          <w:numId w:val="8"/>
        </w:numPr>
        <w:spacing w:after="200" w:line="276" w:lineRule="auto"/>
        <w:jc w:val="both"/>
        <w:rPr>
          <w:rFonts w:ascii="Times New Roman" w:hAnsi="Times New Roman"/>
          <w:bCs/>
        </w:rPr>
      </w:pPr>
      <w:r w:rsidRPr="0040761A">
        <w:rPr>
          <w:rFonts w:ascii="Times New Roman" w:hAnsi="Times New Roman"/>
        </w:rPr>
        <w:t>Aquisição de equipamentos e material permanente;</w:t>
      </w:r>
    </w:p>
    <w:p w:rsidR="00B61896" w:rsidRPr="0040761A" w:rsidRDefault="00B61896" w:rsidP="00B61896">
      <w:pPr>
        <w:pStyle w:val="PargrafodaLista"/>
        <w:numPr>
          <w:ilvl w:val="0"/>
          <w:numId w:val="8"/>
        </w:numPr>
        <w:spacing w:after="200" w:line="276" w:lineRule="auto"/>
        <w:jc w:val="both"/>
        <w:rPr>
          <w:rFonts w:ascii="Times New Roman" w:hAnsi="Times New Roman"/>
          <w:bCs/>
        </w:rPr>
      </w:pPr>
      <w:r w:rsidRPr="0040761A">
        <w:rPr>
          <w:rFonts w:ascii="Times New Roman" w:hAnsi="Times New Roman"/>
        </w:rPr>
        <w:t>Manutenção e criação do Programa de Saúde da Família;</w:t>
      </w:r>
    </w:p>
    <w:p w:rsidR="00B61896" w:rsidRPr="0040761A" w:rsidRDefault="00B61896" w:rsidP="00B61896">
      <w:pPr>
        <w:pStyle w:val="PargrafodaLista"/>
        <w:numPr>
          <w:ilvl w:val="0"/>
          <w:numId w:val="8"/>
        </w:numPr>
        <w:spacing w:after="200" w:line="276" w:lineRule="auto"/>
        <w:jc w:val="both"/>
        <w:rPr>
          <w:rFonts w:ascii="Times New Roman" w:hAnsi="Times New Roman"/>
          <w:bCs/>
        </w:rPr>
      </w:pPr>
      <w:r w:rsidRPr="0040761A">
        <w:rPr>
          <w:rFonts w:ascii="Times New Roman" w:hAnsi="Times New Roman"/>
        </w:rPr>
        <w:t>Manutenção convênio com o SUS - Sistema Único de Saúde;</w:t>
      </w:r>
    </w:p>
    <w:p w:rsidR="00B61896" w:rsidRPr="0040761A" w:rsidRDefault="00B61896" w:rsidP="00B61896">
      <w:pPr>
        <w:pStyle w:val="PargrafodaLista"/>
        <w:numPr>
          <w:ilvl w:val="0"/>
          <w:numId w:val="8"/>
        </w:numPr>
        <w:spacing w:after="200" w:line="276" w:lineRule="auto"/>
        <w:jc w:val="both"/>
        <w:rPr>
          <w:rFonts w:ascii="Times New Roman" w:hAnsi="Times New Roman"/>
          <w:bCs/>
        </w:rPr>
      </w:pPr>
      <w:r w:rsidRPr="0040761A">
        <w:rPr>
          <w:rFonts w:ascii="Times New Roman" w:hAnsi="Times New Roman"/>
        </w:rPr>
        <w:t>Manutenção de convênio com o FNS - Fundo Nacional de Saúde;</w:t>
      </w:r>
    </w:p>
    <w:p w:rsidR="00B61896" w:rsidRPr="0040761A" w:rsidRDefault="00B61896" w:rsidP="00B61896">
      <w:pPr>
        <w:pStyle w:val="PargrafodaLista"/>
        <w:numPr>
          <w:ilvl w:val="0"/>
          <w:numId w:val="8"/>
        </w:numPr>
        <w:spacing w:after="200" w:line="276" w:lineRule="auto"/>
        <w:jc w:val="both"/>
        <w:rPr>
          <w:rFonts w:ascii="Times New Roman" w:hAnsi="Times New Roman"/>
          <w:bCs/>
        </w:rPr>
      </w:pPr>
      <w:r w:rsidRPr="0040761A">
        <w:rPr>
          <w:rFonts w:ascii="Times New Roman" w:hAnsi="Times New Roman"/>
        </w:rPr>
        <w:t>Implantação do Programa de informatização de saúde;</w:t>
      </w:r>
    </w:p>
    <w:p w:rsidR="00B61896" w:rsidRPr="0040761A" w:rsidRDefault="00B61896" w:rsidP="00B61896">
      <w:pPr>
        <w:pStyle w:val="PargrafodaLista"/>
        <w:numPr>
          <w:ilvl w:val="0"/>
          <w:numId w:val="8"/>
        </w:numPr>
        <w:spacing w:after="200" w:line="276" w:lineRule="auto"/>
        <w:jc w:val="both"/>
        <w:rPr>
          <w:rFonts w:ascii="Times New Roman" w:hAnsi="Times New Roman"/>
          <w:bCs/>
        </w:rPr>
      </w:pPr>
      <w:proofErr w:type="gramStart"/>
      <w:r w:rsidRPr="0040761A">
        <w:rPr>
          <w:rFonts w:ascii="Times New Roman" w:hAnsi="Times New Roman"/>
        </w:rPr>
        <w:t>Reforma,</w:t>
      </w:r>
      <w:proofErr w:type="gramEnd"/>
      <w:r w:rsidRPr="0040761A">
        <w:rPr>
          <w:rFonts w:ascii="Times New Roman" w:hAnsi="Times New Roman"/>
        </w:rPr>
        <w:t xml:space="preserve"> melhoria e atendimento de urgência médica;</w:t>
      </w:r>
    </w:p>
    <w:p w:rsidR="00B61896" w:rsidRPr="0040761A" w:rsidRDefault="00B61896" w:rsidP="00B61896">
      <w:pPr>
        <w:pStyle w:val="PargrafodaLista"/>
        <w:numPr>
          <w:ilvl w:val="0"/>
          <w:numId w:val="8"/>
        </w:numPr>
        <w:spacing w:after="200" w:line="276" w:lineRule="auto"/>
        <w:jc w:val="both"/>
        <w:rPr>
          <w:rFonts w:ascii="Times New Roman" w:hAnsi="Times New Roman"/>
          <w:bCs/>
        </w:rPr>
      </w:pPr>
      <w:r w:rsidRPr="0040761A">
        <w:rPr>
          <w:rFonts w:ascii="Times New Roman" w:hAnsi="Times New Roman"/>
        </w:rPr>
        <w:t>Manutenção do Convênio com Associação Hospitalar Belizário Miranda;</w:t>
      </w:r>
    </w:p>
    <w:p w:rsidR="00B61896" w:rsidRPr="0040761A" w:rsidRDefault="00B61896" w:rsidP="00B61896">
      <w:pPr>
        <w:pStyle w:val="PargrafodaLista"/>
        <w:numPr>
          <w:ilvl w:val="0"/>
          <w:numId w:val="8"/>
        </w:numPr>
        <w:spacing w:after="200" w:line="276" w:lineRule="auto"/>
        <w:jc w:val="both"/>
        <w:rPr>
          <w:rFonts w:ascii="Times New Roman" w:hAnsi="Times New Roman"/>
          <w:bCs/>
        </w:rPr>
      </w:pPr>
      <w:r w:rsidRPr="0040761A">
        <w:rPr>
          <w:rFonts w:ascii="Times New Roman" w:hAnsi="Times New Roman"/>
        </w:rPr>
        <w:t>Conservação e melhoria de unidades de saúde;</w:t>
      </w:r>
    </w:p>
    <w:p w:rsidR="00B61896" w:rsidRPr="0040761A" w:rsidRDefault="00B61896" w:rsidP="00B61896">
      <w:pPr>
        <w:pStyle w:val="PargrafodaLista"/>
        <w:numPr>
          <w:ilvl w:val="0"/>
          <w:numId w:val="8"/>
        </w:numPr>
        <w:spacing w:after="200" w:line="276" w:lineRule="auto"/>
        <w:jc w:val="both"/>
        <w:rPr>
          <w:rFonts w:ascii="Times New Roman" w:hAnsi="Times New Roman"/>
        </w:rPr>
      </w:pPr>
      <w:proofErr w:type="gramStart"/>
      <w:r w:rsidRPr="0040761A">
        <w:rPr>
          <w:rFonts w:ascii="Times New Roman" w:hAnsi="Times New Roman"/>
        </w:rPr>
        <w:t>Aquisição de veículos convencionais e adaptados para atendimentos de urgência e emergências e atendimento medico</w:t>
      </w:r>
      <w:proofErr w:type="gramEnd"/>
      <w:r w:rsidRPr="0040761A">
        <w:rPr>
          <w:rFonts w:ascii="Times New Roman" w:hAnsi="Times New Roman"/>
        </w:rPr>
        <w:t xml:space="preserve"> odontológico;</w:t>
      </w:r>
    </w:p>
    <w:p w:rsidR="00B61896" w:rsidRPr="0040761A" w:rsidRDefault="00B61896" w:rsidP="00B61896">
      <w:pPr>
        <w:pStyle w:val="PargrafodaLista"/>
        <w:numPr>
          <w:ilvl w:val="0"/>
          <w:numId w:val="8"/>
        </w:numPr>
        <w:spacing w:after="200" w:line="276" w:lineRule="auto"/>
        <w:jc w:val="both"/>
        <w:rPr>
          <w:rFonts w:ascii="Times New Roman" w:hAnsi="Times New Roman"/>
        </w:rPr>
      </w:pPr>
      <w:r w:rsidRPr="0040761A">
        <w:rPr>
          <w:rFonts w:ascii="Times New Roman" w:hAnsi="Times New Roman"/>
        </w:rPr>
        <w:t>Manutenção das atividades do CAPS;</w:t>
      </w:r>
    </w:p>
    <w:p w:rsidR="00B61896" w:rsidRPr="0040761A" w:rsidRDefault="00B61896" w:rsidP="00B61896">
      <w:pPr>
        <w:pStyle w:val="PargrafodaLista"/>
        <w:numPr>
          <w:ilvl w:val="0"/>
          <w:numId w:val="8"/>
        </w:numPr>
        <w:spacing w:after="200" w:line="276" w:lineRule="auto"/>
        <w:jc w:val="both"/>
        <w:rPr>
          <w:rFonts w:ascii="Times New Roman" w:hAnsi="Times New Roman"/>
          <w:bCs/>
        </w:rPr>
      </w:pPr>
      <w:r w:rsidRPr="0040761A">
        <w:rPr>
          <w:rFonts w:ascii="Times New Roman" w:hAnsi="Times New Roman"/>
        </w:rPr>
        <w:t>Manutenção das atividades do NASF;</w:t>
      </w:r>
    </w:p>
    <w:p w:rsidR="00B61896" w:rsidRPr="0040761A" w:rsidRDefault="00B61896" w:rsidP="00B61896">
      <w:pPr>
        <w:jc w:val="both"/>
        <w:rPr>
          <w:rFonts w:ascii="Times New Roman" w:hAnsi="Times New Roman"/>
          <w:b/>
          <w:bCs/>
        </w:rPr>
      </w:pPr>
      <w:r w:rsidRPr="0040761A">
        <w:rPr>
          <w:rFonts w:ascii="Times New Roman" w:hAnsi="Times New Roman"/>
          <w:b/>
          <w:bCs/>
        </w:rPr>
        <w:t>§ 4º - Assistência Social:</w:t>
      </w:r>
    </w:p>
    <w:p w:rsidR="00B61896" w:rsidRPr="0040761A" w:rsidRDefault="00B61896" w:rsidP="00B61896">
      <w:pPr>
        <w:ind w:firstLine="708"/>
        <w:jc w:val="both"/>
        <w:rPr>
          <w:rFonts w:ascii="Times New Roman" w:hAnsi="Times New Roman"/>
          <w:b/>
          <w:bCs/>
        </w:rPr>
      </w:pPr>
    </w:p>
    <w:p w:rsidR="00B61896" w:rsidRPr="0040761A" w:rsidRDefault="00B61896" w:rsidP="00B61896">
      <w:pPr>
        <w:pStyle w:val="PargrafodaLista"/>
        <w:numPr>
          <w:ilvl w:val="0"/>
          <w:numId w:val="4"/>
        </w:numPr>
        <w:spacing w:after="200" w:line="276" w:lineRule="auto"/>
        <w:ind w:left="0" w:firstLine="0"/>
        <w:jc w:val="both"/>
        <w:rPr>
          <w:rFonts w:ascii="Times New Roman" w:hAnsi="Times New Roman"/>
        </w:rPr>
      </w:pPr>
      <w:r w:rsidRPr="0040761A">
        <w:rPr>
          <w:rFonts w:ascii="Times New Roman" w:hAnsi="Times New Roman"/>
        </w:rPr>
        <w:t>Amparo ao menor carente e ao menor infrator;</w:t>
      </w:r>
    </w:p>
    <w:p w:rsidR="00B61896" w:rsidRPr="0040761A" w:rsidRDefault="00B61896" w:rsidP="00B61896">
      <w:pPr>
        <w:pStyle w:val="PargrafodaLista"/>
        <w:numPr>
          <w:ilvl w:val="0"/>
          <w:numId w:val="4"/>
        </w:numPr>
        <w:spacing w:after="200" w:line="276" w:lineRule="auto"/>
        <w:ind w:left="0" w:firstLine="0"/>
        <w:jc w:val="both"/>
        <w:rPr>
          <w:rFonts w:ascii="Times New Roman" w:hAnsi="Times New Roman"/>
        </w:rPr>
      </w:pPr>
      <w:r w:rsidRPr="0040761A">
        <w:rPr>
          <w:rFonts w:ascii="Times New Roman" w:hAnsi="Times New Roman"/>
        </w:rPr>
        <w:lastRenderedPageBreak/>
        <w:t xml:space="preserve">Concessão de subvenção social </w:t>
      </w:r>
      <w:proofErr w:type="gramStart"/>
      <w:r w:rsidRPr="0040761A">
        <w:rPr>
          <w:rFonts w:ascii="Times New Roman" w:hAnsi="Times New Roman"/>
        </w:rPr>
        <w:t>à</w:t>
      </w:r>
      <w:proofErr w:type="gramEnd"/>
      <w:r w:rsidRPr="0040761A">
        <w:rPr>
          <w:rFonts w:ascii="Times New Roman" w:hAnsi="Times New Roman"/>
        </w:rPr>
        <w:t xml:space="preserve"> entidades de assistência social;</w:t>
      </w:r>
    </w:p>
    <w:p w:rsidR="00B61896" w:rsidRPr="0040761A" w:rsidRDefault="00B61896" w:rsidP="00B61896">
      <w:pPr>
        <w:pStyle w:val="PargrafodaLista"/>
        <w:numPr>
          <w:ilvl w:val="0"/>
          <w:numId w:val="4"/>
        </w:numPr>
        <w:spacing w:after="200" w:line="276" w:lineRule="auto"/>
        <w:ind w:left="0" w:firstLine="0"/>
        <w:jc w:val="both"/>
        <w:rPr>
          <w:rFonts w:ascii="Times New Roman" w:hAnsi="Times New Roman"/>
        </w:rPr>
      </w:pPr>
      <w:r w:rsidRPr="0040761A">
        <w:rPr>
          <w:rFonts w:ascii="Times New Roman" w:hAnsi="Times New Roman"/>
        </w:rPr>
        <w:t xml:space="preserve">Concessão de auxílios financeiros </w:t>
      </w:r>
      <w:proofErr w:type="gramStart"/>
      <w:r w:rsidRPr="0040761A">
        <w:rPr>
          <w:rFonts w:ascii="Times New Roman" w:hAnsi="Times New Roman"/>
        </w:rPr>
        <w:t>à</w:t>
      </w:r>
      <w:proofErr w:type="gramEnd"/>
      <w:r w:rsidRPr="0040761A">
        <w:rPr>
          <w:rFonts w:ascii="Times New Roman" w:hAnsi="Times New Roman"/>
        </w:rPr>
        <w:t xml:space="preserve"> pessoas comprovadamente carentes;</w:t>
      </w:r>
    </w:p>
    <w:p w:rsidR="00B61896" w:rsidRPr="0040761A" w:rsidRDefault="00B61896" w:rsidP="00B61896">
      <w:pPr>
        <w:pStyle w:val="PargrafodaLista"/>
        <w:numPr>
          <w:ilvl w:val="0"/>
          <w:numId w:val="4"/>
        </w:numPr>
        <w:spacing w:after="200" w:line="276" w:lineRule="auto"/>
        <w:ind w:left="0" w:firstLine="0"/>
        <w:jc w:val="both"/>
        <w:rPr>
          <w:rFonts w:ascii="Times New Roman" w:hAnsi="Times New Roman"/>
        </w:rPr>
      </w:pPr>
      <w:r w:rsidRPr="0040761A">
        <w:rPr>
          <w:rFonts w:ascii="Times New Roman" w:hAnsi="Times New Roman"/>
        </w:rPr>
        <w:t xml:space="preserve">Concessão de cestas de alimentos </w:t>
      </w:r>
      <w:proofErr w:type="gramStart"/>
      <w:r w:rsidRPr="0040761A">
        <w:rPr>
          <w:rFonts w:ascii="Times New Roman" w:hAnsi="Times New Roman"/>
        </w:rPr>
        <w:t>à</w:t>
      </w:r>
      <w:proofErr w:type="gramEnd"/>
      <w:r w:rsidRPr="0040761A">
        <w:rPr>
          <w:rFonts w:ascii="Times New Roman" w:hAnsi="Times New Roman"/>
        </w:rPr>
        <w:t xml:space="preserve"> pessoas comprovadamente carentes;</w:t>
      </w:r>
    </w:p>
    <w:p w:rsidR="00B61896" w:rsidRPr="0040761A" w:rsidRDefault="00B61896" w:rsidP="00B61896">
      <w:pPr>
        <w:pStyle w:val="PargrafodaLista"/>
        <w:numPr>
          <w:ilvl w:val="0"/>
          <w:numId w:val="4"/>
        </w:numPr>
        <w:spacing w:after="200" w:line="276" w:lineRule="auto"/>
        <w:ind w:left="0" w:firstLine="0"/>
        <w:jc w:val="both"/>
        <w:rPr>
          <w:rFonts w:ascii="Times New Roman" w:hAnsi="Times New Roman"/>
        </w:rPr>
      </w:pPr>
      <w:r w:rsidRPr="0040761A">
        <w:rPr>
          <w:rFonts w:ascii="Times New Roman" w:hAnsi="Times New Roman"/>
        </w:rPr>
        <w:t>Concessão auxílios de transporte às pessoas comprovadamente carentes e andarilhos com documento de identificação;</w:t>
      </w:r>
    </w:p>
    <w:p w:rsidR="00B61896" w:rsidRPr="0040761A" w:rsidRDefault="00B61896" w:rsidP="00B61896">
      <w:pPr>
        <w:pStyle w:val="PargrafodaLista"/>
        <w:numPr>
          <w:ilvl w:val="0"/>
          <w:numId w:val="4"/>
        </w:numPr>
        <w:spacing w:after="200" w:line="276" w:lineRule="auto"/>
        <w:ind w:left="0" w:firstLine="0"/>
        <w:jc w:val="both"/>
        <w:rPr>
          <w:rFonts w:ascii="Times New Roman" w:hAnsi="Times New Roman"/>
        </w:rPr>
      </w:pPr>
      <w:r w:rsidRPr="0040761A">
        <w:rPr>
          <w:rFonts w:ascii="Times New Roman" w:hAnsi="Times New Roman"/>
        </w:rPr>
        <w:t>Manutenção do Fundo Municipal de Assistência Social;</w:t>
      </w:r>
    </w:p>
    <w:p w:rsidR="00B61896" w:rsidRPr="0040761A" w:rsidRDefault="00B61896" w:rsidP="00B61896">
      <w:pPr>
        <w:pStyle w:val="PargrafodaLista"/>
        <w:numPr>
          <w:ilvl w:val="0"/>
          <w:numId w:val="4"/>
        </w:numPr>
        <w:spacing w:after="200" w:line="276" w:lineRule="auto"/>
        <w:ind w:left="0" w:firstLine="0"/>
        <w:jc w:val="both"/>
        <w:rPr>
          <w:rFonts w:ascii="Times New Roman" w:hAnsi="Times New Roman"/>
        </w:rPr>
      </w:pPr>
      <w:r w:rsidRPr="0040761A">
        <w:rPr>
          <w:rFonts w:ascii="Times New Roman" w:hAnsi="Times New Roman"/>
        </w:rPr>
        <w:t>Manutenção de Convênios;</w:t>
      </w:r>
    </w:p>
    <w:p w:rsidR="00B61896" w:rsidRPr="0040761A" w:rsidRDefault="00B61896" w:rsidP="00B61896">
      <w:pPr>
        <w:pStyle w:val="PargrafodaLista"/>
        <w:numPr>
          <w:ilvl w:val="0"/>
          <w:numId w:val="4"/>
        </w:numPr>
        <w:spacing w:after="200" w:line="276" w:lineRule="auto"/>
        <w:ind w:left="0" w:firstLine="0"/>
        <w:jc w:val="both"/>
        <w:rPr>
          <w:rFonts w:ascii="Times New Roman" w:hAnsi="Times New Roman"/>
        </w:rPr>
      </w:pPr>
      <w:r w:rsidRPr="0040761A">
        <w:rPr>
          <w:rFonts w:ascii="Times New Roman" w:hAnsi="Times New Roman"/>
        </w:rPr>
        <w:t xml:space="preserve"> Amparo a projetos e planos sociais tais como: artesanato, música e outros; </w:t>
      </w:r>
    </w:p>
    <w:p w:rsidR="00B61896" w:rsidRPr="0040761A" w:rsidRDefault="00B61896" w:rsidP="00B61896">
      <w:pPr>
        <w:pStyle w:val="PargrafodaLista"/>
        <w:numPr>
          <w:ilvl w:val="0"/>
          <w:numId w:val="4"/>
        </w:numPr>
        <w:spacing w:after="200" w:line="276" w:lineRule="auto"/>
        <w:ind w:left="0" w:firstLine="0"/>
        <w:jc w:val="both"/>
        <w:rPr>
          <w:rFonts w:ascii="Times New Roman" w:hAnsi="Times New Roman"/>
        </w:rPr>
      </w:pPr>
      <w:r w:rsidRPr="0040761A">
        <w:rPr>
          <w:rFonts w:ascii="Times New Roman" w:hAnsi="Times New Roman"/>
        </w:rPr>
        <w:t xml:space="preserve">Manutenção das atividades do CRAS; </w:t>
      </w:r>
    </w:p>
    <w:p w:rsidR="00B61896" w:rsidRPr="0040761A" w:rsidRDefault="00B61896" w:rsidP="00B61896">
      <w:pPr>
        <w:pStyle w:val="PargrafodaLista"/>
        <w:numPr>
          <w:ilvl w:val="0"/>
          <w:numId w:val="4"/>
        </w:numPr>
        <w:spacing w:after="200" w:line="276" w:lineRule="auto"/>
        <w:ind w:left="0" w:firstLine="0"/>
        <w:jc w:val="both"/>
        <w:rPr>
          <w:rFonts w:ascii="Times New Roman" w:hAnsi="Times New Roman"/>
        </w:rPr>
      </w:pPr>
      <w:r w:rsidRPr="0040761A">
        <w:rPr>
          <w:rFonts w:ascii="Times New Roman" w:hAnsi="Times New Roman"/>
        </w:rPr>
        <w:t xml:space="preserve">Manutenção das atividades do CREAS; </w:t>
      </w:r>
    </w:p>
    <w:p w:rsidR="00B61896" w:rsidRPr="0040761A" w:rsidRDefault="00B61896" w:rsidP="00B61896">
      <w:pPr>
        <w:jc w:val="both"/>
        <w:rPr>
          <w:rFonts w:ascii="Times New Roman" w:hAnsi="Times New Roman"/>
          <w:b/>
          <w:bCs/>
        </w:rPr>
      </w:pPr>
      <w:r w:rsidRPr="0040761A">
        <w:rPr>
          <w:rFonts w:ascii="Times New Roman" w:hAnsi="Times New Roman"/>
          <w:b/>
          <w:bCs/>
        </w:rPr>
        <w:t>§ 5º - Obras e Urbanismo:</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Construção, reformas, ampliação e manutenção de praças, parques e jardins;</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Extensão de redes elétricas urbanas e rurais;</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Abertura, calçamento, asfaltamento e ampliação de logradouros públicos;</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Extensão da rede de iluminação pública;</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Melhoramento da iluminação pública;</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Obras de tratamento de esgoto e interseção em vias urbanas;</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Manutenção de convênios;</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Reformas de estradas vicinais;</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Abertura de estradas vicinais;</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 xml:space="preserve">Implementação de medidas para destinação correta dos resíduos </w:t>
      </w:r>
      <w:proofErr w:type="gramStart"/>
      <w:r w:rsidRPr="0040761A">
        <w:rPr>
          <w:rFonts w:ascii="Times New Roman" w:hAnsi="Times New Roman"/>
        </w:rPr>
        <w:t>sólidos(</w:t>
      </w:r>
      <w:proofErr w:type="gramEnd"/>
      <w:r w:rsidRPr="0040761A">
        <w:rPr>
          <w:rFonts w:ascii="Times New Roman" w:hAnsi="Times New Roman"/>
        </w:rPr>
        <w:t>lixo)</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Implantação e aprimoramento de sistema de proteção ao meio ambiente;</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Manutenção do sistema de limpeza pública;</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Construção de muros de contenção de encostas em localidades em que haja eminente risco de deslizamento;</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Implantação de ações para destinação de resíduos sólidos de bairros e distritos;</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Melhoria dos sistemas de Limpeza Urbana nas ruas de difícil acesso;</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Extensão de rede de abastecimento de água potável;</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Extensão de redes de esgoto sanitários/ pluviais;</w:t>
      </w:r>
    </w:p>
    <w:p w:rsidR="00B61896" w:rsidRPr="0040761A" w:rsidRDefault="00B61896" w:rsidP="00B61896">
      <w:pPr>
        <w:pStyle w:val="PargrafodaLista"/>
        <w:numPr>
          <w:ilvl w:val="0"/>
          <w:numId w:val="9"/>
        </w:numPr>
        <w:spacing w:after="200" w:line="276" w:lineRule="auto"/>
        <w:jc w:val="both"/>
        <w:rPr>
          <w:rFonts w:ascii="Times New Roman" w:hAnsi="Times New Roman"/>
        </w:rPr>
      </w:pPr>
      <w:r w:rsidRPr="0040761A">
        <w:rPr>
          <w:rFonts w:ascii="Times New Roman" w:hAnsi="Times New Roman"/>
        </w:rPr>
        <w:t>Aquisição de Maquinas, Veículos e Equipamentos;</w:t>
      </w:r>
    </w:p>
    <w:p w:rsidR="00B61896" w:rsidRPr="0040761A" w:rsidRDefault="00B61896" w:rsidP="00B61896">
      <w:pPr>
        <w:jc w:val="both"/>
        <w:rPr>
          <w:rFonts w:ascii="Times New Roman" w:hAnsi="Times New Roman"/>
          <w:b/>
          <w:bCs/>
        </w:rPr>
      </w:pPr>
    </w:p>
    <w:p w:rsidR="00B61896" w:rsidRPr="0040761A" w:rsidRDefault="00B61896" w:rsidP="00B61896">
      <w:pPr>
        <w:ind w:firstLine="708"/>
        <w:jc w:val="both"/>
        <w:rPr>
          <w:rFonts w:ascii="Times New Roman" w:hAnsi="Times New Roman"/>
          <w:b/>
          <w:bCs/>
        </w:rPr>
      </w:pPr>
    </w:p>
    <w:p w:rsidR="00B61896" w:rsidRPr="0040761A" w:rsidRDefault="00B61896" w:rsidP="00B61896">
      <w:pPr>
        <w:jc w:val="both"/>
        <w:rPr>
          <w:rFonts w:ascii="Times New Roman" w:hAnsi="Times New Roman"/>
          <w:b/>
          <w:bCs/>
        </w:rPr>
      </w:pPr>
      <w:r w:rsidRPr="0040761A">
        <w:rPr>
          <w:rFonts w:ascii="Times New Roman" w:hAnsi="Times New Roman"/>
          <w:b/>
          <w:bCs/>
        </w:rPr>
        <w:t>§ 6º - Fazenda:</w:t>
      </w:r>
    </w:p>
    <w:p w:rsidR="00B61896" w:rsidRPr="0040761A" w:rsidRDefault="00B61896" w:rsidP="00B61896">
      <w:pPr>
        <w:jc w:val="both"/>
        <w:rPr>
          <w:rFonts w:ascii="Times New Roman" w:hAnsi="Times New Roman"/>
        </w:rPr>
      </w:pPr>
      <w:r w:rsidRPr="0040761A">
        <w:rPr>
          <w:rFonts w:ascii="Times New Roman" w:hAnsi="Times New Roman"/>
        </w:rPr>
        <w:tab/>
      </w:r>
    </w:p>
    <w:p w:rsidR="00B61896" w:rsidRPr="0040761A" w:rsidRDefault="00B61896" w:rsidP="00B61896">
      <w:pPr>
        <w:pStyle w:val="PargrafodaLista"/>
        <w:numPr>
          <w:ilvl w:val="0"/>
          <w:numId w:val="10"/>
        </w:numPr>
        <w:spacing w:after="200" w:line="276" w:lineRule="auto"/>
        <w:jc w:val="both"/>
        <w:rPr>
          <w:rFonts w:ascii="Times New Roman" w:hAnsi="Times New Roman"/>
        </w:rPr>
      </w:pPr>
      <w:r w:rsidRPr="0040761A">
        <w:rPr>
          <w:rFonts w:ascii="Times New Roman" w:hAnsi="Times New Roman"/>
        </w:rPr>
        <w:t>Atualização do Código Tributário Municipal;</w:t>
      </w:r>
    </w:p>
    <w:p w:rsidR="00B61896" w:rsidRPr="0040761A" w:rsidRDefault="00B61896" w:rsidP="00B61896">
      <w:pPr>
        <w:pStyle w:val="PargrafodaLista"/>
        <w:numPr>
          <w:ilvl w:val="0"/>
          <w:numId w:val="10"/>
        </w:numPr>
        <w:spacing w:after="200" w:line="276" w:lineRule="auto"/>
        <w:jc w:val="both"/>
        <w:rPr>
          <w:rFonts w:ascii="Times New Roman" w:hAnsi="Times New Roman"/>
        </w:rPr>
      </w:pPr>
      <w:r w:rsidRPr="0040761A">
        <w:rPr>
          <w:rFonts w:ascii="Times New Roman" w:hAnsi="Times New Roman"/>
        </w:rPr>
        <w:t>Atualização do Código de Postura Municipal;</w:t>
      </w:r>
    </w:p>
    <w:p w:rsidR="00B61896" w:rsidRPr="0040761A" w:rsidRDefault="00B61896" w:rsidP="00B61896">
      <w:pPr>
        <w:pStyle w:val="PargrafodaLista"/>
        <w:numPr>
          <w:ilvl w:val="0"/>
          <w:numId w:val="10"/>
        </w:numPr>
        <w:spacing w:after="200" w:line="276" w:lineRule="auto"/>
        <w:jc w:val="both"/>
        <w:rPr>
          <w:rFonts w:ascii="Times New Roman" w:hAnsi="Times New Roman"/>
        </w:rPr>
      </w:pPr>
      <w:r w:rsidRPr="0040761A">
        <w:rPr>
          <w:rFonts w:ascii="Times New Roman" w:hAnsi="Times New Roman"/>
        </w:rPr>
        <w:t>Implantação do Programa de Modernização Administrativa e Tributária;</w:t>
      </w:r>
    </w:p>
    <w:p w:rsidR="00B61896" w:rsidRPr="0040761A" w:rsidRDefault="00B61896" w:rsidP="00B61896">
      <w:pPr>
        <w:pStyle w:val="PargrafodaLista"/>
        <w:numPr>
          <w:ilvl w:val="0"/>
          <w:numId w:val="10"/>
        </w:numPr>
        <w:spacing w:after="200" w:line="276" w:lineRule="auto"/>
        <w:jc w:val="both"/>
        <w:rPr>
          <w:rFonts w:ascii="Times New Roman" w:hAnsi="Times New Roman"/>
        </w:rPr>
      </w:pPr>
      <w:r w:rsidRPr="0040761A">
        <w:rPr>
          <w:rFonts w:ascii="Times New Roman" w:hAnsi="Times New Roman"/>
        </w:rPr>
        <w:t>Aumentar a arrecadação própria do Município através de cobrança da Dívida Ativa e Fiscalização;</w:t>
      </w:r>
    </w:p>
    <w:p w:rsidR="00B61896" w:rsidRPr="0040761A" w:rsidRDefault="00B61896" w:rsidP="00B61896">
      <w:pPr>
        <w:pStyle w:val="PargrafodaLista"/>
        <w:numPr>
          <w:ilvl w:val="0"/>
          <w:numId w:val="10"/>
        </w:numPr>
        <w:spacing w:after="200" w:line="276" w:lineRule="auto"/>
        <w:jc w:val="both"/>
        <w:rPr>
          <w:rFonts w:ascii="Times New Roman" w:hAnsi="Times New Roman"/>
        </w:rPr>
      </w:pPr>
      <w:r w:rsidRPr="0040761A">
        <w:rPr>
          <w:rFonts w:ascii="Times New Roman" w:hAnsi="Times New Roman"/>
        </w:rPr>
        <w:t>Reciclagem e treinamento do pessoal;</w:t>
      </w:r>
    </w:p>
    <w:p w:rsidR="00B61896" w:rsidRPr="0040761A" w:rsidRDefault="00B61896" w:rsidP="00B61896">
      <w:pPr>
        <w:pStyle w:val="PargrafodaLista"/>
        <w:numPr>
          <w:ilvl w:val="0"/>
          <w:numId w:val="10"/>
        </w:numPr>
        <w:spacing w:after="200" w:line="276" w:lineRule="auto"/>
        <w:jc w:val="both"/>
        <w:rPr>
          <w:rFonts w:ascii="Times New Roman" w:hAnsi="Times New Roman"/>
        </w:rPr>
      </w:pPr>
      <w:r w:rsidRPr="0040761A">
        <w:rPr>
          <w:rFonts w:ascii="Times New Roman" w:hAnsi="Times New Roman"/>
        </w:rPr>
        <w:t>Aquisição de equipamentos e material permanente;</w:t>
      </w:r>
    </w:p>
    <w:p w:rsidR="00B61896" w:rsidRPr="0040761A" w:rsidRDefault="00B61896" w:rsidP="00B61896">
      <w:pPr>
        <w:pStyle w:val="PargrafodaLista"/>
        <w:numPr>
          <w:ilvl w:val="0"/>
          <w:numId w:val="10"/>
        </w:numPr>
        <w:spacing w:after="200" w:line="276" w:lineRule="auto"/>
        <w:jc w:val="both"/>
        <w:rPr>
          <w:rFonts w:ascii="Times New Roman" w:hAnsi="Times New Roman"/>
        </w:rPr>
      </w:pPr>
      <w:proofErr w:type="gramStart"/>
      <w:r w:rsidRPr="0040761A">
        <w:rPr>
          <w:rFonts w:ascii="Times New Roman" w:hAnsi="Times New Roman"/>
        </w:rPr>
        <w:t>Otimização</w:t>
      </w:r>
      <w:proofErr w:type="gramEnd"/>
      <w:r w:rsidRPr="0040761A">
        <w:rPr>
          <w:rFonts w:ascii="Times New Roman" w:hAnsi="Times New Roman"/>
        </w:rPr>
        <w:t xml:space="preserve"> das Receitas Municipais através da Fiscalização Progressiva do ISS e do IPTU;</w:t>
      </w:r>
    </w:p>
    <w:p w:rsidR="00B61896" w:rsidRPr="0040761A" w:rsidRDefault="00B61896" w:rsidP="00B61896">
      <w:pPr>
        <w:pStyle w:val="PargrafodaLista"/>
        <w:numPr>
          <w:ilvl w:val="0"/>
          <w:numId w:val="10"/>
        </w:numPr>
        <w:spacing w:after="200" w:line="276" w:lineRule="auto"/>
        <w:jc w:val="both"/>
        <w:rPr>
          <w:rFonts w:ascii="Times New Roman" w:hAnsi="Times New Roman"/>
        </w:rPr>
      </w:pPr>
      <w:r w:rsidRPr="0040761A">
        <w:rPr>
          <w:rFonts w:ascii="Times New Roman" w:hAnsi="Times New Roman"/>
        </w:rPr>
        <w:lastRenderedPageBreak/>
        <w:t xml:space="preserve">Celebração de convênio com </w:t>
      </w:r>
      <w:proofErr w:type="gramStart"/>
      <w:r w:rsidRPr="0040761A">
        <w:rPr>
          <w:rFonts w:ascii="Times New Roman" w:hAnsi="Times New Roman"/>
        </w:rPr>
        <w:t>as Fazenda</w:t>
      </w:r>
      <w:proofErr w:type="gramEnd"/>
      <w:r w:rsidRPr="0040761A">
        <w:rPr>
          <w:rFonts w:ascii="Times New Roman" w:hAnsi="Times New Roman"/>
        </w:rPr>
        <w:t xml:space="preserve"> Federal e Estadual; </w:t>
      </w:r>
    </w:p>
    <w:p w:rsidR="00B61896" w:rsidRPr="0040761A" w:rsidRDefault="00B61896" w:rsidP="00B61896">
      <w:pPr>
        <w:jc w:val="both"/>
        <w:rPr>
          <w:rFonts w:ascii="Times New Roman" w:hAnsi="Times New Roman"/>
          <w:b/>
          <w:bCs/>
        </w:rPr>
      </w:pPr>
      <w:r w:rsidRPr="0040761A">
        <w:rPr>
          <w:rFonts w:ascii="Times New Roman" w:hAnsi="Times New Roman"/>
          <w:b/>
          <w:bCs/>
        </w:rPr>
        <w:t>§ 7º - Administração e Recursos Humanos:</w:t>
      </w:r>
    </w:p>
    <w:p w:rsidR="00B61896" w:rsidRPr="0040761A" w:rsidRDefault="00B61896" w:rsidP="00B61896">
      <w:pPr>
        <w:jc w:val="both"/>
        <w:rPr>
          <w:rFonts w:ascii="Times New Roman" w:hAnsi="Times New Roman"/>
          <w:b/>
          <w:bCs/>
        </w:rPr>
      </w:pPr>
    </w:p>
    <w:p w:rsidR="00B61896" w:rsidRPr="0040761A" w:rsidRDefault="00B61896" w:rsidP="00B61896">
      <w:pPr>
        <w:pStyle w:val="PargrafodaLista"/>
        <w:numPr>
          <w:ilvl w:val="0"/>
          <w:numId w:val="11"/>
        </w:numPr>
        <w:spacing w:after="200" w:line="276" w:lineRule="auto"/>
        <w:jc w:val="both"/>
        <w:rPr>
          <w:rFonts w:ascii="Times New Roman" w:hAnsi="Times New Roman"/>
        </w:rPr>
      </w:pPr>
      <w:r w:rsidRPr="0040761A">
        <w:rPr>
          <w:rFonts w:ascii="Times New Roman" w:hAnsi="Times New Roman"/>
        </w:rPr>
        <w:t>Aquisição de Equipamentos e Material Permanente;</w:t>
      </w:r>
    </w:p>
    <w:p w:rsidR="00B61896" w:rsidRPr="0040761A" w:rsidRDefault="00B61896" w:rsidP="00B61896">
      <w:pPr>
        <w:pStyle w:val="PargrafodaLista"/>
        <w:numPr>
          <w:ilvl w:val="0"/>
          <w:numId w:val="11"/>
        </w:numPr>
        <w:spacing w:after="200" w:line="276" w:lineRule="auto"/>
        <w:jc w:val="both"/>
        <w:rPr>
          <w:rFonts w:ascii="Times New Roman" w:hAnsi="Times New Roman"/>
        </w:rPr>
      </w:pPr>
      <w:r w:rsidRPr="0040761A">
        <w:rPr>
          <w:rFonts w:ascii="Times New Roman" w:hAnsi="Times New Roman"/>
        </w:rPr>
        <w:t>Implantação do Plano de Cargos, Salários e Carreira;</w:t>
      </w:r>
    </w:p>
    <w:p w:rsidR="00B61896" w:rsidRPr="0040761A" w:rsidRDefault="00B61896" w:rsidP="00B61896">
      <w:pPr>
        <w:pStyle w:val="PargrafodaLista"/>
        <w:numPr>
          <w:ilvl w:val="0"/>
          <w:numId w:val="11"/>
        </w:numPr>
        <w:spacing w:after="200" w:line="276" w:lineRule="auto"/>
        <w:jc w:val="both"/>
        <w:rPr>
          <w:rFonts w:ascii="Times New Roman" w:hAnsi="Times New Roman"/>
        </w:rPr>
      </w:pPr>
      <w:r w:rsidRPr="0040761A">
        <w:rPr>
          <w:rFonts w:ascii="Times New Roman" w:hAnsi="Times New Roman"/>
        </w:rPr>
        <w:t>Revisão de todas as vantagens pecuniárias devidas aos servidores;</w:t>
      </w:r>
    </w:p>
    <w:p w:rsidR="00B61896" w:rsidRPr="0040761A" w:rsidRDefault="00B61896" w:rsidP="00B61896">
      <w:pPr>
        <w:pStyle w:val="PargrafodaLista"/>
        <w:numPr>
          <w:ilvl w:val="0"/>
          <w:numId w:val="11"/>
        </w:numPr>
        <w:spacing w:after="200" w:line="276" w:lineRule="auto"/>
        <w:jc w:val="both"/>
        <w:rPr>
          <w:rFonts w:ascii="Times New Roman" w:hAnsi="Times New Roman"/>
        </w:rPr>
      </w:pPr>
      <w:r w:rsidRPr="0040761A">
        <w:rPr>
          <w:rFonts w:ascii="Times New Roman" w:hAnsi="Times New Roman"/>
        </w:rPr>
        <w:t>Legitimação de áreas afetas ao Município;</w:t>
      </w:r>
    </w:p>
    <w:p w:rsidR="00B61896" w:rsidRPr="0040761A" w:rsidRDefault="00B61896" w:rsidP="00B61896">
      <w:pPr>
        <w:pStyle w:val="PargrafodaLista"/>
        <w:numPr>
          <w:ilvl w:val="0"/>
          <w:numId w:val="11"/>
        </w:numPr>
        <w:spacing w:after="200" w:line="276" w:lineRule="auto"/>
        <w:jc w:val="both"/>
        <w:rPr>
          <w:rFonts w:ascii="Times New Roman" w:hAnsi="Times New Roman"/>
        </w:rPr>
      </w:pPr>
      <w:r w:rsidRPr="0040761A">
        <w:rPr>
          <w:rFonts w:ascii="Times New Roman" w:hAnsi="Times New Roman"/>
        </w:rPr>
        <w:t>Criar parcerias com os Sindicatos dos Servidores Públicos Municipais;</w:t>
      </w:r>
    </w:p>
    <w:p w:rsidR="00B61896" w:rsidRPr="0040761A" w:rsidRDefault="00B61896" w:rsidP="00B61896">
      <w:pPr>
        <w:pStyle w:val="PargrafodaLista"/>
        <w:numPr>
          <w:ilvl w:val="0"/>
          <w:numId w:val="11"/>
        </w:numPr>
        <w:spacing w:after="200" w:line="276" w:lineRule="auto"/>
        <w:jc w:val="both"/>
        <w:rPr>
          <w:rFonts w:ascii="Times New Roman" w:hAnsi="Times New Roman"/>
        </w:rPr>
      </w:pPr>
      <w:r w:rsidRPr="0040761A">
        <w:rPr>
          <w:rFonts w:ascii="Times New Roman" w:hAnsi="Times New Roman"/>
        </w:rPr>
        <w:t>Manutenção de Convênios, AMOC, AMM, CNM.</w:t>
      </w:r>
    </w:p>
    <w:p w:rsidR="00B61896" w:rsidRPr="0040761A" w:rsidRDefault="00B61896" w:rsidP="00B61896">
      <w:pPr>
        <w:pStyle w:val="PargrafodaLista"/>
        <w:numPr>
          <w:ilvl w:val="0"/>
          <w:numId w:val="11"/>
        </w:numPr>
        <w:spacing w:after="200" w:line="276" w:lineRule="auto"/>
        <w:jc w:val="both"/>
        <w:rPr>
          <w:rFonts w:ascii="Times New Roman" w:hAnsi="Times New Roman"/>
        </w:rPr>
      </w:pPr>
      <w:r w:rsidRPr="0040761A">
        <w:rPr>
          <w:rFonts w:ascii="Times New Roman" w:hAnsi="Times New Roman"/>
        </w:rPr>
        <w:t>Desenvolvimento de projetos de modernização administrativa;</w:t>
      </w:r>
    </w:p>
    <w:p w:rsidR="00B61896" w:rsidRPr="0040761A" w:rsidRDefault="00B61896" w:rsidP="00B61896">
      <w:pPr>
        <w:ind w:firstLine="708"/>
        <w:jc w:val="both"/>
        <w:rPr>
          <w:rFonts w:ascii="Times New Roman" w:hAnsi="Times New Roman"/>
          <w:b/>
          <w:bCs/>
        </w:rPr>
      </w:pPr>
    </w:p>
    <w:p w:rsidR="00B61896" w:rsidRPr="0040761A" w:rsidRDefault="00B61896" w:rsidP="00B61896">
      <w:pPr>
        <w:jc w:val="both"/>
        <w:rPr>
          <w:rFonts w:ascii="Times New Roman" w:hAnsi="Times New Roman"/>
          <w:b/>
          <w:bCs/>
        </w:rPr>
      </w:pPr>
      <w:r w:rsidRPr="0040761A">
        <w:rPr>
          <w:rFonts w:ascii="Times New Roman" w:hAnsi="Times New Roman"/>
          <w:b/>
          <w:bCs/>
        </w:rPr>
        <w:t>§ 8º - Agricultura e Meio Ambiente:</w:t>
      </w:r>
    </w:p>
    <w:p w:rsidR="00B61896" w:rsidRPr="0040761A" w:rsidRDefault="00B61896" w:rsidP="00B61896">
      <w:pPr>
        <w:jc w:val="both"/>
        <w:rPr>
          <w:rFonts w:ascii="Times New Roman" w:hAnsi="Times New Roman"/>
          <w:b/>
          <w:bCs/>
        </w:rPr>
      </w:pPr>
    </w:p>
    <w:p w:rsidR="00B61896" w:rsidRPr="0040761A" w:rsidRDefault="00B61896" w:rsidP="00B61896">
      <w:pPr>
        <w:pStyle w:val="PargrafodaLista"/>
        <w:numPr>
          <w:ilvl w:val="0"/>
          <w:numId w:val="12"/>
        </w:numPr>
        <w:spacing w:after="200" w:line="276" w:lineRule="auto"/>
        <w:jc w:val="both"/>
        <w:rPr>
          <w:rFonts w:ascii="Times New Roman" w:hAnsi="Times New Roman"/>
        </w:rPr>
      </w:pPr>
      <w:r w:rsidRPr="0040761A">
        <w:rPr>
          <w:rFonts w:ascii="Times New Roman" w:hAnsi="Times New Roman"/>
        </w:rPr>
        <w:t>Manutenção de Convênio com a EMATER;</w:t>
      </w:r>
    </w:p>
    <w:p w:rsidR="00B61896" w:rsidRPr="0040761A" w:rsidRDefault="00B61896" w:rsidP="00B61896">
      <w:pPr>
        <w:pStyle w:val="PargrafodaLista"/>
        <w:numPr>
          <w:ilvl w:val="0"/>
          <w:numId w:val="12"/>
        </w:numPr>
        <w:spacing w:after="200" w:line="276" w:lineRule="auto"/>
        <w:jc w:val="both"/>
        <w:rPr>
          <w:rFonts w:ascii="Times New Roman" w:hAnsi="Times New Roman"/>
        </w:rPr>
      </w:pPr>
      <w:r w:rsidRPr="0040761A">
        <w:rPr>
          <w:rFonts w:ascii="Times New Roman" w:hAnsi="Times New Roman"/>
        </w:rPr>
        <w:t>Manutenção e Conservação das Estradas Vicinais;</w:t>
      </w:r>
    </w:p>
    <w:p w:rsidR="00B61896" w:rsidRPr="0040761A" w:rsidRDefault="00B61896" w:rsidP="00B61896">
      <w:pPr>
        <w:pStyle w:val="PargrafodaLista"/>
        <w:numPr>
          <w:ilvl w:val="0"/>
          <w:numId w:val="12"/>
        </w:numPr>
        <w:spacing w:after="200" w:line="276" w:lineRule="auto"/>
        <w:jc w:val="both"/>
        <w:rPr>
          <w:rFonts w:ascii="Times New Roman" w:hAnsi="Times New Roman"/>
        </w:rPr>
      </w:pPr>
      <w:r w:rsidRPr="0040761A">
        <w:rPr>
          <w:rFonts w:ascii="Times New Roman" w:hAnsi="Times New Roman"/>
        </w:rPr>
        <w:t>Estudos para criação de áreas de proteção ambiental;</w:t>
      </w:r>
    </w:p>
    <w:p w:rsidR="00B61896" w:rsidRPr="0040761A" w:rsidRDefault="00B61896" w:rsidP="00B61896">
      <w:pPr>
        <w:pStyle w:val="PargrafodaLista"/>
        <w:numPr>
          <w:ilvl w:val="0"/>
          <w:numId w:val="12"/>
        </w:numPr>
        <w:spacing w:after="200" w:line="276" w:lineRule="auto"/>
        <w:jc w:val="both"/>
        <w:rPr>
          <w:rFonts w:ascii="Times New Roman" w:hAnsi="Times New Roman"/>
        </w:rPr>
      </w:pPr>
      <w:r w:rsidRPr="0040761A">
        <w:rPr>
          <w:rFonts w:ascii="Times New Roman" w:hAnsi="Times New Roman"/>
        </w:rPr>
        <w:t>Aquisição de Equipamentos e Material Permanente;</w:t>
      </w:r>
    </w:p>
    <w:p w:rsidR="00B61896" w:rsidRPr="0040761A" w:rsidRDefault="00B61896" w:rsidP="00B61896">
      <w:pPr>
        <w:pStyle w:val="PargrafodaLista"/>
        <w:numPr>
          <w:ilvl w:val="0"/>
          <w:numId w:val="12"/>
        </w:numPr>
        <w:spacing w:after="200" w:line="276" w:lineRule="auto"/>
        <w:jc w:val="both"/>
        <w:rPr>
          <w:rFonts w:ascii="Times New Roman" w:hAnsi="Times New Roman"/>
        </w:rPr>
      </w:pPr>
      <w:proofErr w:type="gramStart"/>
      <w:r w:rsidRPr="0040761A">
        <w:rPr>
          <w:rFonts w:ascii="Times New Roman" w:hAnsi="Times New Roman"/>
        </w:rPr>
        <w:t>Otimização</w:t>
      </w:r>
      <w:proofErr w:type="gramEnd"/>
      <w:r w:rsidRPr="0040761A">
        <w:rPr>
          <w:rFonts w:ascii="Times New Roman" w:hAnsi="Times New Roman"/>
        </w:rPr>
        <w:t xml:space="preserve"> da Limpeza Urbana;</w:t>
      </w:r>
    </w:p>
    <w:p w:rsidR="00B61896" w:rsidRPr="0040761A" w:rsidRDefault="00B61896" w:rsidP="00B61896">
      <w:pPr>
        <w:pStyle w:val="PargrafodaLista"/>
        <w:numPr>
          <w:ilvl w:val="0"/>
          <w:numId w:val="12"/>
        </w:numPr>
        <w:spacing w:after="200" w:line="276" w:lineRule="auto"/>
        <w:jc w:val="both"/>
        <w:rPr>
          <w:rFonts w:ascii="Times New Roman" w:hAnsi="Times New Roman"/>
        </w:rPr>
      </w:pPr>
      <w:r w:rsidRPr="0040761A">
        <w:rPr>
          <w:rFonts w:ascii="Times New Roman" w:hAnsi="Times New Roman"/>
        </w:rPr>
        <w:t>Manutenção dos Programas de Assistência e Extensão Rural;</w:t>
      </w:r>
    </w:p>
    <w:p w:rsidR="00B61896" w:rsidRPr="0040761A" w:rsidRDefault="00B61896" w:rsidP="00B61896">
      <w:pPr>
        <w:pStyle w:val="PargrafodaLista"/>
        <w:numPr>
          <w:ilvl w:val="0"/>
          <w:numId w:val="12"/>
        </w:numPr>
        <w:spacing w:after="200" w:line="276" w:lineRule="auto"/>
        <w:jc w:val="both"/>
        <w:rPr>
          <w:rFonts w:ascii="Times New Roman" w:hAnsi="Times New Roman"/>
        </w:rPr>
      </w:pPr>
      <w:r w:rsidRPr="0040761A">
        <w:rPr>
          <w:rFonts w:ascii="Times New Roman" w:hAnsi="Times New Roman"/>
        </w:rPr>
        <w:t>Distribuição de sementes e mudas;</w:t>
      </w:r>
    </w:p>
    <w:p w:rsidR="00B61896" w:rsidRPr="0040761A" w:rsidRDefault="00B61896" w:rsidP="00B61896">
      <w:pPr>
        <w:pStyle w:val="PargrafodaLista"/>
        <w:numPr>
          <w:ilvl w:val="0"/>
          <w:numId w:val="12"/>
        </w:numPr>
        <w:spacing w:after="200" w:line="276" w:lineRule="auto"/>
        <w:jc w:val="both"/>
        <w:rPr>
          <w:rFonts w:ascii="Times New Roman" w:hAnsi="Times New Roman"/>
        </w:rPr>
      </w:pPr>
      <w:r w:rsidRPr="0040761A">
        <w:rPr>
          <w:rFonts w:ascii="Times New Roman" w:hAnsi="Times New Roman"/>
        </w:rPr>
        <w:t>Criação de hortas comunitárias;</w:t>
      </w:r>
    </w:p>
    <w:p w:rsidR="00B61896" w:rsidRPr="0040761A" w:rsidRDefault="00B61896" w:rsidP="00B61896">
      <w:pPr>
        <w:pStyle w:val="PargrafodaLista"/>
        <w:numPr>
          <w:ilvl w:val="0"/>
          <w:numId w:val="12"/>
        </w:numPr>
        <w:spacing w:after="200" w:line="276" w:lineRule="auto"/>
        <w:jc w:val="both"/>
        <w:rPr>
          <w:rFonts w:ascii="Times New Roman" w:hAnsi="Times New Roman"/>
        </w:rPr>
      </w:pPr>
      <w:r w:rsidRPr="0040761A">
        <w:rPr>
          <w:rFonts w:ascii="Times New Roman" w:hAnsi="Times New Roman"/>
        </w:rPr>
        <w:t xml:space="preserve">Implantar um Núcleo de Extensão Rural da Prefeitura, ampliando as ações da </w:t>
      </w:r>
      <w:proofErr w:type="spellStart"/>
      <w:r w:rsidRPr="0040761A">
        <w:rPr>
          <w:rFonts w:ascii="Times New Roman" w:hAnsi="Times New Roman"/>
        </w:rPr>
        <w:t>Emater</w:t>
      </w:r>
      <w:proofErr w:type="spellEnd"/>
      <w:r w:rsidRPr="0040761A">
        <w:rPr>
          <w:rFonts w:ascii="Times New Roman" w:hAnsi="Times New Roman"/>
        </w:rPr>
        <w:t>;</w:t>
      </w:r>
    </w:p>
    <w:p w:rsidR="00B61896" w:rsidRPr="0040761A" w:rsidRDefault="00B61896" w:rsidP="00B61896">
      <w:pPr>
        <w:pStyle w:val="PargrafodaLista"/>
        <w:numPr>
          <w:ilvl w:val="0"/>
          <w:numId w:val="12"/>
        </w:numPr>
        <w:spacing w:after="200" w:line="276" w:lineRule="auto"/>
        <w:jc w:val="both"/>
        <w:rPr>
          <w:rFonts w:ascii="Times New Roman" w:hAnsi="Times New Roman"/>
        </w:rPr>
      </w:pPr>
      <w:r w:rsidRPr="0040761A">
        <w:rPr>
          <w:rFonts w:ascii="Times New Roman" w:hAnsi="Times New Roman"/>
        </w:rPr>
        <w:t>Propor Programas de parceria com Universidades da região para que seus agrônomos possam orientar atividades agrícolas no Município;</w:t>
      </w:r>
    </w:p>
    <w:p w:rsidR="00B61896" w:rsidRPr="0040761A" w:rsidRDefault="00B61896" w:rsidP="00B61896">
      <w:pPr>
        <w:pStyle w:val="PargrafodaLista"/>
        <w:numPr>
          <w:ilvl w:val="0"/>
          <w:numId w:val="12"/>
        </w:numPr>
        <w:spacing w:after="200" w:line="276" w:lineRule="auto"/>
        <w:jc w:val="both"/>
        <w:rPr>
          <w:rFonts w:ascii="Times New Roman" w:hAnsi="Times New Roman"/>
        </w:rPr>
      </w:pPr>
      <w:r w:rsidRPr="0040761A">
        <w:rPr>
          <w:rFonts w:ascii="Times New Roman" w:hAnsi="Times New Roman"/>
        </w:rPr>
        <w:t xml:space="preserve">Celebração de convênios com órgãos ambientais de nível Federal e Estadual;  </w:t>
      </w:r>
    </w:p>
    <w:p w:rsidR="00B61896" w:rsidRDefault="00B61896" w:rsidP="00B61896">
      <w:pPr>
        <w:ind w:firstLine="708"/>
        <w:jc w:val="both"/>
        <w:rPr>
          <w:rFonts w:ascii="Times New Roman" w:hAnsi="Times New Roman"/>
          <w:b/>
          <w:bCs/>
        </w:rPr>
      </w:pPr>
    </w:p>
    <w:p w:rsidR="00B61896" w:rsidRDefault="00B61896" w:rsidP="00B61896">
      <w:pPr>
        <w:ind w:firstLine="708"/>
        <w:jc w:val="both"/>
        <w:rPr>
          <w:rFonts w:ascii="Times New Roman" w:hAnsi="Times New Roman"/>
          <w:b/>
          <w:bCs/>
        </w:rPr>
      </w:pPr>
    </w:p>
    <w:p w:rsidR="00B61896" w:rsidRDefault="00B61896" w:rsidP="00B61896">
      <w:pPr>
        <w:ind w:firstLine="708"/>
        <w:jc w:val="both"/>
        <w:rPr>
          <w:rFonts w:ascii="Times New Roman" w:hAnsi="Times New Roman"/>
          <w:b/>
          <w:bCs/>
        </w:rPr>
      </w:pPr>
    </w:p>
    <w:p w:rsidR="00B61896" w:rsidRPr="0040761A" w:rsidRDefault="00B61896" w:rsidP="00B61896">
      <w:pPr>
        <w:ind w:firstLine="708"/>
        <w:jc w:val="both"/>
        <w:rPr>
          <w:rFonts w:ascii="Times New Roman" w:hAnsi="Times New Roman"/>
          <w:b/>
          <w:bCs/>
        </w:rPr>
      </w:pPr>
    </w:p>
    <w:p w:rsidR="00B61896" w:rsidRPr="0040761A" w:rsidRDefault="00B61896" w:rsidP="00B61896">
      <w:pPr>
        <w:jc w:val="both"/>
        <w:rPr>
          <w:rFonts w:ascii="Times New Roman" w:hAnsi="Times New Roman"/>
          <w:b/>
          <w:bCs/>
        </w:rPr>
      </w:pPr>
      <w:r w:rsidRPr="0040761A">
        <w:rPr>
          <w:rFonts w:ascii="Times New Roman" w:hAnsi="Times New Roman"/>
          <w:b/>
          <w:bCs/>
        </w:rPr>
        <w:t>§ 9º - Esporte e Lazer:</w:t>
      </w:r>
    </w:p>
    <w:p w:rsidR="00B61896" w:rsidRPr="0040761A" w:rsidRDefault="00B61896" w:rsidP="00B61896">
      <w:pPr>
        <w:ind w:firstLine="708"/>
        <w:jc w:val="both"/>
        <w:rPr>
          <w:rFonts w:ascii="Times New Roman" w:hAnsi="Times New Roman"/>
          <w:b/>
          <w:bCs/>
        </w:rPr>
      </w:pPr>
    </w:p>
    <w:p w:rsidR="00B61896" w:rsidRPr="0040761A" w:rsidRDefault="00B61896" w:rsidP="00B61896">
      <w:pPr>
        <w:pStyle w:val="PargrafodaLista"/>
        <w:numPr>
          <w:ilvl w:val="0"/>
          <w:numId w:val="13"/>
        </w:numPr>
        <w:spacing w:after="200" w:line="276" w:lineRule="auto"/>
        <w:jc w:val="both"/>
        <w:rPr>
          <w:rFonts w:ascii="Times New Roman" w:hAnsi="Times New Roman"/>
          <w:bCs/>
        </w:rPr>
      </w:pPr>
      <w:proofErr w:type="gramStart"/>
      <w:r w:rsidRPr="0040761A">
        <w:rPr>
          <w:rFonts w:ascii="Times New Roman" w:hAnsi="Times New Roman"/>
          <w:bCs/>
        </w:rPr>
        <w:t>Implementação</w:t>
      </w:r>
      <w:proofErr w:type="gramEnd"/>
      <w:r w:rsidRPr="0040761A">
        <w:rPr>
          <w:rFonts w:ascii="Times New Roman" w:hAnsi="Times New Roman"/>
          <w:bCs/>
        </w:rPr>
        <w:t xml:space="preserve"> da Secretaria Municipal de Esporte e Lazer;</w:t>
      </w:r>
    </w:p>
    <w:p w:rsidR="00B61896" w:rsidRPr="0040761A" w:rsidRDefault="00B61896" w:rsidP="00B61896">
      <w:pPr>
        <w:pStyle w:val="PargrafodaLista"/>
        <w:numPr>
          <w:ilvl w:val="0"/>
          <w:numId w:val="13"/>
        </w:numPr>
        <w:spacing w:after="200" w:line="276" w:lineRule="auto"/>
        <w:jc w:val="both"/>
        <w:rPr>
          <w:rFonts w:ascii="Times New Roman" w:hAnsi="Times New Roman"/>
          <w:bCs/>
        </w:rPr>
      </w:pPr>
      <w:r w:rsidRPr="0040761A">
        <w:rPr>
          <w:rFonts w:ascii="Times New Roman" w:hAnsi="Times New Roman"/>
          <w:bCs/>
        </w:rPr>
        <w:t>Incentivo ao esporte amador;</w:t>
      </w:r>
    </w:p>
    <w:p w:rsidR="00B61896" w:rsidRPr="0040761A" w:rsidRDefault="00B61896" w:rsidP="00B61896">
      <w:pPr>
        <w:pStyle w:val="PargrafodaLista"/>
        <w:numPr>
          <w:ilvl w:val="0"/>
          <w:numId w:val="13"/>
        </w:numPr>
        <w:spacing w:after="200" w:line="276" w:lineRule="auto"/>
        <w:jc w:val="both"/>
        <w:rPr>
          <w:rFonts w:ascii="Times New Roman" w:hAnsi="Times New Roman"/>
          <w:bCs/>
        </w:rPr>
      </w:pPr>
      <w:r w:rsidRPr="0040761A">
        <w:rPr>
          <w:rFonts w:ascii="Times New Roman" w:hAnsi="Times New Roman"/>
          <w:bCs/>
        </w:rPr>
        <w:t>Promoção de competições esportivas em diversas modalidades;</w:t>
      </w:r>
    </w:p>
    <w:p w:rsidR="00B61896" w:rsidRPr="0040761A" w:rsidRDefault="00B61896" w:rsidP="00B61896">
      <w:pPr>
        <w:pStyle w:val="PargrafodaLista"/>
        <w:numPr>
          <w:ilvl w:val="0"/>
          <w:numId w:val="13"/>
        </w:numPr>
        <w:spacing w:after="200" w:line="276" w:lineRule="auto"/>
        <w:jc w:val="both"/>
        <w:rPr>
          <w:rFonts w:ascii="Times New Roman" w:hAnsi="Times New Roman"/>
          <w:bCs/>
        </w:rPr>
      </w:pPr>
      <w:r w:rsidRPr="0040761A">
        <w:rPr>
          <w:rFonts w:ascii="Times New Roman" w:hAnsi="Times New Roman"/>
          <w:bCs/>
        </w:rPr>
        <w:t>Incentivo aos Campeonatos Regionais;</w:t>
      </w:r>
    </w:p>
    <w:p w:rsidR="00B61896" w:rsidRPr="0040761A" w:rsidRDefault="00B61896" w:rsidP="00B61896">
      <w:pPr>
        <w:pStyle w:val="PargrafodaLista"/>
        <w:numPr>
          <w:ilvl w:val="0"/>
          <w:numId w:val="13"/>
        </w:numPr>
        <w:spacing w:after="200" w:line="276" w:lineRule="auto"/>
        <w:jc w:val="both"/>
        <w:rPr>
          <w:rFonts w:ascii="Times New Roman" w:hAnsi="Times New Roman"/>
          <w:bCs/>
        </w:rPr>
      </w:pPr>
      <w:r w:rsidRPr="0040761A">
        <w:rPr>
          <w:rFonts w:ascii="Times New Roman" w:hAnsi="Times New Roman"/>
          <w:bCs/>
        </w:rPr>
        <w:t>Construção de Quadras Poliesportivas;</w:t>
      </w:r>
    </w:p>
    <w:p w:rsidR="00B61896" w:rsidRPr="0040761A" w:rsidRDefault="00B61896" w:rsidP="00B61896">
      <w:pPr>
        <w:pStyle w:val="PargrafodaLista"/>
        <w:numPr>
          <w:ilvl w:val="0"/>
          <w:numId w:val="13"/>
        </w:numPr>
        <w:spacing w:after="200" w:line="276" w:lineRule="auto"/>
        <w:jc w:val="both"/>
        <w:rPr>
          <w:rFonts w:ascii="Times New Roman" w:hAnsi="Times New Roman"/>
          <w:bCs/>
        </w:rPr>
      </w:pPr>
      <w:r w:rsidRPr="0040761A">
        <w:rPr>
          <w:rFonts w:ascii="Times New Roman" w:hAnsi="Times New Roman"/>
          <w:bCs/>
        </w:rPr>
        <w:t>Construção de campos de futebol e Estádios;</w:t>
      </w:r>
    </w:p>
    <w:p w:rsidR="00B61896" w:rsidRPr="0040761A" w:rsidRDefault="00B61896" w:rsidP="00B61896">
      <w:pPr>
        <w:jc w:val="both"/>
        <w:rPr>
          <w:rFonts w:ascii="Times New Roman" w:hAnsi="Times New Roman"/>
          <w:b/>
          <w:bCs/>
        </w:rPr>
      </w:pPr>
    </w:p>
    <w:p w:rsidR="00B61896" w:rsidRPr="0040761A" w:rsidRDefault="00B61896" w:rsidP="00B61896">
      <w:pPr>
        <w:ind w:firstLine="708"/>
        <w:jc w:val="both"/>
        <w:rPr>
          <w:rFonts w:ascii="Times New Roman" w:hAnsi="Times New Roman"/>
          <w:b/>
          <w:bCs/>
        </w:rPr>
      </w:pPr>
    </w:p>
    <w:p w:rsidR="00B61896" w:rsidRPr="0040761A" w:rsidRDefault="00B61896" w:rsidP="00B61896">
      <w:pPr>
        <w:jc w:val="center"/>
        <w:rPr>
          <w:rFonts w:ascii="Times New Roman" w:hAnsi="Times New Roman"/>
          <w:b/>
          <w:bCs/>
        </w:rPr>
      </w:pPr>
      <w:r w:rsidRPr="0040761A">
        <w:rPr>
          <w:rFonts w:ascii="Times New Roman" w:hAnsi="Times New Roman"/>
          <w:b/>
          <w:bCs/>
        </w:rPr>
        <w:t>CAPÍTULO III</w:t>
      </w:r>
    </w:p>
    <w:p w:rsidR="00B61896" w:rsidRPr="0040761A" w:rsidRDefault="00B61896" w:rsidP="00B61896">
      <w:pPr>
        <w:jc w:val="center"/>
        <w:rPr>
          <w:rFonts w:ascii="Times New Roman" w:hAnsi="Times New Roman"/>
          <w:b/>
          <w:bCs/>
        </w:rPr>
      </w:pPr>
      <w:r w:rsidRPr="0040761A">
        <w:rPr>
          <w:rFonts w:ascii="Times New Roman" w:hAnsi="Times New Roman"/>
          <w:b/>
          <w:bCs/>
        </w:rPr>
        <w:t>DA ESTRUTURA E ORGANIZAÇÃO DO ORÇAMENTO</w:t>
      </w:r>
    </w:p>
    <w:p w:rsidR="00B61896" w:rsidRPr="0040761A" w:rsidRDefault="00B61896" w:rsidP="00B61896">
      <w:pPr>
        <w:jc w:val="center"/>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lastRenderedPageBreak/>
        <w:t>Art. 4º -</w:t>
      </w:r>
      <w:r w:rsidRPr="0040761A">
        <w:rPr>
          <w:rFonts w:ascii="Times New Roman" w:hAnsi="Times New Roman"/>
        </w:rPr>
        <w:t xml:space="preserve"> A estrutura e a organização da lei orçamentária anual para o exercício de 2015 obedecerá:</w:t>
      </w:r>
    </w:p>
    <w:p w:rsidR="00B61896" w:rsidRPr="0040761A" w:rsidRDefault="00B61896" w:rsidP="00B61896">
      <w:pPr>
        <w:ind w:firstLine="2880"/>
        <w:jc w:val="both"/>
        <w:rPr>
          <w:rFonts w:ascii="Times New Roman" w:hAnsi="Times New Roman"/>
        </w:rPr>
      </w:pPr>
    </w:p>
    <w:p w:rsidR="00B61896" w:rsidRPr="0040761A" w:rsidRDefault="00B61896" w:rsidP="00B61896">
      <w:pPr>
        <w:pStyle w:val="PargrafodaLista"/>
        <w:numPr>
          <w:ilvl w:val="0"/>
          <w:numId w:val="14"/>
        </w:numPr>
        <w:spacing w:after="200" w:line="276" w:lineRule="auto"/>
        <w:jc w:val="both"/>
        <w:rPr>
          <w:rFonts w:ascii="Times New Roman" w:hAnsi="Times New Roman"/>
        </w:rPr>
      </w:pPr>
      <w:proofErr w:type="gramStart"/>
      <w:r w:rsidRPr="0040761A">
        <w:rPr>
          <w:rFonts w:ascii="Times New Roman" w:hAnsi="Times New Roman"/>
        </w:rPr>
        <w:t>ao</w:t>
      </w:r>
      <w:proofErr w:type="gramEnd"/>
      <w:r w:rsidRPr="0040761A">
        <w:rPr>
          <w:rFonts w:ascii="Times New Roman" w:hAnsi="Times New Roman"/>
        </w:rPr>
        <w:t xml:space="preserve"> art. 165, § 5</w:t>
      </w:r>
      <w:r w:rsidRPr="0040761A">
        <w:rPr>
          <w:rFonts w:ascii="Times New Roman" w:hAnsi="Times New Roman"/>
          <w:vertAlign w:val="superscript"/>
        </w:rPr>
        <w:t>o</w:t>
      </w:r>
      <w:r w:rsidRPr="0040761A">
        <w:rPr>
          <w:rFonts w:ascii="Times New Roman" w:hAnsi="Times New Roman"/>
        </w:rPr>
        <w:t xml:space="preserve"> da Constituição da República;</w:t>
      </w:r>
    </w:p>
    <w:p w:rsidR="00B61896" w:rsidRPr="0040761A" w:rsidRDefault="00B61896" w:rsidP="00B61896">
      <w:pPr>
        <w:pStyle w:val="PargrafodaLista"/>
        <w:numPr>
          <w:ilvl w:val="0"/>
          <w:numId w:val="14"/>
        </w:numPr>
        <w:spacing w:after="200" w:line="276" w:lineRule="auto"/>
        <w:jc w:val="both"/>
        <w:rPr>
          <w:rFonts w:ascii="Times New Roman" w:hAnsi="Times New Roman"/>
        </w:rPr>
      </w:pPr>
      <w:proofErr w:type="gramStart"/>
      <w:r w:rsidRPr="0040761A">
        <w:rPr>
          <w:rFonts w:ascii="Times New Roman" w:hAnsi="Times New Roman"/>
        </w:rPr>
        <w:t>ao</w:t>
      </w:r>
      <w:proofErr w:type="gramEnd"/>
      <w:r w:rsidRPr="0040761A">
        <w:rPr>
          <w:rFonts w:ascii="Times New Roman" w:hAnsi="Times New Roman"/>
        </w:rPr>
        <w:t xml:space="preserve"> art. 22 da Lei Federal n</w:t>
      </w:r>
      <w:r w:rsidRPr="0040761A">
        <w:rPr>
          <w:rFonts w:ascii="Times New Roman" w:hAnsi="Times New Roman"/>
          <w:vertAlign w:val="superscript"/>
        </w:rPr>
        <w:t>o</w:t>
      </w:r>
      <w:r w:rsidRPr="0040761A">
        <w:rPr>
          <w:rFonts w:ascii="Times New Roman" w:hAnsi="Times New Roman"/>
        </w:rPr>
        <w:t xml:space="preserve"> 4.320, de 17 de março de 1964;</w:t>
      </w:r>
    </w:p>
    <w:p w:rsidR="00B61896" w:rsidRPr="0040761A" w:rsidRDefault="00B61896" w:rsidP="00B61896">
      <w:pPr>
        <w:pStyle w:val="PargrafodaLista"/>
        <w:numPr>
          <w:ilvl w:val="0"/>
          <w:numId w:val="14"/>
        </w:numPr>
        <w:spacing w:after="200" w:line="276" w:lineRule="auto"/>
        <w:jc w:val="both"/>
        <w:rPr>
          <w:rFonts w:ascii="Times New Roman" w:hAnsi="Times New Roman"/>
        </w:rPr>
      </w:pPr>
      <w:proofErr w:type="gramStart"/>
      <w:r w:rsidRPr="0040761A">
        <w:rPr>
          <w:rFonts w:ascii="Times New Roman" w:hAnsi="Times New Roman"/>
        </w:rPr>
        <w:t>ao</w:t>
      </w:r>
      <w:proofErr w:type="gramEnd"/>
      <w:r w:rsidRPr="0040761A">
        <w:rPr>
          <w:rFonts w:ascii="Times New Roman" w:hAnsi="Times New Roman"/>
        </w:rPr>
        <w:t xml:space="preserve"> art. 5</w:t>
      </w:r>
      <w:r w:rsidRPr="0040761A">
        <w:rPr>
          <w:rFonts w:ascii="Times New Roman" w:hAnsi="Times New Roman"/>
          <w:vertAlign w:val="superscript"/>
        </w:rPr>
        <w:t>o</w:t>
      </w:r>
      <w:r w:rsidRPr="0040761A">
        <w:rPr>
          <w:rFonts w:ascii="Times New Roman" w:hAnsi="Times New Roman"/>
        </w:rPr>
        <w:t xml:space="preserve"> da Lei Complementar n</w:t>
      </w:r>
      <w:r w:rsidRPr="0040761A">
        <w:rPr>
          <w:rFonts w:ascii="Times New Roman" w:hAnsi="Times New Roman"/>
          <w:vertAlign w:val="superscript"/>
        </w:rPr>
        <w:t>o</w:t>
      </w:r>
      <w:r w:rsidRPr="0040761A">
        <w:rPr>
          <w:rFonts w:ascii="Times New Roman" w:hAnsi="Times New Roman"/>
        </w:rPr>
        <w:t xml:space="preserve"> 101, de 04 de maio de 2000;</w:t>
      </w:r>
    </w:p>
    <w:p w:rsidR="00B61896" w:rsidRPr="0040761A" w:rsidRDefault="00B61896" w:rsidP="00B61896">
      <w:pPr>
        <w:pStyle w:val="PargrafodaLista"/>
        <w:numPr>
          <w:ilvl w:val="0"/>
          <w:numId w:val="14"/>
        </w:numPr>
        <w:spacing w:after="200" w:line="276" w:lineRule="auto"/>
        <w:jc w:val="both"/>
        <w:rPr>
          <w:rFonts w:ascii="Times New Roman" w:hAnsi="Times New Roman"/>
        </w:rPr>
      </w:pPr>
      <w:proofErr w:type="gramStart"/>
      <w:r w:rsidRPr="0040761A">
        <w:rPr>
          <w:rFonts w:ascii="Times New Roman" w:hAnsi="Times New Roman"/>
        </w:rPr>
        <w:t>à</w:t>
      </w:r>
      <w:proofErr w:type="gramEnd"/>
      <w:r w:rsidRPr="0040761A">
        <w:rPr>
          <w:rFonts w:ascii="Times New Roman" w:hAnsi="Times New Roman"/>
        </w:rPr>
        <w:t xml:space="preserve"> Portaria n</w:t>
      </w:r>
      <w:r w:rsidRPr="0040761A">
        <w:rPr>
          <w:rFonts w:ascii="Times New Roman" w:hAnsi="Times New Roman"/>
          <w:vertAlign w:val="superscript"/>
        </w:rPr>
        <w:t>o</w:t>
      </w:r>
      <w:r w:rsidRPr="0040761A">
        <w:rPr>
          <w:rFonts w:ascii="Times New Roman" w:hAnsi="Times New Roman"/>
        </w:rPr>
        <w:t xml:space="preserve"> 42, de 14 de abril de 1999.</w:t>
      </w:r>
    </w:p>
    <w:p w:rsidR="00B61896" w:rsidRPr="0040761A" w:rsidRDefault="00B61896" w:rsidP="00B61896">
      <w:pPr>
        <w:pStyle w:val="PargrafodaLista"/>
        <w:numPr>
          <w:ilvl w:val="0"/>
          <w:numId w:val="14"/>
        </w:numPr>
        <w:spacing w:after="200" w:line="276" w:lineRule="auto"/>
        <w:jc w:val="both"/>
        <w:rPr>
          <w:rFonts w:ascii="Times New Roman" w:hAnsi="Times New Roman"/>
        </w:rPr>
      </w:pPr>
      <w:proofErr w:type="gramStart"/>
      <w:r w:rsidRPr="0040761A">
        <w:rPr>
          <w:rFonts w:ascii="Times New Roman" w:hAnsi="Times New Roman"/>
        </w:rPr>
        <w:t>à</w:t>
      </w:r>
      <w:proofErr w:type="gramEnd"/>
      <w:r w:rsidRPr="0040761A">
        <w:rPr>
          <w:rFonts w:ascii="Times New Roman" w:hAnsi="Times New Roman"/>
        </w:rPr>
        <w:t xml:space="preserve"> Portaria n</w:t>
      </w:r>
      <w:r w:rsidRPr="0040761A">
        <w:rPr>
          <w:rFonts w:ascii="Times New Roman" w:hAnsi="Times New Roman"/>
          <w:vertAlign w:val="superscript"/>
        </w:rPr>
        <w:t>o</w:t>
      </w:r>
      <w:r w:rsidRPr="0040761A">
        <w:rPr>
          <w:rFonts w:ascii="Times New Roman" w:hAnsi="Times New Roman"/>
        </w:rPr>
        <w:t xml:space="preserve"> 163, de 04 de maio de 2001.</w:t>
      </w:r>
    </w:p>
    <w:p w:rsidR="00B61896" w:rsidRPr="0040761A" w:rsidRDefault="00B61896" w:rsidP="00B61896">
      <w:pPr>
        <w:pStyle w:val="PargrafodaLista"/>
        <w:numPr>
          <w:ilvl w:val="0"/>
          <w:numId w:val="14"/>
        </w:numPr>
        <w:spacing w:after="200" w:line="276" w:lineRule="auto"/>
        <w:jc w:val="both"/>
        <w:rPr>
          <w:rFonts w:ascii="Times New Roman" w:hAnsi="Times New Roman"/>
        </w:rPr>
      </w:pPr>
      <w:proofErr w:type="gramStart"/>
      <w:r w:rsidRPr="0040761A">
        <w:rPr>
          <w:rFonts w:ascii="Times New Roman" w:hAnsi="Times New Roman"/>
        </w:rPr>
        <w:t>à</w:t>
      </w:r>
      <w:proofErr w:type="gramEnd"/>
      <w:r w:rsidRPr="0040761A">
        <w:rPr>
          <w:rFonts w:ascii="Times New Roman" w:hAnsi="Times New Roman"/>
        </w:rPr>
        <w:t xml:space="preserve"> Lei Orgânica Municipal.</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 xml:space="preserve">Parágrafo Único - </w:t>
      </w:r>
      <w:r w:rsidRPr="0040761A">
        <w:rPr>
          <w:rFonts w:ascii="Times New Roman" w:hAnsi="Times New Roman"/>
        </w:rPr>
        <w:t>Os orçamentos específicos da administração direta e indireta integrarão o orçamento municipal, constituindo anexos desta lei.</w:t>
      </w:r>
    </w:p>
    <w:p w:rsidR="00B61896" w:rsidRPr="0040761A" w:rsidRDefault="00B61896" w:rsidP="00B61896">
      <w:pPr>
        <w:jc w:val="both"/>
        <w:rPr>
          <w:rFonts w:ascii="Times New Roman" w:hAnsi="Times New Roman"/>
          <w:b/>
          <w:bCs/>
        </w:rPr>
      </w:pPr>
    </w:p>
    <w:p w:rsidR="00B61896" w:rsidRPr="0040761A" w:rsidRDefault="00B61896" w:rsidP="00B61896">
      <w:pPr>
        <w:jc w:val="center"/>
        <w:rPr>
          <w:rFonts w:ascii="Times New Roman" w:hAnsi="Times New Roman"/>
          <w:b/>
          <w:bCs/>
        </w:rPr>
      </w:pPr>
      <w:r w:rsidRPr="0040761A">
        <w:rPr>
          <w:rFonts w:ascii="Times New Roman" w:hAnsi="Times New Roman"/>
          <w:b/>
          <w:bCs/>
        </w:rPr>
        <w:t>CAPÍTULO IV</w:t>
      </w:r>
    </w:p>
    <w:p w:rsidR="00B61896" w:rsidRPr="0040761A" w:rsidRDefault="00B61896" w:rsidP="00B61896">
      <w:pPr>
        <w:jc w:val="center"/>
        <w:rPr>
          <w:rFonts w:ascii="Times New Roman" w:hAnsi="Times New Roman"/>
          <w:b/>
          <w:bCs/>
        </w:rPr>
      </w:pPr>
      <w:r w:rsidRPr="0040761A">
        <w:rPr>
          <w:rFonts w:ascii="Times New Roman" w:hAnsi="Times New Roman"/>
          <w:b/>
          <w:bCs/>
        </w:rPr>
        <w:t>DAS DIRETRIZES PARA A ELABORAÇÃO DO ORÇAMENTO</w:t>
      </w:r>
    </w:p>
    <w:p w:rsidR="00B61896" w:rsidRPr="0040761A" w:rsidRDefault="00B61896" w:rsidP="00B61896">
      <w:pPr>
        <w:jc w:val="center"/>
        <w:rPr>
          <w:rFonts w:ascii="Times New Roman" w:hAnsi="Times New Roman"/>
          <w:b/>
          <w:bCs/>
        </w:rPr>
      </w:pPr>
      <w:r w:rsidRPr="0040761A">
        <w:rPr>
          <w:rFonts w:ascii="Times New Roman" w:hAnsi="Times New Roman"/>
          <w:b/>
          <w:bCs/>
        </w:rPr>
        <w:t>Seção I</w:t>
      </w:r>
    </w:p>
    <w:p w:rsidR="00B61896" w:rsidRPr="0040761A" w:rsidRDefault="00B61896" w:rsidP="00B61896">
      <w:pPr>
        <w:jc w:val="center"/>
        <w:rPr>
          <w:rFonts w:ascii="Times New Roman" w:hAnsi="Times New Roman"/>
          <w:b/>
          <w:bCs/>
        </w:rPr>
      </w:pPr>
      <w:r w:rsidRPr="0040761A">
        <w:rPr>
          <w:rFonts w:ascii="Times New Roman" w:hAnsi="Times New Roman"/>
          <w:b/>
          <w:bCs/>
        </w:rPr>
        <w:t>Da Previsão da Receita</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5º -</w:t>
      </w:r>
      <w:r w:rsidRPr="0040761A">
        <w:rPr>
          <w:rFonts w:ascii="Times New Roman" w:hAnsi="Times New Roman"/>
        </w:rPr>
        <w:t xml:space="preserve"> A receita total do Município será estimada de forma que seu valor corresponda ao total projetado para a receita fiscal mais a receita financeira para o exercício de 2015, como apresentado no Anexo de Metas Fiscais.</w:t>
      </w:r>
    </w:p>
    <w:p w:rsidR="00B61896" w:rsidRPr="0040761A" w:rsidRDefault="00B61896" w:rsidP="00B61896">
      <w:pPr>
        <w:ind w:firstLine="2880"/>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b/>
          <w:bCs/>
        </w:rPr>
        <w:t>§ 1º -</w:t>
      </w:r>
      <w:r w:rsidRPr="0040761A">
        <w:rPr>
          <w:rFonts w:ascii="Times New Roman" w:hAnsi="Times New Roman"/>
        </w:rPr>
        <w:t xml:space="preserve"> A receita fiscal compreende </w:t>
      </w:r>
      <w:proofErr w:type="gramStart"/>
      <w:r w:rsidRPr="0040761A">
        <w:rPr>
          <w:rFonts w:ascii="Times New Roman" w:hAnsi="Times New Roman"/>
        </w:rPr>
        <w:t>as receitas tributária, de contribuições</w:t>
      </w:r>
      <w:proofErr w:type="gramEnd"/>
      <w:r w:rsidRPr="0040761A">
        <w:rPr>
          <w:rFonts w:ascii="Times New Roman" w:hAnsi="Times New Roman"/>
        </w:rPr>
        <w:t>, agropecuária, industrial, de serviços, as transferências de recursos financeiros feitas ao Município por outros entes da federação, resultantes de obrigação constitucional, legal ou por destinação voluntária, e outras receitas correntes e de capital.</w:t>
      </w:r>
    </w:p>
    <w:p w:rsidR="00B61896" w:rsidRPr="0040761A" w:rsidRDefault="00B61896" w:rsidP="00B61896">
      <w:pPr>
        <w:ind w:firstLine="708"/>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 2º -</w:t>
      </w:r>
      <w:r w:rsidRPr="0040761A">
        <w:rPr>
          <w:rFonts w:ascii="Times New Roman" w:hAnsi="Times New Roman"/>
        </w:rPr>
        <w:t xml:space="preserve"> A receita financeira abrange as receitas oriundas da contratação de operações de crédito, da alienação de bens e direitos e da fruição do patrimônio financeiro da entidade.</w:t>
      </w:r>
    </w:p>
    <w:p w:rsidR="00B61896" w:rsidRPr="0040761A" w:rsidRDefault="00B61896" w:rsidP="00B61896">
      <w:pPr>
        <w:ind w:firstLine="2880"/>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b/>
          <w:bCs/>
        </w:rPr>
        <w:t>§ 3º -</w:t>
      </w:r>
      <w:r w:rsidRPr="0040761A">
        <w:rPr>
          <w:rFonts w:ascii="Times New Roman" w:hAnsi="Times New Roman"/>
        </w:rPr>
        <w:t xml:space="preserve"> A estimativa dos itens de receita fiscal e receita financeira do Município terão os seguintes parâmetros, além daqueles mencionados no </w:t>
      </w:r>
      <w:r w:rsidRPr="0040761A">
        <w:rPr>
          <w:rFonts w:ascii="Times New Roman" w:hAnsi="Times New Roman"/>
          <w:i/>
          <w:iCs/>
        </w:rPr>
        <w:t>caput</w:t>
      </w:r>
      <w:r w:rsidRPr="0040761A">
        <w:rPr>
          <w:rFonts w:ascii="Times New Roman" w:hAnsi="Times New Roman"/>
        </w:rPr>
        <w:t xml:space="preserve"> deste artigo:</w:t>
      </w:r>
    </w:p>
    <w:p w:rsidR="00B61896" w:rsidRPr="0040761A" w:rsidRDefault="00B61896" w:rsidP="00B61896">
      <w:pPr>
        <w:ind w:firstLine="708"/>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I -</w:t>
      </w:r>
      <w:r w:rsidRPr="0040761A">
        <w:rPr>
          <w:rFonts w:ascii="Times New Roman" w:hAnsi="Times New Roman"/>
        </w:rPr>
        <w:t xml:space="preserve"> </w:t>
      </w:r>
      <w:r w:rsidRPr="0040761A">
        <w:rPr>
          <w:rFonts w:ascii="Times New Roman" w:hAnsi="Times New Roman"/>
        </w:rPr>
        <w:tab/>
        <w:t>a receita tributária será estimada considerando a possibilidade de ocorrer à expansão do número de contribuintes, a atualização do cadastro imobiliário e do cadastro econômico, a alterações de alíquotas e todo fato legalmente respaldado, que lhe provoque modificação;</w:t>
      </w:r>
    </w:p>
    <w:p w:rsidR="00B61896" w:rsidRPr="0040761A" w:rsidRDefault="00B61896" w:rsidP="00B61896">
      <w:pPr>
        <w:jc w:val="both"/>
        <w:rPr>
          <w:rFonts w:ascii="Times New Roman" w:hAnsi="Times New Roman"/>
        </w:rPr>
      </w:pPr>
      <w:r w:rsidRPr="0040761A">
        <w:rPr>
          <w:rFonts w:ascii="Times New Roman" w:hAnsi="Times New Roman"/>
          <w:b/>
          <w:bCs/>
        </w:rPr>
        <w:t>II -</w:t>
      </w:r>
      <w:r w:rsidRPr="0040761A">
        <w:rPr>
          <w:rFonts w:ascii="Times New Roman" w:hAnsi="Times New Roman"/>
        </w:rPr>
        <w:t xml:space="preserve"> </w:t>
      </w:r>
      <w:r w:rsidRPr="0040761A">
        <w:rPr>
          <w:rFonts w:ascii="Times New Roman" w:hAnsi="Times New Roman"/>
        </w:rPr>
        <w:tab/>
        <w:t>as transferências constitucionais serão projetadas em função dos índices de participação aplicáveis ao Município, do crescimento econômico e, sempre que possível, das informações fornecidas pela Administração Federal e Estadual;</w:t>
      </w:r>
    </w:p>
    <w:p w:rsidR="00B61896" w:rsidRPr="0040761A" w:rsidRDefault="00B61896" w:rsidP="00B61896">
      <w:pPr>
        <w:jc w:val="both"/>
        <w:rPr>
          <w:rFonts w:ascii="Times New Roman" w:hAnsi="Times New Roman"/>
        </w:rPr>
      </w:pPr>
      <w:r w:rsidRPr="0040761A">
        <w:rPr>
          <w:rFonts w:ascii="Times New Roman" w:hAnsi="Times New Roman"/>
          <w:b/>
          <w:bCs/>
        </w:rPr>
        <w:t>III -</w:t>
      </w:r>
      <w:r w:rsidRPr="0040761A">
        <w:rPr>
          <w:rFonts w:ascii="Times New Roman" w:hAnsi="Times New Roman"/>
        </w:rPr>
        <w:tab/>
        <w:t>a receita de operações de créditos será projetada em função dos empréstimos que ingressarão no exercício;</w:t>
      </w:r>
    </w:p>
    <w:p w:rsidR="00B61896" w:rsidRPr="0040761A" w:rsidRDefault="00B61896" w:rsidP="00B61896">
      <w:pPr>
        <w:jc w:val="both"/>
        <w:rPr>
          <w:rFonts w:ascii="Times New Roman" w:hAnsi="Times New Roman"/>
        </w:rPr>
      </w:pPr>
      <w:r w:rsidRPr="0040761A">
        <w:rPr>
          <w:rFonts w:ascii="Times New Roman" w:hAnsi="Times New Roman"/>
          <w:b/>
          <w:bCs/>
        </w:rPr>
        <w:t>IV</w:t>
      </w:r>
      <w:r w:rsidRPr="0040761A">
        <w:rPr>
          <w:rFonts w:ascii="Times New Roman" w:hAnsi="Times New Roman"/>
        </w:rPr>
        <w:t xml:space="preserve"> </w:t>
      </w:r>
      <w:r w:rsidRPr="0040761A">
        <w:rPr>
          <w:rFonts w:ascii="Times New Roman" w:hAnsi="Times New Roman"/>
          <w:b/>
        </w:rPr>
        <w:t>-</w:t>
      </w:r>
      <w:r w:rsidRPr="0040761A">
        <w:rPr>
          <w:rFonts w:ascii="Times New Roman" w:hAnsi="Times New Roman"/>
        </w:rPr>
        <w:t xml:space="preserve"> </w:t>
      </w:r>
      <w:r w:rsidRPr="0040761A">
        <w:rPr>
          <w:rFonts w:ascii="Times New Roman" w:hAnsi="Times New Roman"/>
        </w:rPr>
        <w:tab/>
        <w:t>a receita de alienação de bens e direitos será projetada em função do que a Administração Municipal planeje alienar;</w:t>
      </w:r>
    </w:p>
    <w:p w:rsidR="00B61896" w:rsidRPr="0040761A" w:rsidRDefault="00B61896" w:rsidP="00B61896">
      <w:pPr>
        <w:jc w:val="both"/>
        <w:rPr>
          <w:rFonts w:ascii="Times New Roman" w:hAnsi="Times New Roman"/>
        </w:rPr>
      </w:pPr>
      <w:r w:rsidRPr="0040761A">
        <w:rPr>
          <w:rFonts w:ascii="Times New Roman" w:hAnsi="Times New Roman"/>
          <w:b/>
          <w:bCs/>
        </w:rPr>
        <w:t xml:space="preserve">V </w:t>
      </w:r>
      <w:r w:rsidRPr="0040761A">
        <w:rPr>
          <w:rFonts w:ascii="Times New Roman" w:hAnsi="Times New Roman"/>
          <w:bCs/>
        </w:rPr>
        <w:t>-</w:t>
      </w:r>
      <w:r w:rsidRPr="0040761A">
        <w:rPr>
          <w:rFonts w:ascii="Times New Roman" w:hAnsi="Times New Roman"/>
        </w:rPr>
        <w:t xml:space="preserve"> </w:t>
      </w:r>
      <w:r w:rsidRPr="0040761A">
        <w:rPr>
          <w:rFonts w:ascii="Times New Roman" w:hAnsi="Times New Roman"/>
        </w:rPr>
        <w:tab/>
        <w:t>os demais itens de receita serão projetados em função de crescimento econômico e do planejamento e do esforço de arrecadação da administração municipal.</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6º -</w:t>
      </w:r>
      <w:r w:rsidRPr="0040761A">
        <w:rPr>
          <w:rFonts w:ascii="Times New Roman" w:hAnsi="Times New Roman"/>
        </w:rPr>
        <w:t xml:space="preserve"> O Poder Executivo fica obrigado a arrecadar todos os tributos de sua competência, consoante a Constituição da República.</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7º -</w:t>
      </w:r>
      <w:r w:rsidRPr="0040761A">
        <w:rPr>
          <w:rFonts w:ascii="Times New Roman" w:hAnsi="Times New Roman"/>
        </w:rPr>
        <w:t xml:space="preserve"> Fica o Poder Executivo autorizado a promover alterações na legislação tributária.</w:t>
      </w:r>
    </w:p>
    <w:p w:rsidR="00B61896" w:rsidRPr="0040761A" w:rsidRDefault="00B61896" w:rsidP="00B61896">
      <w:pPr>
        <w:ind w:firstLine="2880"/>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b/>
          <w:bCs/>
        </w:rPr>
        <w:t>§ 1º -</w:t>
      </w:r>
      <w:r w:rsidRPr="0040761A">
        <w:rPr>
          <w:rFonts w:ascii="Times New Roman" w:hAnsi="Times New Roman"/>
        </w:rPr>
        <w:t xml:space="preserve"> A revisão da legislação tributária, bem como a concessão de incentivos ou benefícios tributários que implique em renúncia de receita, levará em consideração a justiça fiscal, o equilíbrio fiscal e o desenvolvimento econômico local.</w:t>
      </w:r>
    </w:p>
    <w:p w:rsidR="00B61896" w:rsidRPr="0040761A" w:rsidRDefault="00B61896" w:rsidP="00B61896">
      <w:pPr>
        <w:ind w:firstLine="2880"/>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b/>
          <w:bCs/>
        </w:rPr>
        <w:t>§ 2º -</w:t>
      </w:r>
      <w:r w:rsidRPr="0040761A">
        <w:rPr>
          <w:rFonts w:ascii="Times New Roman" w:hAnsi="Times New Roman"/>
        </w:rPr>
        <w:t xml:space="preserve"> Não será apreciado projeto de lei que conceda ou amplie incentivo ou benefício de natureza tributária da qual decorra renúncia de receita, sem que se atendam as condições estabelecidas no art. 14 da Lei Complementar 101/2000.</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b/>
          <w:bCs/>
        </w:rPr>
      </w:pPr>
    </w:p>
    <w:p w:rsidR="00B61896" w:rsidRPr="0040761A" w:rsidRDefault="00B61896" w:rsidP="00B61896">
      <w:pPr>
        <w:jc w:val="center"/>
        <w:rPr>
          <w:rFonts w:ascii="Times New Roman" w:hAnsi="Times New Roman"/>
          <w:b/>
          <w:bCs/>
        </w:rPr>
      </w:pPr>
      <w:r w:rsidRPr="0040761A">
        <w:rPr>
          <w:rFonts w:ascii="Times New Roman" w:hAnsi="Times New Roman"/>
          <w:b/>
          <w:bCs/>
        </w:rPr>
        <w:t>Seção II</w:t>
      </w:r>
    </w:p>
    <w:p w:rsidR="00B61896" w:rsidRPr="0040761A" w:rsidRDefault="00B61896" w:rsidP="00B61896">
      <w:pPr>
        <w:jc w:val="center"/>
        <w:rPr>
          <w:rFonts w:ascii="Times New Roman" w:hAnsi="Times New Roman"/>
          <w:b/>
          <w:bCs/>
        </w:rPr>
      </w:pPr>
      <w:r w:rsidRPr="0040761A">
        <w:rPr>
          <w:rFonts w:ascii="Times New Roman" w:hAnsi="Times New Roman"/>
          <w:b/>
          <w:bCs/>
        </w:rPr>
        <w:t>Da Fixação da Despesa</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8º -</w:t>
      </w:r>
      <w:r w:rsidRPr="0040761A">
        <w:rPr>
          <w:rFonts w:ascii="Times New Roman" w:hAnsi="Times New Roman"/>
        </w:rPr>
        <w:t xml:space="preserve"> A despesa será fixada em valores iguais aos da receita prevista e distribuída segundo as necessidades de cada órgão e de suas unidades orçamentárias, englobando as transferências ao Poder Legislativo e as Entidades </w:t>
      </w:r>
      <w:proofErr w:type="gramStart"/>
      <w:r w:rsidRPr="0040761A">
        <w:rPr>
          <w:rFonts w:ascii="Times New Roman" w:hAnsi="Times New Roman"/>
        </w:rPr>
        <w:t>Municipais -SAAE</w:t>
      </w:r>
      <w:proofErr w:type="gramEnd"/>
      <w:r w:rsidRPr="0040761A">
        <w:rPr>
          <w:rFonts w:ascii="Times New Roman" w:hAnsi="Times New Roman"/>
        </w:rPr>
        <w:t>.</w:t>
      </w:r>
    </w:p>
    <w:p w:rsidR="00B61896" w:rsidRPr="0040761A" w:rsidRDefault="00B61896" w:rsidP="00B61896">
      <w:pPr>
        <w:ind w:firstLine="2880"/>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b/>
          <w:bCs/>
        </w:rPr>
        <w:t>§ 1º -</w:t>
      </w:r>
      <w:r w:rsidRPr="0040761A">
        <w:rPr>
          <w:rFonts w:ascii="Times New Roman" w:hAnsi="Times New Roman"/>
        </w:rPr>
        <w:t xml:space="preserve"> A fixação das despesas levará em consideração:</w:t>
      </w:r>
    </w:p>
    <w:p w:rsidR="00B61896" w:rsidRPr="0040761A" w:rsidRDefault="00B61896" w:rsidP="00B61896">
      <w:pPr>
        <w:ind w:firstLine="2880"/>
        <w:jc w:val="both"/>
        <w:rPr>
          <w:rFonts w:ascii="Times New Roman" w:hAnsi="Times New Roman"/>
        </w:rPr>
      </w:pPr>
    </w:p>
    <w:p w:rsidR="00B61896" w:rsidRPr="0040761A" w:rsidRDefault="00B61896" w:rsidP="00B61896">
      <w:pPr>
        <w:pStyle w:val="PargrafodaLista"/>
        <w:numPr>
          <w:ilvl w:val="0"/>
          <w:numId w:val="15"/>
        </w:numPr>
        <w:spacing w:after="200" w:line="276" w:lineRule="auto"/>
        <w:jc w:val="both"/>
        <w:rPr>
          <w:rFonts w:ascii="Times New Roman" w:hAnsi="Times New Roman"/>
        </w:rPr>
      </w:pPr>
      <w:proofErr w:type="gramStart"/>
      <w:r w:rsidRPr="0040761A">
        <w:rPr>
          <w:rFonts w:ascii="Times New Roman" w:hAnsi="Times New Roman"/>
        </w:rPr>
        <w:t>o</w:t>
      </w:r>
      <w:proofErr w:type="gramEnd"/>
      <w:r w:rsidRPr="0040761A">
        <w:rPr>
          <w:rFonts w:ascii="Times New Roman" w:hAnsi="Times New Roman"/>
        </w:rPr>
        <w:t xml:space="preserve"> atendimento das necessidades da comunidade local, na medida do possível;</w:t>
      </w:r>
    </w:p>
    <w:p w:rsidR="00B61896" w:rsidRPr="0040761A" w:rsidRDefault="00B61896" w:rsidP="00B61896">
      <w:pPr>
        <w:pStyle w:val="PargrafodaLista"/>
        <w:numPr>
          <w:ilvl w:val="0"/>
          <w:numId w:val="15"/>
        </w:numPr>
        <w:spacing w:after="200" w:line="276" w:lineRule="auto"/>
        <w:jc w:val="both"/>
        <w:rPr>
          <w:rFonts w:ascii="Times New Roman" w:hAnsi="Times New Roman"/>
        </w:rPr>
      </w:pPr>
      <w:proofErr w:type="gramStart"/>
      <w:r w:rsidRPr="0040761A">
        <w:rPr>
          <w:rFonts w:ascii="Times New Roman" w:hAnsi="Times New Roman"/>
        </w:rPr>
        <w:t>o</w:t>
      </w:r>
      <w:proofErr w:type="gramEnd"/>
      <w:r w:rsidRPr="0040761A">
        <w:rPr>
          <w:rFonts w:ascii="Times New Roman" w:hAnsi="Times New Roman"/>
        </w:rPr>
        <w:t xml:space="preserve"> resultado primário projetado para o período;</w:t>
      </w:r>
    </w:p>
    <w:p w:rsidR="00B61896" w:rsidRPr="0040761A" w:rsidRDefault="00B61896" w:rsidP="00B61896">
      <w:pPr>
        <w:pStyle w:val="PargrafodaLista"/>
        <w:numPr>
          <w:ilvl w:val="0"/>
          <w:numId w:val="15"/>
        </w:numPr>
        <w:spacing w:after="200" w:line="276" w:lineRule="auto"/>
        <w:jc w:val="both"/>
        <w:rPr>
          <w:rFonts w:ascii="Times New Roman" w:hAnsi="Times New Roman"/>
        </w:rPr>
      </w:pPr>
      <w:proofErr w:type="gramStart"/>
      <w:r w:rsidRPr="0040761A">
        <w:rPr>
          <w:rFonts w:ascii="Times New Roman" w:hAnsi="Times New Roman"/>
        </w:rPr>
        <w:t>o</w:t>
      </w:r>
      <w:proofErr w:type="gramEnd"/>
      <w:r w:rsidRPr="0040761A">
        <w:rPr>
          <w:rFonts w:ascii="Times New Roman" w:hAnsi="Times New Roman"/>
        </w:rPr>
        <w:t xml:space="preserve"> pagamento da dívida flutuante e fundada com saldo para o exercício de 2015, para qual não tenha sido deixada disponibilidade de caixa suficiente.</w:t>
      </w:r>
    </w:p>
    <w:p w:rsidR="00B61896" w:rsidRPr="0040761A" w:rsidRDefault="00B61896" w:rsidP="00B61896">
      <w:pPr>
        <w:jc w:val="both"/>
        <w:rPr>
          <w:rFonts w:ascii="Times New Roman" w:hAnsi="Times New Roman"/>
        </w:rPr>
      </w:pPr>
      <w:r w:rsidRPr="0040761A">
        <w:rPr>
          <w:rFonts w:ascii="Times New Roman" w:hAnsi="Times New Roman"/>
          <w:b/>
          <w:bCs/>
        </w:rPr>
        <w:t xml:space="preserve">§ 2º </w:t>
      </w:r>
      <w:r w:rsidRPr="0040761A">
        <w:rPr>
          <w:rFonts w:ascii="Times New Roman" w:hAnsi="Times New Roman"/>
        </w:rPr>
        <w:t xml:space="preserve">- Na fixação do orçamento legislativo municipal, observar-se-á o disposto constante no artigo 29-A, inciso I, da Constituição Federal, acrescido pela Emenda Constitucional </w:t>
      </w:r>
      <w:proofErr w:type="gramStart"/>
      <w:r w:rsidRPr="0040761A">
        <w:rPr>
          <w:rFonts w:ascii="Times New Roman" w:hAnsi="Times New Roman"/>
        </w:rPr>
        <w:t>n</w:t>
      </w:r>
      <w:r w:rsidRPr="0040761A">
        <w:rPr>
          <w:rFonts w:ascii="Times New Roman" w:hAnsi="Times New Roman"/>
          <w:u w:val="single"/>
          <w:vertAlign w:val="superscript"/>
        </w:rPr>
        <w:t>o</w:t>
      </w:r>
      <w:r w:rsidRPr="0040761A">
        <w:rPr>
          <w:rFonts w:ascii="Times New Roman" w:hAnsi="Times New Roman"/>
        </w:rPr>
        <w:t xml:space="preserve"> 25</w:t>
      </w:r>
      <w:proofErr w:type="gramEnd"/>
      <w:r w:rsidRPr="0040761A">
        <w:rPr>
          <w:rFonts w:ascii="Times New Roman" w:hAnsi="Times New Roman"/>
        </w:rPr>
        <w:t>, de 14/02/2000.</w:t>
      </w:r>
    </w:p>
    <w:p w:rsidR="00B61896" w:rsidRPr="0040761A" w:rsidRDefault="00B61896" w:rsidP="00B61896">
      <w:pPr>
        <w:ind w:firstLine="708"/>
        <w:jc w:val="both"/>
        <w:rPr>
          <w:rFonts w:ascii="Times New Roman" w:hAnsi="Times New Roman"/>
        </w:rPr>
      </w:pP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 3º</w:t>
      </w:r>
      <w:r w:rsidRPr="0040761A">
        <w:rPr>
          <w:rFonts w:ascii="Times New Roman" w:hAnsi="Times New Roman"/>
          <w:vertAlign w:val="superscript"/>
        </w:rPr>
        <w:t xml:space="preserve"> </w:t>
      </w:r>
      <w:r w:rsidRPr="0040761A">
        <w:rPr>
          <w:rFonts w:ascii="Times New Roman" w:hAnsi="Times New Roman"/>
        </w:rPr>
        <w:t>- Fica o Poder Executivo, nos termos da Constituição Federal e Lei 4320/64, autorizado a:</w:t>
      </w:r>
    </w:p>
    <w:p w:rsidR="00B61896" w:rsidRPr="0040761A" w:rsidRDefault="00B61896" w:rsidP="00B61896">
      <w:pPr>
        <w:jc w:val="both"/>
        <w:rPr>
          <w:rFonts w:ascii="Times New Roman" w:hAnsi="Times New Roman"/>
        </w:rPr>
      </w:pPr>
    </w:p>
    <w:p w:rsidR="00B61896" w:rsidRPr="0040761A" w:rsidRDefault="00B61896" w:rsidP="00B61896">
      <w:pPr>
        <w:pStyle w:val="PargrafodaLista"/>
        <w:numPr>
          <w:ilvl w:val="0"/>
          <w:numId w:val="16"/>
        </w:numPr>
        <w:spacing w:after="200" w:line="276" w:lineRule="auto"/>
        <w:jc w:val="both"/>
        <w:rPr>
          <w:rFonts w:ascii="Times New Roman" w:hAnsi="Times New Roman"/>
        </w:rPr>
      </w:pPr>
      <w:r w:rsidRPr="0040761A">
        <w:rPr>
          <w:rFonts w:ascii="Times New Roman" w:hAnsi="Times New Roman"/>
        </w:rPr>
        <w:t>Abrir créditos adicionais suplementares, até o limite de 30% (trinta por cento) do orçamento das despesas, nos termos do art.</w:t>
      </w:r>
      <w:proofErr w:type="gramStart"/>
      <w:r w:rsidRPr="0040761A">
        <w:rPr>
          <w:rFonts w:ascii="Times New Roman" w:hAnsi="Times New Roman"/>
        </w:rPr>
        <w:t>189.</w:t>
      </w:r>
      <w:proofErr w:type="spellStart"/>
      <w:proofErr w:type="gramEnd"/>
      <w:r w:rsidRPr="0040761A">
        <w:rPr>
          <w:rFonts w:ascii="Times New Roman" w:hAnsi="Times New Roman"/>
        </w:rPr>
        <w:t>alinear</w:t>
      </w:r>
      <w:proofErr w:type="spellEnd"/>
      <w:r w:rsidRPr="0040761A">
        <w:rPr>
          <w:rFonts w:ascii="Times New Roman" w:hAnsi="Times New Roman"/>
        </w:rPr>
        <w:t xml:space="preserve"> “B” da Lei Orgânica Municipal e da  legislação vigente, podendo para tanto, utilizar o excesso de arrecadação efetivamente realizado, até o limite de 100% (cem por cento) do excesso de receita;</w:t>
      </w:r>
    </w:p>
    <w:p w:rsidR="00B61896" w:rsidRPr="0040761A" w:rsidRDefault="00B61896" w:rsidP="00B61896">
      <w:pPr>
        <w:pStyle w:val="PargrafodaLista"/>
        <w:numPr>
          <w:ilvl w:val="0"/>
          <w:numId w:val="16"/>
        </w:numPr>
        <w:spacing w:after="200" w:line="276" w:lineRule="auto"/>
        <w:jc w:val="both"/>
        <w:rPr>
          <w:rFonts w:ascii="Times New Roman" w:hAnsi="Times New Roman"/>
        </w:rPr>
      </w:pPr>
      <w:r w:rsidRPr="0040761A">
        <w:rPr>
          <w:rFonts w:ascii="Times New Roman" w:hAnsi="Times New Roman"/>
        </w:rPr>
        <w:t xml:space="preserve">Transpor remanejar ou transferir recursos, dentro de uma mesma categoria de programação, nos termos do inciso </w:t>
      </w:r>
      <w:proofErr w:type="gramStart"/>
      <w:r w:rsidRPr="0040761A">
        <w:rPr>
          <w:rFonts w:ascii="Times New Roman" w:hAnsi="Times New Roman"/>
        </w:rPr>
        <w:t>VI</w:t>
      </w:r>
      <w:proofErr w:type="gramEnd"/>
      <w:r w:rsidRPr="0040761A">
        <w:rPr>
          <w:rFonts w:ascii="Times New Roman" w:hAnsi="Times New Roman"/>
        </w:rPr>
        <w:t xml:space="preserve"> artigo 167 da Constituição Federal;</w:t>
      </w:r>
    </w:p>
    <w:p w:rsidR="00B61896" w:rsidRPr="0040761A" w:rsidRDefault="00B61896" w:rsidP="00B61896">
      <w:pPr>
        <w:pStyle w:val="PargrafodaLista"/>
        <w:numPr>
          <w:ilvl w:val="0"/>
          <w:numId w:val="16"/>
        </w:numPr>
        <w:spacing w:after="200" w:line="276" w:lineRule="auto"/>
        <w:jc w:val="both"/>
        <w:rPr>
          <w:rFonts w:ascii="Times New Roman" w:hAnsi="Times New Roman"/>
        </w:rPr>
      </w:pPr>
      <w:proofErr w:type="spellStart"/>
      <w:r w:rsidRPr="0040761A">
        <w:rPr>
          <w:rFonts w:ascii="Times New Roman" w:hAnsi="Times New Roman"/>
        </w:rPr>
        <w:t>Contigenciar</w:t>
      </w:r>
      <w:proofErr w:type="spellEnd"/>
      <w:r w:rsidRPr="0040761A">
        <w:rPr>
          <w:rFonts w:ascii="Times New Roman" w:hAnsi="Times New Roman"/>
        </w:rPr>
        <w:t xml:space="preserve"> dotações de despesas, quando a evolução da receita comprometer os resultados previstos na Lei de Diretrizes Orçamentárias.</w:t>
      </w:r>
    </w:p>
    <w:p w:rsidR="00B61896" w:rsidRPr="0040761A" w:rsidRDefault="00B61896" w:rsidP="00B61896">
      <w:pPr>
        <w:ind w:firstLine="708"/>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9º -</w:t>
      </w:r>
      <w:r w:rsidRPr="0040761A">
        <w:rPr>
          <w:rFonts w:ascii="Times New Roman" w:hAnsi="Times New Roman"/>
        </w:rPr>
        <w:t xml:space="preserve"> A fixação da despesa deverá ser apresentada a partir das prioridades e metas dos Poderes Executivos, Legislativos e Entidade, por órgão gestor e por unidades orçamentárias, assegurando-se o princípio de que unidades orçamentárias venham a ser, efetivamente, as unidades executoras do orçamento.</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10 -</w:t>
      </w:r>
      <w:r w:rsidRPr="0040761A">
        <w:rPr>
          <w:rFonts w:ascii="Times New Roman" w:hAnsi="Times New Roman"/>
        </w:rPr>
        <w:t xml:space="preserve"> A concessão de subvenções sociais pelo Município deverá ser norteada, principalmente, à prestação de serviços essenciais da assistência social, médica e educacional, observando-se o que dispõe as normas regulamentares pertinentes.</w:t>
      </w:r>
    </w:p>
    <w:p w:rsidR="00B61896" w:rsidRPr="0040761A" w:rsidRDefault="00B61896" w:rsidP="00B61896">
      <w:pPr>
        <w:ind w:firstLine="2880"/>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b/>
          <w:bCs/>
        </w:rPr>
        <w:t>Art. 11 -</w:t>
      </w:r>
      <w:r w:rsidRPr="0040761A">
        <w:rPr>
          <w:rFonts w:ascii="Times New Roman" w:hAnsi="Times New Roman"/>
        </w:rPr>
        <w:t xml:space="preserve"> O Poder Legislativo encaminhará, até o dia 31 de agosto de 2014, o detalhamento de suas despesas acompanhado de quadro demonstrativo dos cálculos de modo a justificar o seu montante, para a elaboração do projeto de Lei Orçamentária para o ano de 2015.</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12 -</w:t>
      </w:r>
      <w:r w:rsidRPr="0040761A">
        <w:rPr>
          <w:rFonts w:ascii="Times New Roman" w:hAnsi="Times New Roman"/>
        </w:rPr>
        <w:t xml:space="preserve"> Não poderão ser fixadas despesas no Orçamento Anual, ou crédito adicional sem que estejam definidas as fontes de recursos correspondentes.</w:t>
      </w:r>
    </w:p>
    <w:p w:rsidR="00B61896" w:rsidRPr="0040761A" w:rsidRDefault="00B61896" w:rsidP="00B61896">
      <w:pPr>
        <w:ind w:firstLine="2880"/>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b/>
          <w:bCs/>
        </w:rPr>
        <w:t>Art. 13 -</w:t>
      </w:r>
      <w:r w:rsidRPr="0040761A">
        <w:rPr>
          <w:rFonts w:ascii="Times New Roman" w:hAnsi="Times New Roman"/>
        </w:rPr>
        <w:t xml:space="preserve"> Ressalvado o disposto no artigo 21, da Lei nº 4.320/64, a transferência voluntária de recursos públicos, além do que dispõe o art. 25 da Lei Complementar 101/00 é condicionada a:</w:t>
      </w:r>
    </w:p>
    <w:p w:rsidR="00B61896" w:rsidRPr="0040761A" w:rsidRDefault="00B61896" w:rsidP="00B61896">
      <w:pPr>
        <w:ind w:firstLine="708"/>
        <w:jc w:val="both"/>
        <w:rPr>
          <w:rFonts w:ascii="Times New Roman" w:hAnsi="Times New Roman"/>
          <w:b/>
          <w:bCs/>
        </w:rPr>
      </w:pPr>
    </w:p>
    <w:p w:rsidR="00B61896" w:rsidRPr="0040761A" w:rsidRDefault="00B61896" w:rsidP="00B61896">
      <w:pPr>
        <w:pStyle w:val="PargrafodaLista"/>
        <w:numPr>
          <w:ilvl w:val="0"/>
          <w:numId w:val="17"/>
        </w:numPr>
        <w:spacing w:after="200" w:line="276" w:lineRule="auto"/>
        <w:jc w:val="both"/>
        <w:rPr>
          <w:rFonts w:ascii="Times New Roman" w:hAnsi="Times New Roman"/>
        </w:rPr>
      </w:pPr>
      <w:r w:rsidRPr="0040761A">
        <w:rPr>
          <w:rFonts w:ascii="Times New Roman" w:hAnsi="Times New Roman"/>
        </w:rPr>
        <w:t>Comprovação, por parte do beneficiário, de que:</w:t>
      </w:r>
    </w:p>
    <w:p w:rsidR="00B61896" w:rsidRPr="0040761A" w:rsidRDefault="00B61896" w:rsidP="00B61896">
      <w:pPr>
        <w:ind w:firstLine="2880"/>
        <w:jc w:val="both"/>
        <w:rPr>
          <w:rFonts w:ascii="Times New Roman" w:hAnsi="Times New Roman"/>
          <w:b/>
          <w:bCs/>
        </w:rPr>
      </w:pPr>
    </w:p>
    <w:p w:rsidR="00B61896" w:rsidRPr="0040761A" w:rsidRDefault="00B61896" w:rsidP="00B61896">
      <w:pPr>
        <w:pStyle w:val="PargrafodaLista"/>
        <w:numPr>
          <w:ilvl w:val="0"/>
          <w:numId w:val="18"/>
        </w:numPr>
        <w:spacing w:after="200" w:line="276" w:lineRule="auto"/>
        <w:jc w:val="both"/>
        <w:rPr>
          <w:rFonts w:ascii="Times New Roman" w:hAnsi="Times New Roman"/>
        </w:rPr>
      </w:pPr>
      <w:proofErr w:type="gramStart"/>
      <w:r w:rsidRPr="0040761A">
        <w:rPr>
          <w:rFonts w:ascii="Times New Roman" w:hAnsi="Times New Roman"/>
        </w:rPr>
        <w:t>se</w:t>
      </w:r>
      <w:proofErr w:type="gramEnd"/>
      <w:r w:rsidRPr="0040761A">
        <w:rPr>
          <w:rFonts w:ascii="Times New Roman" w:hAnsi="Times New Roman"/>
        </w:rPr>
        <w:t xml:space="preserve"> acha em dia quanto ao pagamento de tributos devidos ao Município;</w:t>
      </w:r>
    </w:p>
    <w:p w:rsidR="00B61896" w:rsidRPr="0040761A" w:rsidRDefault="00B61896" w:rsidP="00B61896">
      <w:pPr>
        <w:pStyle w:val="PargrafodaLista"/>
        <w:numPr>
          <w:ilvl w:val="0"/>
          <w:numId w:val="18"/>
        </w:numPr>
        <w:spacing w:after="200" w:line="276" w:lineRule="auto"/>
        <w:jc w:val="both"/>
        <w:rPr>
          <w:rFonts w:ascii="Times New Roman" w:hAnsi="Times New Roman"/>
        </w:rPr>
      </w:pPr>
      <w:proofErr w:type="gramStart"/>
      <w:r w:rsidRPr="0040761A">
        <w:rPr>
          <w:rFonts w:ascii="Times New Roman" w:hAnsi="Times New Roman"/>
        </w:rPr>
        <w:t>se</w:t>
      </w:r>
      <w:proofErr w:type="gramEnd"/>
      <w:r w:rsidRPr="0040761A">
        <w:rPr>
          <w:rFonts w:ascii="Times New Roman" w:hAnsi="Times New Roman"/>
        </w:rPr>
        <w:t xml:space="preserve"> acha adimplente quanto à prestação de contas de recursos anteriormente deles recebido.</w:t>
      </w:r>
    </w:p>
    <w:p w:rsidR="00B61896" w:rsidRPr="0040761A" w:rsidRDefault="00B61896" w:rsidP="00B61896">
      <w:pPr>
        <w:ind w:firstLine="2880"/>
        <w:jc w:val="both"/>
        <w:rPr>
          <w:rFonts w:ascii="Times New Roman" w:hAnsi="Times New Roman"/>
          <w:b/>
          <w:bCs/>
        </w:rPr>
      </w:pPr>
    </w:p>
    <w:p w:rsidR="00B61896" w:rsidRPr="0040761A" w:rsidRDefault="00B61896" w:rsidP="00B61896">
      <w:pPr>
        <w:pStyle w:val="PargrafodaLista"/>
        <w:numPr>
          <w:ilvl w:val="0"/>
          <w:numId w:val="17"/>
        </w:numPr>
        <w:spacing w:after="200" w:line="276" w:lineRule="auto"/>
        <w:jc w:val="both"/>
        <w:rPr>
          <w:rFonts w:ascii="Times New Roman" w:hAnsi="Times New Roman"/>
        </w:rPr>
      </w:pPr>
      <w:r w:rsidRPr="0040761A">
        <w:rPr>
          <w:rFonts w:ascii="Times New Roman" w:hAnsi="Times New Roman"/>
        </w:rPr>
        <w:t>No caso de entidades filantrópicas, à declaração de utilidade pública, que não visem lucros e que não remunerem seus diretores.</w:t>
      </w:r>
    </w:p>
    <w:p w:rsidR="00B61896" w:rsidRPr="0040761A" w:rsidRDefault="00B61896" w:rsidP="00B61896">
      <w:pPr>
        <w:ind w:firstLine="2880"/>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 xml:space="preserve">Parágrafo Único </w:t>
      </w:r>
      <w:r w:rsidRPr="0040761A">
        <w:rPr>
          <w:rFonts w:ascii="Times New Roman" w:hAnsi="Times New Roman"/>
        </w:rPr>
        <w:t>- É vedada a utilização de recursos transferidos em finalidade diversa da pactuada.</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14 -</w:t>
      </w:r>
      <w:r w:rsidRPr="0040761A">
        <w:rPr>
          <w:rFonts w:ascii="Times New Roman" w:hAnsi="Times New Roman"/>
        </w:rPr>
        <w:t xml:space="preserve"> As transferências de recursos do Município ou o custeio de despesas, a qualquer título, consignados na lei orçamentária anual a outro ente da federação, inclusive auxílios, assistência financeira e contribuições, serão realizadas exclusivamente mediante transferências voluntárias, acordo, ajuste ou outros instrumentos congêneres, na forma da legislação vigente.</w:t>
      </w:r>
    </w:p>
    <w:p w:rsidR="00B61896" w:rsidRPr="0040761A" w:rsidRDefault="00B61896" w:rsidP="00B61896">
      <w:pPr>
        <w:ind w:firstLine="708"/>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 xml:space="preserve">Parágrafo Único </w:t>
      </w:r>
      <w:r w:rsidRPr="0040761A">
        <w:rPr>
          <w:rFonts w:ascii="Times New Roman" w:hAnsi="Times New Roman"/>
        </w:rPr>
        <w:t>- Poderão ser estabelecidos convênios com organizações não governamentais e com entidades prestadoras de serviços de Assistência Social, que se enquadrarem na legislação vigente e sendo as mesmas sem fins lucrativos.</w:t>
      </w:r>
    </w:p>
    <w:p w:rsidR="00B61896" w:rsidRPr="0040761A" w:rsidRDefault="00B61896" w:rsidP="00B61896">
      <w:pPr>
        <w:ind w:firstLine="2880"/>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b/>
          <w:bCs/>
        </w:rPr>
        <w:t>Art. 15 -</w:t>
      </w:r>
      <w:r w:rsidRPr="0040761A">
        <w:rPr>
          <w:rFonts w:ascii="Times New Roman" w:hAnsi="Times New Roman"/>
        </w:rPr>
        <w:t xml:space="preserve"> Será elaborado um plano de aplicação para cada fundo especial existente na Administração Municipal, que integrará o projeto de lei orçamentária, observadas as deliberações dos Conselhos específicos, quando houver.</w:t>
      </w:r>
    </w:p>
    <w:p w:rsidR="00B61896" w:rsidRPr="0040761A" w:rsidRDefault="00B61896" w:rsidP="00B61896">
      <w:pPr>
        <w:ind w:firstLine="708"/>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Parágrafo Único -</w:t>
      </w:r>
      <w:r w:rsidRPr="0040761A">
        <w:rPr>
          <w:rFonts w:ascii="Times New Roman" w:hAnsi="Times New Roman"/>
        </w:rPr>
        <w:t xml:space="preserve"> O Município estimulará a criação dos Conselhos ainda não implantados, visando à participação em deliberações afetas à área de interesse.</w:t>
      </w: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r w:rsidRPr="0040761A">
        <w:rPr>
          <w:rFonts w:ascii="Times New Roman" w:hAnsi="Times New Roman"/>
          <w:b/>
          <w:bCs/>
        </w:rPr>
        <w:lastRenderedPageBreak/>
        <w:t>Seção III</w:t>
      </w:r>
    </w:p>
    <w:p w:rsidR="00B61896" w:rsidRPr="0040761A" w:rsidRDefault="00B61896" w:rsidP="00B61896">
      <w:pPr>
        <w:jc w:val="center"/>
        <w:rPr>
          <w:rFonts w:ascii="Times New Roman" w:hAnsi="Times New Roman"/>
          <w:b/>
          <w:bCs/>
        </w:rPr>
      </w:pPr>
      <w:r w:rsidRPr="0040761A">
        <w:rPr>
          <w:rFonts w:ascii="Times New Roman" w:hAnsi="Times New Roman"/>
          <w:b/>
          <w:bCs/>
        </w:rPr>
        <w:t>Da Despesa com Pessoal</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16 -</w:t>
      </w:r>
      <w:r w:rsidRPr="0040761A">
        <w:rPr>
          <w:rFonts w:ascii="Times New Roman" w:hAnsi="Times New Roman"/>
        </w:rPr>
        <w:t xml:space="preserve"> A despesa total do Município com pessoal do Município será fixada de modo a observar o disposto na Lei Complementar Federal </w:t>
      </w:r>
      <w:proofErr w:type="gramStart"/>
      <w:r w:rsidRPr="0040761A">
        <w:rPr>
          <w:rFonts w:ascii="Times New Roman" w:hAnsi="Times New Roman"/>
        </w:rPr>
        <w:t>n</w:t>
      </w:r>
      <w:r w:rsidRPr="0040761A">
        <w:rPr>
          <w:rFonts w:ascii="Times New Roman" w:hAnsi="Times New Roman"/>
          <w:u w:val="single"/>
          <w:vertAlign w:val="superscript"/>
        </w:rPr>
        <w:t>o</w:t>
      </w:r>
      <w:r w:rsidRPr="0040761A">
        <w:rPr>
          <w:rFonts w:ascii="Times New Roman" w:hAnsi="Times New Roman"/>
        </w:rPr>
        <w:t xml:space="preserve"> 101</w:t>
      </w:r>
      <w:proofErr w:type="gramEnd"/>
      <w:r w:rsidRPr="0040761A">
        <w:rPr>
          <w:rFonts w:ascii="Times New Roman" w:hAnsi="Times New Roman"/>
        </w:rPr>
        <w:t>, não podendo exceder o percentual de 60% (sessenta por cento) da receita corrente líquida, como limite global, observada a seguinte repartição do referido limite:</w:t>
      </w:r>
    </w:p>
    <w:p w:rsidR="00B61896" w:rsidRPr="0040761A" w:rsidRDefault="00B61896" w:rsidP="00B61896">
      <w:pPr>
        <w:jc w:val="both"/>
        <w:rPr>
          <w:rFonts w:ascii="Times New Roman" w:hAnsi="Times New Roman"/>
          <w:b/>
          <w:bCs/>
        </w:rPr>
      </w:pPr>
    </w:p>
    <w:p w:rsidR="00B61896" w:rsidRPr="0040761A" w:rsidRDefault="00B61896" w:rsidP="00B61896">
      <w:pPr>
        <w:pStyle w:val="PargrafodaLista"/>
        <w:numPr>
          <w:ilvl w:val="0"/>
          <w:numId w:val="19"/>
        </w:numPr>
        <w:spacing w:after="200" w:line="276" w:lineRule="auto"/>
        <w:jc w:val="both"/>
        <w:rPr>
          <w:rFonts w:ascii="Times New Roman" w:hAnsi="Times New Roman"/>
        </w:rPr>
      </w:pPr>
      <w:r w:rsidRPr="0040761A">
        <w:rPr>
          <w:rFonts w:ascii="Times New Roman" w:hAnsi="Times New Roman"/>
        </w:rPr>
        <w:t>6% (seis por cento) para o Poder Legislativo, em cumprimento ao disposto no artigo 20, inciso III, alínea "a", da Lei Complementar Federal n° 101;</w:t>
      </w:r>
    </w:p>
    <w:p w:rsidR="00B61896" w:rsidRPr="0040761A" w:rsidRDefault="00B61896" w:rsidP="00B61896">
      <w:pPr>
        <w:pStyle w:val="PargrafodaLista"/>
        <w:numPr>
          <w:ilvl w:val="0"/>
          <w:numId w:val="19"/>
        </w:numPr>
        <w:spacing w:after="200" w:line="276" w:lineRule="auto"/>
        <w:jc w:val="both"/>
        <w:rPr>
          <w:rFonts w:ascii="Times New Roman" w:hAnsi="Times New Roman"/>
        </w:rPr>
      </w:pPr>
      <w:r w:rsidRPr="0040761A">
        <w:rPr>
          <w:rFonts w:ascii="Times New Roman" w:hAnsi="Times New Roman"/>
        </w:rPr>
        <w:t>54% (cinqüenta e quatro por cento) para o Executivo, em cumprimento ao disposto no artigo 20, inciso III, alínea "b", da Lei Complementar Federal n° 101.</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Parágrafo Único</w:t>
      </w:r>
      <w:r w:rsidRPr="0040761A">
        <w:rPr>
          <w:rFonts w:ascii="Times New Roman" w:hAnsi="Times New Roman"/>
        </w:rPr>
        <w:t xml:space="preserve"> - A limitação constante do caput deste artigo abrangerá toda despesa constante do artigo 18 da Lei Complementar Federal n</w:t>
      </w:r>
      <w:r w:rsidRPr="0040761A">
        <w:rPr>
          <w:rFonts w:ascii="Times New Roman" w:hAnsi="Times New Roman"/>
          <w:vertAlign w:val="superscript"/>
        </w:rPr>
        <w:t xml:space="preserve">º. </w:t>
      </w:r>
      <w:r w:rsidRPr="0040761A">
        <w:rPr>
          <w:rFonts w:ascii="Times New Roman" w:hAnsi="Times New Roman"/>
        </w:rPr>
        <w:t>101, observadas as despesas que não serão computadas à anterior, na forma do disposto no artigo 19, § 1</w:t>
      </w:r>
      <w:r w:rsidRPr="0040761A">
        <w:rPr>
          <w:rFonts w:ascii="Times New Roman" w:hAnsi="Times New Roman"/>
          <w:u w:val="single"/>
          <w:vertAlign w:val="superscript"/>
        </w:rPr>
        <w:t>o</w:t>
      </w:r>
      <w:r w:rsidRPr="0040761A">
        <w:rPr>
          <w:rFonts w:ascii="Times New Roman" w:hAnsi="Times New Roman"/>
        </w:rPr>
        <w:t>, bem como o artigo 22, da referida lei complementar.</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17 -</w:t>
      </w:r>
      <w:r w:rsidRPr="0040761A">
        <w:rPr>
          <w:rFonts w:ascii="Times New Roman" w:hAnsi="Times New Roman"/>
        </w:rPr>
        <w:t xml:space="preserve"> Para efeito do disposto nos artigos 37, V, e 169, § </w:t>
      </w:r>
      <w:proofErr w:type="spellStart"/>
      <w:r w:rsidRPr="0040761A">
        <w:rPr>
          <w:rFonts w:ascii="Times New Roman" w:hAnsi="Times New Roman"/>
        </w:rPr>
        <w:t>Iº</w:t>
      </w:r>
      <w:proofErr w:type="spellEnd"/>
      <w:r w:rsidRPr="0040761A">
        <w:rPr>
          <w:rFonts w:ascii="Times New Roman" w:hAnsi="Times New Roman"/>
        </w:rPr>
        <w:t>, II da Constituição Federal, fica estabelecido que:</w:t>
      </w:r>
    </w:p>
    <w:p w:rsidR="00B61896" w:rsidRPr="0040761A" w:rsidRDefault="00B61896" w:rsidP="00B61896">
      <w:pPr>
        <w:pStyle w:val="PargrafodaLista"/>
        <w:numPr>
          <w:ilvl w:val="0"/>
          <w:numId w:val="20"/>
        </w:numPr>
        <w:spacing w:after="200" w:line="276" w:lineRule="auto"/>
        <w:jc w:val="both"/>
        <w:rPr>
          <w:rFonts w:ascii="Times New Roman" w:hAnsi="Times New Roman"/>
        </w:rPr>
      </w:pPr>
      <w:proofErr w:type="gramStart"/>
      <w:r w:rsidRPr="0040761A">
        <w:rPr>
          <w:rFonts w:ascii="Times New Roman" w:hAnsi="Times New Roman"/>
        </w:rPr>
        <w:t>as</w:t>
      </w:r>
      <w:proofErr w:type="gramEnd"/>
      <w:r w:rsidRPr="0040761A">
        <w:rPr>
          <w:rFonts w:ascii="Times New Roman" w:hAnsi="Times New Roman"/>
        </w:rPr>
        <w:t xml:space="preserve"> despesas com pessoal e encargos sociais serão projetadas com base na política salarial e de pessoal, estabelecida pelos Governos Federal e Municipal;</w:t>
      </w:r>
    </w:p>
    <w:p w:rsidR="00B61896" w:rsidRPr="0040761A" w:rsidRDefault="00B61896" w:rsidP="00B61896">
      <w:pPr>
        <w:pStyle w:val="PargrafodaLista"/>
        <w:numPr>
          <w:ilvl w:val="0"/>
          <w:numId w:val="20"/>
        </w:numPr>
        <w:spacing w:after="200" w:line="276" w:lineRule="auto"/>
        <w:jc w:val="both"/>
        <w:rPr>
          <w:rFonts w:ascii="Times New Roman" w:hAnsi="Times New Roman"/>
        </w:rPr>
      </w:pPr>
      <w:proofErr w:type="gramStart"/>
      <w:r w:rsidRPr="0040761A">
        <w:rPr>
          <w:rFonts w:ascii="Times New Roman" w:hAnsi="Times New Roman"/>
        </w:rPr>
        <w:t>em</w:t>
      </w:r>
      <w:proofErr w:type="gramEnd"/>
      <w:r w:rsidRPr="0040761A">
        <w:rPr>
          <w:rFonts w:ascii="Times New Roman" w:hAnsi="Times New Roman"/>
        </w:rPr>
        <w:t xml:space="preserve"> caso de excepcional interesse público, o Município poderá contratar pessoal em caráter temporário, nos termos do disposto no artigo 37, IX, da Constituição Federal;</w:t>
      </w:r>
    </w:p>
    <w:p w:rsidR="00B61896" w:rsidRPr="0040761A" w:rsidRDefault="00B61896" w:rsidP="00B61896">
      <w:pPr>
        <w:pStyle w:val="PargrafodaLista"/>
        <w:numPr>
          <w:ilvl w:val="0"/>
          <w:numId w:val="20"/>
        </w:numPr>
        <w:spacing w:after="200" w:line="276" w:lineRule="auto"/>
        <w:jc w:val="both"/>
        <w:rPr>
          <w:rFonts w:ascii="Times New Roman" w:hAnsi="Times New Roman"/>
        </w:rPr>
      </w:pPr>
      <w:proofErr w:type="gramStart"/>
      <w:r w:rsidRPr="0040761A">
        <w:rPr>
          <w:rFonts w:ascii="Times New Roman" w:hAnsi="Times New Roman"/>
        </w:rPr>
        <w:t>serão</w:t>
      </w:r>
      <w:proofErr w:type="gramEnd"/>
      <w:r w:rsidRPr="0040761A">
        <w:rPr>
          <w:rFonts w:ascii="Times New Roman" w:hAnsi="Times New Roman"/>
        </w:rPr>
        <w:t xml:space="preserve"> concedidas aos servidores as vantagens constantes do estatuto dos servidores públicos Municipais e dos Planos de Carreira e Vencimento.</w:t>
      </w:r>
    </w:p>
    <w:p w:rsidR="00B61896" w:rsidRPr="0040761A" w:rsidRDefault="00B61896" w:rsidP="00B61896">
      <w:pPr>
        <w:jc w:val="both"/>
        <w:rPr>
          <w:rFonts w:ascii="Times New Roman" w:hAnsi="Times New Roman"/>
        </w:rPr>
      </w:pPr>
      <w:r w:rsidRPr="0040761A">
        <w:rPr>
          <w:rFonts w:ascii="Times New Roman" w:hAnsi="Times New Roman"/>
          <w:b/>
          <w:bCs/>
        </w:rPr>
        <w:t>Art. 18 -</w:t>
      </w:r>
      <w:r w:rsidRPr="0040761A">
        <w:rPr>
          <w:rFonts w:ascii="Times New Roman" w:hAnsi="Times New Roman"/>
        </w:rPr>
        <w:t xml:space="preserve"> Somente serão executados novos projetos, após o atendimento dos que estão em andamento.</w:t>
      </w:r>
    </w:p>
    <w:p w:rsidR="00B61896" w:rsidRPr="0040761A" w:rsidRDefault="00B61896" w:rsidP="00B61896">
      <w:pPr>
        <w:ind w:firstLine="2880"/>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b/>
          <w:bCs/>
        </w:rPr>
        <w:t>Art. 19 -</w:t>
      </w:r>
      <w:r w:rsidRPr="0040761A">
        <w:rPr>
          <w:rFonts w:ascii="Times New Roman" w:hAnsi="Times New Roman"/>
        </w:rPr>
        <w:t xml:space="preserve"> </w:t>
      </w:r>
      <w:proofErr w:type="gramStart"/>
      <w:r w:rsidRPr="0040761A">
        <w:rPr>
          <w:rFonts w:ascii="Times New Roman" w:hAnsi="Times New Roman"/>
        </w:rPr>
        <w:t>Serão</w:t>
      </w:r>
      <w:proofErr w:type="gramEnd"/>
      <w:r w:rsidRPr="0040761A">
        <w:rPr>
          <w:rFonts w:ascii="Times New Roman" w:hAnsi="Times New Roman"/>
        </w:rPr>
        <w:t xml:space="preserve"> consideradas irrelevantes, despesa miúda e de pronto pagamento que não precisam atender aos pressupostos para geração de despesas, as que se realizarem com:</w:t>
      </w:r>
    </w:p>
    <w:p w:rsidR="00B61896" w:rsidRPr="0040761A" w:rsidRDefault="00B61896" w:rsidP="00B61896">
      <w:pPr>
        <w:pStyle w:val="PargrafodaLista"/>
        <w:numPr>
          <w:ilvl w:val="0"/>
          <w:numId w:val="21"/>
        </w:numPr>
        <w:spacing w:after="200" w:line="276" w:lineRule="auto"/>
        <w:jc w:val="both"/>
        <w:rPr>
          <w:rFonts w:ascii="Times New Roman" w:hAnsi="Times New Roman"/>
        </w:rPr>
      </w:pPr>
      <w:proofErr w:type="gramStart"/>
      <w:r w:rsidRPr="0040761A">
        <w:rPr>
          <w:rFonts w:ascii="Times New Roman" w:hAnsi="Times New Roman"/>
        </w:rPr>
        <w:t>selos</w:t>
      </w:r>
      <w:proofErr w:type="gramEnd"/>
      <w:r w:rsidRPr="0040761A">
        <w:rPr>
          <w:rFonts w:ascii="Times New Roman" w:hAnsi="Times New Roman"/>
        </w:rPr>
        <w:t xml:space="preserve"> postais, telegramas, material e serviços de limpeza e higiene, café e lanche, pequenos carretos, pequenos consertos, telefone e aquisição avulsa de livros, jornais e outras publicações;</w:t>
      </w:r>
    </w:p>
    <w:p w:rsidR="00B61896" w:rsidRPr="0040761A" w:rsidRDefault="00B61896" w:rsidP="00B61896">
      <w:pPr>
        <w:pStyle w:val="PargrafodaLista"/>
        <w:numPr>
          <w:ilvl w:val="0"/>
          <w:numId w:val="21"/>
        </w:numPr>
        <w:spacing w:after="200" w:line="276" w:lineRule="auto"/>
        <w:jc w:val="both"/>
        <w:rPr>
          <w:rFonts w:ascii="Times New Roman" w:hAnsi="Times New Roman"/>
        </w:rPr>
      </w:pPr>
      <w:proofErr w:type="gramStart"/>
      <w:r w:rsidRPr="0040761A">
        <w:rPr>
          <w:rFonts w:ascii="Times New Roman" w:hAnsi="Times New Roman"/>
        </w:rPr>
        <w:t>encadernações</w:t>
      </w:r>
      <w:proofErr w:type="gramEnd"/>
      <w:r w:rsidRPr="0040761A">
        <w:rPr>
          <w:rFonts w:ascii="Times New Roman" w:hAnsi="Times New Roman"/>
        </w:rPr>
        <w:t xml:space="preserve"> avulsas e artigos de escritório, de desenho, impressos e papelaria, em quantidade restrita, para uso ou consumo próximo ou imediato;</w:t>
      </w:r>
    </w:p>
    <w:p w:rsidR="00B61896" w:rsidRPr="0040761A" w:rsidRDefault="00B61896" w:rsidP="00B61896">
      <w:pPr>
        <w:pStyle w:val="PargrafodaLista"/>
        <w:numPr>
          <w:ilvl w:val="0"/>
          <w:numId w:val="21"/>
        </w:numPr>
        <w:spacing w:after="200" w:line="276" w:lineRule="auto"/>
        <w:jc w:val="both"/>
        <w:rPr>
          <w:rFonts w:ascii="Times New Roman" w:hAnsi="Times New Roman"/>
        </w:rPr>
      </w:pPr>
      <w:proofErr w:type="gramStart"/>
      <w:r w:rsidRPr="0040761A">
        <w:rPr>
          <w:rFonts w:ascii="Times New Roman" w:hAnsi="Times New Roman"/>
        </w:rPr>
        <w:t>artigos</w:t>
      </w:r>
      <w:proofErr w:type="gramEnd"/>
      <w:r w:rsidRPr="0040761A">
        <w:rPr>
          <w:rFonts w:ascii="Times New Roman" w:hAnsi="Times New Roman"/>
        </w:rPr>
        <w:t xml:space="preserve"> farmacêuticos ou de laboratório, em quantidade restrita, para uso ou consumo próximo ou imediato;</w:t>
      </w:r>
    </w:p>
    <w:p w:rsidR="00B61896" w:rsidRPr="0040761A" w:rsidRDefault="00B61896" w:rsidP="00B61896">
      <w:pPr>
        <w:pStyle w:val="PargrafodaLista"/>
        <w:numPr>
          <w:ilvl w:val="0"/>
          <w:numId w:val="21"/>
        </w:numPr>
        <w:spacing w:after="200" w:line="276" w:lineRule="auto"/>
        <w:jc w:val="both"/>
        <w:rPr>
          <w:rFonts w:ascii="Times New Roman" w:hAnsi="Times New Roman"/>
        </w:rPr>
      </w:pPr>
      <w:proofErr w:type="gramStart"/>
      <w:r w:rsidRPr="0040761A">
        <w:rPr>
          <w:rFonts w:ascii="Times New Roman" w:hAnsi="Times New Roman"/>
        </w:rPr>
        <w:t>outra</w:t>
      </w:r>
      <w:proofErr w:type="gramEnd"/>
      <w:r w:rsidRPr="0040761A">
        <w:rPr>
          <w:rFonts w:ascii="Times New Roman" w:hAnsi="Times New Roman"/>
        </w:rPr>
        <w:t xml:space="preserve"> qualquer, de pequeno vulto e de necessidade imediata, desde que devidamente justificada.</w:t>
      </w:r>
    </w:p>
    <w:p w:rsidR="00B61896" w:rsidRPr="0040761A" w:rsidRDefault="00B61896" w:rsidP="00B61896">
      <w:pPr>
        <w:ind w:firstLine="708"/>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 xml:space="preserve">Parágrafo Único </w:t>
      </w:r>
      <w:r w:rsidRPr="0040761A">
        <w:rPr>
          <w:rFonts w:ascii="Times New Roman" w:hAnsi="Times New Roman"/>
        </w:rPr>
        <w:t>- As despesas com artigos em quantidade maior de uso ou consumo remoto correrão pelos itens orçamentários próprios e seguirão o processamento normal de despesa.</w:t>
      </w:r>
    </w:p>
    <w:p w:rsidR="00B61896" w:rsidRPr="0040761A" w:rsidRDefault="00B61896" w:rsidP="00B61896">
      <w:pPr>
        <w:ind w:firstLine="708"/>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 xml:space="preserve">Art. 20 - </w:t>
      </w:r>
      <w:r w:rsidRPr="0040761A">
        <w:rPr>
          <w:rFonts w:ascii="Times New Roman" w:hAnsi="Times New Roman"/>
        </w:rPr>
        <w:t xml:space="preserve">A contratação de hora extra, quando o limite prudencial dos resultados primário e nominal </w:t>
      </w:r>
      <w:proofErr w:type="gramStart"/>
      <w:r w:rsidRPr="0040761A">
        <w:rPr>
          <w:rFonts w:ascii="Times New Roman" w:hAnsi="Times New Roman"/>
        </w:rPr>
        <w:t>foram ultrapassados</w:t>
      </w:r>
      <w:proofErr w:type="gramEnd"/>
      <w:r w:rsidRPr="0040761A">
        <w:rPr>
          <w:rFonts w:ascii="Times New Roman" w:hAnsi="Times New Roman"/>
        </w:rPr>
        <w:t>, somente serão autorizadas em caso de urgência e ou de interesse publico relevante.</w:t>
      </w:r>
    </w:p>
    <w:p w:rsidR="00B61896" w:rsidRDefault="00B61896" w:rsidP="00B61896">
      <w:pPr>
        <w:jc w:val="center"/>
        <w:rPr>
          <w:rFonts w:ascii="Times New Roman" w:hAnsi="Times New Roman"/>
          <w:b/>
          <w:bCs/>
        </w:rPr>
      </w:pPr>
    </w:p>
    <w:p w:rsidR="00B61896" w:rsidRDefault="00B61896" w:rsidP="00B61896">
      <w:pPr>
        <w:jc w:val="center"/>
        <w:rPr>
          <w:rFonts w:ascii="Times New Roman" w:hAnsi="Times New Roman"/>
          <w:b/>
          <w:bCs/>
        </w:rPr>
      </w:pPr>
    </w:p>
    <w:p w:rsidR="00B61896"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r w:rsidRPr="0040761A">
        <w:rPr>
          <w:rFonts w:ascii="Times New Roman" w:hAnsi="Times New Roman"/>
          <w:b/>
          <w:bCs/>
        </w:rPr>
        <w:t>Seção IV</w:t>
      </w:r>
    </w:p>
    <w:p w:rsidR="00B61896" w:rsidRPr="0040761A" w:rsidRDefault="00B61896" w:rsidP="00B61896">
      <w:pPr>
        <w:jc w:val="center"/>
        <w:rPr>
          <w:rFonts w:ascii="Times New Roman" w:hAnsi="Times New Roman"/>
          <w:b/>
          <w:bCs/>
        </w:rPr>
      </w:pPr>
      <w:r w:rsidRPr="0040761A">
        <w:rPr>
          <w:rFonts w:ascii="Times New Roman" w:hAnsi="Times New Roman"/>
          <w:b/>
          <w:bCs/>
        </w:rPr>
        <w:t>Da Reserva de Contingência</w:t>
      </w:r>
    </w:p>
    <w:p w:rsidR="00B61896" w:rsidRPr="0040761A" w:rsidRDefault="00B61896" w:rsidP="00B61896">
      <w:pPr>
        <w:jc w:val="center"/>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 xml:space="preserve">Art. 21 - </w:t>
      </w:r>
      <w:r w:rsidRPr="0040761A">
        <w:rPr>
          <w:rFonts w:ascii="Times New Roman" w:hAnsi="Times New Roman"/>
        </w:rPr>
        <w:t>A reserva de contingência será utilizada, se necessário, para o atendimento de passivos contingentes e riscos fiscais imprevistos, com base na receita corrente líquida.</w:t>
      </w:r>
    </w:p>
    <w:p w:rsidR="00B61896" w:rsidRPr="0040761A" w:rsidRDefault="00B61896" w:rsidP="00B61896">
      <w:pPr>
        <w:ind w:firstLine="2880"/>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b/>
          <w:bCs/>
        </w:rPr>
        <w:t>Art. 22 -</w:t>
      </w:r>
      <w:r w:rsidRPr="0040761A">
        <w:rPr>
          <w:rFonts w:ascii="Times New Roman" w:hAnsi="Times New Roman"/>
        </w:rPr>
        <w:t xml:space="preserve"> O valor da reserva de contingência corresponderá até 3% da receita corrente líquida do Município de Lajinha, que será apurada somando-se as receitas arrecadadas nos onze meses imediatamente anteriores, adotando o regime de competência, ao mês em que for encaminhado o projeto de lei de orçamento para a Câmara Municipal.</w:t>
      </w: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r w:rsidRPr="0040761A">
        <w:rPr>
          <w:rFonts w:ascii="Times New Roman" w:hAnsi="Times New Roman"/>
          <w:b/>
          <w:bCs/>
        </w:rPr>
        <w:t>Seção V</w:t>
      </w:r>
    </w:p>
    <w:p w:rsidR="00B61896" w:rsidRPr="0040761A" w:rsidRDefault="00B61896" w:rsidP="00B61896">
      <w:pPr>
        <w:jc w:val="center"/>
        <w:rPr>
          <w:rFonts w:ascii="Times New Roman" w:hAnsi="Times New Roman"/>
          <w:b/>
          <w:bCs/>
        </w:rPr>
      </w:pPr>
      <w:r w:rsidRPr="0040761A">
        <w:rPr>
          <w:rFonts w:ascii="Times New Roman" w:hAnsi="Times New Roman"/>
          <w:b/>
          <w:bCs/>
        </w:rPr>
        <w:t>Da Limitação de Empenhos e Movimentação Financeira</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23 -</w:t>
      </w:r>
      <w:r w:rsidRPr="0040761A">
        <w:rPr>
          <w:rFonts w:ascii="Times New Roman" w:hAnsi="Times New Roman"/>
        </w:rPr>
        <w:t xml:space="preserve"> Os empenhos do Poder Executivo Municipal serão limitados obedecendo ao cronograma execução mensal de desembolso e observando os resultados orçamentários pretendidos.</w:t>
      </w:r>
    </w:p>
    <w:p w:rsidR="00B61896" w:rsidRPr="0040761A" w:rsidRDefault="00B61896" w:rsidP="00B61896">
      <w:pPr>
        <w:jc w:val="both"/>
        <w:rPr>
          <w:rFonts w:ascii="Times New Roman" w:hAnsi="Times New Roman"/>
        </w:rPr>
      </w:pPr>
      <w:r w:rsidRPr="0040761A">
        <w:rPr>
          <w:rFonts w:ascii="Times New Roman" w:hAnsi="Times New Roman"/>
          <w:b/>
          <w:bCs/>
        </w:rPr>
        <w:t>Parágrafo Único</w:t>
      </w:r>
      <w:r w:rsidRPr="0040761A">
        <w:rPr>
          <w:rFonts w:ascii="Times New Roman" w:hAnsi="Times New Roman"/>
        </w:rPr>
        <w:t xml:space="preserve"> - Não poderão ser objeto de limitação as despesas mencionadas no art. 9</w:t>
      </w:r>
      <w:r w:rsidRPr="0040761A">
        <w:rPr>
          <w:rFonts w:ascii="Times New Roman" w:hAnsi="Times New Roman"/>
          <w:vertAlign w:val="superscript"/>
        </w:rPr>
        <w:t>o</w:t>
      </w:r>
      <w:r w:rsidRPr="0040761A">
        <w:rPr>
          <w:rFonts w:ascii="Times New Roman" w:hAnsi="Times New Roman"/>
        </w:rPr>
        <w:t>, parágrafo 2</w:t>
      </w:r>
      <w:r w:rsidRPr="0040761A">
        <w:rPr>
          <w:rFonts w:ascii="Times New Roman" w:hAnsi="Times New Roman"/>
          <w:vertAlign w:val="superscript"/>
        </w:rPr>
        <w:t>o</w:t>
      </w:r>
      <w:r w:rsidRPr="0040761A">
        <w:rPr>
          <w:rFonts w:ascii="Times New Roman" w:hAnsi="Times New Roman"/>
        </w:rPr>
        <w:t xml:space="preserve"> da Lei Complementar 101/2001;</w:t>
      </w:r>
    </w:p>
    <w:p w:rsidR="00B61896" w:rsidRPr="0040761A"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proofErr w:type="gramStart"/>
      <w:r w:rsidRPr="0040761A">
        <w:rPr>
          <w:rFonts w:ascii="Times New Roman" w:hAnsi="Times New Roman"/>
          <w:b/>
          <w:bCs/>
        </w:rPr>
        <w:t>Seção VI</w:t>
      </w:r>
      <w:proofErr w:type="gramEnd"/>
    </w:p>
    <w:p w:rsidR="00B61896" w:rsidRPr="0040761A" w:rsidRDefault="00B61896" w:rsidP="00B61896">
      <w:pPr>
        <w:jc w:val="center"/>
        <w:rPr>
          <w:rFonts w:ascii="Times New Roman" w:hAnsi="Times New Roman"/>
          <w:b/>
          <w:bCs/>
        </w:rPr>
      </w:pPr>
      <w:r w:rsidRPr="0040761A">
        <w:rPr>
          <w:rFonts w:ascii="Times New Roman" w:hAnsi="Times New Roman"/>
          <w:b/>
          <w:bCs/>
        </w:rPr>
        <w:t>Da Avaliação da Eficiência das Ações Desenvolvidas</w:t>
      </w:r>
    </w:p>
    <w:p w:rsidR="00B61896" w:rsidRPr="0040761A" w:rsidRDefault="00B61896" w:rsidP="00B61896">
      <w:pPr>
        <w:jc w:val="center"/>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24 -</w:t>
      </w:r>
      <w:r w:rsidRPr="0040761A">
        <w:rPr>
          <w:rFonts w:ascii="Times New Roman" w:hAnsi="Times New Roman"/>
        </w:rPr>
        <w:t xml:space="preserve"> Os programas financiados com recursos do orçamento serão planejados e desenvolvidos por todos os Órgãos da Administração Direta e Indireta, através de Relatórios de Atividades Físicas Desenvolvidas, juntamente com o relatório de execução financeira, emitido mensalmente pelo Órgão de Controle Interno, visando o controle de custos e eficiência das ações.</w:t>
      </w:r>
    </w:p>
    <w:p w:rsidR="00B61896" w:rsidRPr="0040761A" w:rsidRDefault="00B61896" w:rsidP="00B61896">
      <w:pPr>
        <w:jc w:val="both"/>
        <w:rPr>
          <w:rFonts w:ascii="Times New Roman" w:hAnsi="Times New Roman"/>
          <w:b/>
          <w:bCs/>
        </w:rPr>
      </w:pPr>
    </w:p>
    <w:p w:rsidR="00B61896" w:rsidRDefault="00B61896" w:rsidP="00B61896">
      <w:pPr>
        <w:jc w:val="center"/>
        <w:rPr>
          <w:rFonts w:ascii="Times New Roman" w:hAnsi="Times New Roman"/>
          <w:b/>
          <w:bCs/>
        </w:rPr>
      </w:pPr>
    </w:p>
    <w:p w:rsidR="00B61896" w:rsidRPr="0040761A" w:rsidRDefault="00B61896" w:rsidP="00B61896">
      <w:pPr>
        <w:jc w:val="center"/>
        <w:rPr>
          <w:rFonts w:ascii="Times New Roman" w:hAnsi="Times New Roman"/>
          <w:b/>
          <w:bCs/>
        </w:rPr>
      </w:pPr>
      <w:r w:rsidRPr="0040761A">
        <w:rPr>
          <w:rFonts w:ascii="Times New Roman" w:hAnsi="Times New Roman"/>
          <w:b/>
          <w:bCs/>
        </w:rPr>
        <w:t>CAPÍTULO V</w:t>
      </w:r>
    </w:p>
    <w:p w:rsidR="00B61896" w:rsidRPr="0040761A" w:rsidRDefault="00B61896" w:rsidP="00B61896">
      <w:pPr>
        <w:jc w:val="center"/>
        <w:rPr>
          <w:rFonts w:ascii="Times New Roman" w:hAnsi="Times New Roman"/>
          <w:b/>
          <w:bCs/>
        </w:rPr>
      </w:pPr>
      <w:r w:rsidRPr="0040761A">
        <w:rPr>
          <w:rFonts w:ascii="Times New Roman" w:hAnsi="Times New Roman"/>
          <w:b/>
          <w:bCs/>
        </w:rPr>
        <w:t>DAS DISPOSIÇÕES GERAIS</w:t>
      </w:r>
    </w:p>
    <w:p w:rsidR="00B61896" w:rsidRPr="0040761A" w:rsidRDefault="00B61896" w:rsidP="00B61896">
      <w:pPr>
        <w:jc w:val="both"/>
        <w:rPr>
          <w:rFonts w:ascii="Times New Roman" w:hAnsi="Times New Roman"/>
        </w:rPr>
      </w:pPr>
      <w:r w:rsidRPr="0040761A">
        <w:rPr>
          <w:rFonts w:ascii="Times New Roman" w:hAnsi="Times New Roman"/>
          <w:b/>
          <w:bCs/>
        </w:rPr>
        <w:t>Art. 25 -</w:t>
      </w:r>
      <w:r w:rsidRPr="0040761A">
        <w:rPr>
          <w:rFonts w:ascii="Times New Roman" w:hAnsi="Times New Roman"/>
        </w:rPr>
        <w:t xml:space="preserve"> Compete ao Órgão de Controle Interno, fiscalizar o fiel e integral cumprimento da presente lei.</w:t>
      </w:r>
    </w:p>
    <w:p w:rsidR="00B61896" w:rsidRPr="0040761A" w:rsidRDefault="00B61896" w:rsidP="00B61896">
      <w:pPr>
        <w:jc w:val="both"/>
        <w:rPr>
          <w:rFonts w:ascii="Times New Roman" w:hAnsi="Times New Roman"/>
          <w:b/>
          <w:bCs/>
        </w:rPr>
      </w:pPr>
    </w:p>
    <w:p w:rsidR="00B61896" w:rsidRPr="0040761A" w:rsidRDefault="00B61896" w:rsidP="00B61896">
      <w:pPr>
        <w:jc w:val="both"/>
        <w:rPr>
          <w:rFonts w:ascii="Times New Roman" w:hAnsi="Times New Roman"/>
        </w:rPr>
      </w:pPr>
      <w:r w:rsidRPr="0040761A">
        <w:rPr>
          <w:rFonts w:ascii="Times New Roman" w:hAnsi="Times New Roman"/>
          <w:b/>
          <w:bCs/>
        </w:rPr>
        <w:t>Art. 26 -</w:t>
      </w:r>
      <w:r w:rsidRPr="0040761A">
        <w:rPr>
          <w:rFonts w:ascii="Times New Roman" w:hAnsi="Times New Roman"/>
        </w:rPr>
        <w:t xml:space="preserve"> Esta Lei entra em vigor na data de sua publicação.</w:t>
      </w:r>
    </w:p>
    <w:p w:rsidR="00B61896" w:rsidRPr="0040761A" w:rsidRDefault="00B61896" w:rsidP="00B61896">
      <w:pPr>
        <w:ind w:firstLine="2880"/>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b/>
        </w:rPr>
        <w:t>Art. 27 -</w:t>
      </w:r>
      <w:r w:rsidRPr="0040761A">
        <w:rPr>
          <w:rFonts w:ascii="Times New Roman" w:hAnsi="Times New Roman"/>
        </w:rPr>
        <w:t xml:space="preserve"> Revogam-se as disposições em contrário.</w:t>
      </w:r>
    </w:p>
    <w:p w:rsidR="00B61896" w:rsidRPr="0040761A" w:rsidRDefault="00B61896" w:rsidP="00B61896">
      <w:pPr>
        <w:jc w:val="both"/>
        <w:rPr>
          <w:rFonts w:ascii="Times New Roman" w:hAnsi="Times New Roman"/>
        </w:rPr>
      </w:pPr>
    </w:p>
    <w:p w:rsidR="00B61896" w:rsidRPr="0040761A" w:rsidRDefault="00B61896" w:rsidP="00B61896">
      <w:pPr>
        <w:jc w:val="both"/>
        <w:rPr>
          <w:rFonts w:ascii="Times New Roman" w:hAnsi="Times New Roman"/>
        </w:rPr>
      </w:pPr>
      <w:r w:rsidRPr="0040761A">
        <w:rPr>
          <w:rFonts w:ascii="Times New Roman" w:hAnsi="Times New Roman"/>
        </w:rPr>
        <w:lastRenderedPageBreak/>
        <w:t>GABINETE DA PRESIDÊNCIA DA CÂMARA MUNICIPAL DE LAJINHA, ESTADO DE MINAS GERAIS, AO</w:t>
      </w:r>
      <w:r>
        <w:rPr>
          <w:rFonts w:ascii="Times New Roman" w:hAnsi="Times New Roman"/>
        </w:rPr>
        <w:t xml:space="preserve"> PRIMEIRO</w:t>
      </w:r>
      <w:r w:rsidRPr="0040761A">
        <w:rPr>
          <w:rFonts w:ascii="Times New Roman" w:hAnsi="Times New Roman"/>
        </w:rPr>
        <w:t xml:space="preserve"> DIA</w:t>
      </w:r>
      <w:r>
        <w:rPr>
          <w:rFonts w:ascii="Times New Roman" w:hAnsi="Times New Roman"/>
        </w:rPr>
        <w:t xml:space="preserve"> DO MÊS DE OUTUBRO</w:t>
      </w:r>
      <w:r w:rsidRPr="0040761A">
        <w:rPr>
          <w:rFonts w:ascii="Times New Roman" w:hAnsi="Times New Roman"/>
        </w:rPr>
        <w:t xml:space="preserve"> DO ANO DOIS MIL E </w:t>
      </w:r>
      <w:r>
        <w:rPr>
          <w:rFonts w:ascii="Times New Roman" w:hAnsi="Times New Roman"/>
        </w:rPr>
        <w:t>QUATORZE</w:t>
      </w:r>
      <w:r w:rsidRPr="0040761A">
        <w:rPr>
          <w:rFonts w:ascii="Times New Roman" w:hAnsi="Times New Roman"/>
        </w:rPr>
        <w:t>. (0</w:t>
      </w:r>
      <w:r>
        <w:rPr>
          <w:rFonts w:ascii="Times New Roman" w:hAnsi="Times New Roman"/>
        </w:rPr>
        <w:t>1</w:t>
      </w:r>
      <w:r w:rsidRPr="0040761A">
        <w:rPr>
          <w:rFonts w:ascii="Times New Roman" w:hAnsi="Times New Roman"/>
        </w:rPr>
        <w:t>/</w:t>
      </w:r>
      <w:r>
        <w:rPr>
          <w:rFonts w:ascii="Times New Roman" w:hAnsi="Times New Roman"/>
        </w:rPr>
        <w:t>1</w:t>
      </w:r>
      <w:r w:rsidRPr="0040761A">
        <w:rPr>
          <w:rFonts w:ascii="Times New Roman" w:hAnsi="Times New Roman"/>
        </w:rPr>
        <w:t>0/201</w:t>
      </w:r>
      <w:r>
        <w:rPr>
          <w:rFonts w:ascii="Times New Roman" w:hAnsi="Times New Roman"/>
        </w:rPr>
        <w:t>4</w:t>
      </w:r>
      <w:r w:rsidRPr="0040761A">
        <w:rPr>
          <w:rFonts w:ascii="Times New Roman" w:hAnsi="Times New Roman"/>
        </w:rPr>
        <w:t>)</w:t>
      </w:r>
    </w:p>
    <w:p w:rsidR="00B61896" w:rsidRDefault="00B61896" w:rsidP="00B61896">
      <w:pPr>
        <w:ind w:left="705"/>
        <w:jc w:val="both"/>
        <w:rPr>
          <w:rFonts w:ascii="Times New Roman" w:hAnsi="Times New Roman"/>
        </w:rPr>
      </w:pPr>
    </w:p>
    <w:p w:rsidR="00575A24" w:rsidRDefault="00575A24" w:rsidP="00B61896">
      <w:pPr>
        <w:ind w:left="705"/>
        <w:jc w:val="both"/>
        <w:rPr>
          <w:rFonts w:ascii="Times New Roman" w:hAnsi="Times New Roman"/>
        </w:rPr>
      </w:pPr>
    </w:p>
    <w:p w:rsidR="00B61896" w:rsidRPr="0040761A" w:rsidRDefault="00B61896" w:rsidP="00B61896">
      <w:pPr>
        <w:ind w:left="705"/>
        <w:jc w:val="both"/>
        <w:rPr>
          <w:rFonts w:ascii="Times New Roman" w:hAnsi="Times New Roman"/>
        </w:rPr>
      </w:pPr>
    </w:p>
    <w:p w:rsidR="00B61896" w:rsidRPr="0040761A" w:rsidRDefault="00B61896" w:rsidP="00B61896">
      <w:pPr>
        <w:ind w:left="705"/>
        <w:jc w:val="center"/>
        <w:rPr>
          <w:rFonts w:ascii="Times New Roman" w:hAnsi="Times New Roman"/>
          <w:b/>
          <w:i/>
        </w:rPr>
      </w:pPr>
      <w:r w:rsidRPr="0040761A">
        <w:rPr>
          <w:rFonts w:ascii="Times New Roman" w:hAnsi="Times New Roman"/>
          <w:b/>
          <w:i/>
        </w:rPr>
        <w:t>Ver. RENATO RODRIGUES DE SOUZA</w:t>
      </w:r>
    </w:p>
    <w:p w:rsidR="00B61896" w:rsidRPr="0040761A" w:rsidRDefault="00B61896" w:rsidP="00B61896">
      <w:pPr>
        <w:pStyle w:val="Corpodetexto3"/>
        <w:jc w:val="center"/>
        <w:rPr>
          <w:rFonts w:ascii="Times New Roman" w:hAnsi="Times New Roman"/>
          <w:bCs/>
          <w:sz w:val="24"/>
          <w:szCs w:val="24"/>
        </w:rPr>
      </w:pPr>
      <w:r w:rsidRPr="0040761A">
        <w:rPr>
          <w:rFonts w:ascii="Times New Roman" w:hAnsi="Times New Roman"/>
          <w:b/>
          <w:i/>
          <w:sz w:val="24"/>
          <w:szCs w:val="24"/>
        </w:rPr>
        <w:t>Presidente da Câmara</w:t>
      </w:r>
    </w:p>
    <w:p w:rsidR="00B61896" w:rsidRDefault="00B61896" w:rsidP="00B61896">
      <w:pPr>
        <w:rPr>
          <w:rFonts w:ascii="Times New Roman" w:hAnsi="Times New Roman"/>
        </w:rPr>
      </w:pPr>
    </w:p>
    <w:p w:rsidR="00B61896" w:rsidRDefault="00B61896" w:rsidP="00B61896">
      <w:pPr>
        <w:rPr>
          <w:rFonts w:ascii="Times New Roman" w:hAnsi="Times New Roman"/>
        </w:rPr>
      </w:pPr>
    </w:p>
    <w:p w:rsidR="00B61896" w:rsidRDefault="00B61896" w:rsidP="00B61896">
      <w:pPr>
        <w:rPr>
          <w:rFonts w:ascii="Times New Roman" w:hAnsi="Times New Roman"/>
        </w:rPr>
      </w:pPr>
    </w:p>
    <w:p w:rsidR="00B61896" w:rsidRPr="00AD606A" w:rsidRDefault="00B61896" w:rsidP="00B61896">
      <w:pPr>
        <w:rPr>
          <w:rFonts w:ascii="Times New Roman" w:hAnsi="Times New Roman"/>
        </w:rPr>
      </w:pPr>
      <w:r>
        <w:rPr>
          <w:rFonts w:ascii="Times New Roman" w:hAnsi="Times New Roman"/>
        </w:rPr>
        <w:t>Sancionada em 06/10</w:t>
      </w:r>
      <w:r w:rsidRPr="00AD606A">
        <w:rPr>
          <w:rFonts w:ascii="Times New Roman" w:hAnsi="Times New Roman"/>
        </w:rPr>
        <w:t>/2014, conforme cópia arquivada em pasta própria.</w:t>
      </w:r>
    </w:p>
    <w:p w:rsidR="00B61896" w:rsidRPr="00AD606A" w:rsidRDefault="00B61896" w:rsidP="00B61896">
      <w:pPr>
        <w:rPr>
          <w:rFonts w:ascii="Times New Roman" w:hAnsi="Times New Roman"/>
        </w:rPr>
      </w:pPr>
    </w:p>
    <w:p w:rsidR="00575A24" w:rsidRDefault="00575A24" w:rsidP="00B61896">
      <w:pPr>
        <w:rPr>
          <w:rFonts w:ascii="Times New Roman" w:hAnsi="Times New Roman"/>
        </w:rPr>
      </w:pPr>
    </w:p>
    <w:p w:rsidR="00B61896" w:rsidRDefault="00B61896" w:rsidP="00B61896">
      <w:pPr>
        <w:rPr>
          <w:rFonts w:ascii="Times New Roman" w:hAnsi="Times New Roman"/>
        </w:rPr>
      </w:pPr>
      <w:r w:rsidRPr="00AD606A">
        <w:rPr>
          <w:rFonts w:ascii="Times New Roman" w:hAnsi="Times New Roman"/>
        </w:rPr>
        <w:t xml:space="preserve">Lúcia Maria Miguel Morais </w:t>
      </w:r>
    </w:p>
    <w:p w:rsidR="00B61896" w:rsidRPr="00AD606A" w:rsidRDefault="00B61896" w:rsidP="00B61896">
      <w:pPr>
        <w:rPr>
          <w:rFonts w:ascii="Times New Roman" w:hAnsi="Times New Roman"/>
        </w:rPr>
      </w:pPr>
      <w:r w:rsidRPr="00AD606A">
        <w:rPr>
          <w:rFonts w:ascii="Times New Roman" w:hAnsi="Times New Roman"/>
        </w:rPr>
        <w:t xml:space="preserve">    At. Legislativo</w:t>
      </w: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B61896" w:rsidRDefault="00B61896" w:rsidP="00B61896">
      <w:pPr>
        <w:jc w:val="center"/>
        <w:rPr>
          <w:rFonts w:ascii="Times New Roman" w:hAnsi="Times New Roman"/>
        </w:rPr>
      </w:pPr>
    </w:p>
    <w:p w:rsidR="00575A24" w:rsidRDefault="00575A24" w:rsidP="00B61896">
      <w:pPr>
        <w:jc w:val="center"/>
        <w:rPr>
          <w:rFonts w:ascii="Times New Roman" w:hAnsi="Times New Roman"/>
        </w:rPr>
      </w:pPr>
    </w:p>
    <w:p w:rsidR="00B61896" w:rsidRPr="00575A24" w:rsidRDefault="00B61896" w:rsidP="00B61896">
      <w:pPr>
        <w:jc w:val="center"/>
        <w:rPr>
          <w:rFonts w:ascii="Times New Roman" w:hAnsi="Times New Roman"/>
          <w:b/>
        </w:rPr>
      </w:pPr>
      <w:r w:rsidRPr="00575A24">
        <w:rPr>
          <w:rFonts w:ascii="Times New Roman" w:hAnsi="Times New Roman"/>
          <w:b/>
        </w:rPr>
        <w:lastRenderedPageBreak/>
        <w:t>ANEXO LDO</w:t>
      </w:r>
    </w:p>
    <w:p w:rsidR="00B61896" w:rsidRDefault="00B61896" w:rsidP="00B61896">
      <w:pPr>
        <w:jc w:val="center"/>
        <w:rPr>
          <w:rFonts w:ascii="Times New Roman" w:hAnsi="Times New Roman"/>
        </w:rPr>
      </w:pPr>
    </w:p>
    <w:tbl>
      <w:tblPr>
        <w:tblStyle w:val="Tabelacomgrade"/>
        <w:tblW w:w="10525" w:type="dxa"/>
        <w:jc w:val="center"/>
        <w:tblInd w:w="-743" w:type="dxa"/>
        <w:tblLook w:val="04A0"/>
      </w:tblPr>
      <w:tblGrid>
        <w:gridCol w:w="3609"/>
        <w:gridCol w:w="1729"/>
        <w:gridCol w:w="1729"/>
        <w:gridCol w:w="1729"/>
        <w:gridCol w:w="1729"/>
      </w:tblGrid>
      <w:tr w:rsidR="00B61896" w:rsidTr="00C660A6">
        <w:trPr>
          <w:jc w:val="center"/>
        </w:trPr>
        <w:tc>
          <w:tcPr>
            <w:tcW w:w="3609" w:type="dxa"/>
          </w:tcPr>
          <w:p w:rsidR="00B61896" w:rsidRDefault="00B61896" w:rsidP="00C660A6">
            <w:r>
              <w:t xml:space="preserve">Em valores correntes </w:t>
            </w:r>
          </w:p>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Default="00B61896" w:rsidP="00C660A6"/>
        </w:tc>
        <w:tc>
          <w:tcPr>
            <w:tcW w:w="1729" w:type="dxa"/>
          </w:tcPr>
          <w:p w:rsidR="00B61896" w:rsidRPr="007374EB" w:rsidRDefault="00B61896" w:rsidP="00C660A6">
            <w:pPr>
              <w:jc w:val="center"/>
              <w:rPr>
                <w:b/>
              </w:rPr>
            </w:pPr>
            <w:r w:rsidRPr="007374EB">
              <w:rPr>
                <w:b/>
              </w:rPr>
              <w:t>2013</w:t>
            </w:r>
          </w:p>
        </w:tc>
        <w:tc>
          <w:tcPr>
            <w:tcW w:w="1729" w:type="dxa"/>
          </w:tcPr>
          <w:p w:rsidR="00B61896" w:rsidRPr="007374EB" w:rsidRDefault="00B61896" w:rsidP="00C660A6">
            <w:pPr>
              <w:jc w:val="center"/>
              <w:rPr>
                <w:b/>
              </w:rPr>
            </w:pPr>
            <w:r w:rsidRPr="007374EB">
              <w:rPr>
                <w:b/>
              </w:rPr>
              <w:t>2014</w:t>
            </w:r>
          </w:p>
        </w:tc>
        <w:tc>
          <w:tcPr>
            <w:tcW w:w="1729" w:type="dxa"/>
          </w:tcPr>
          <w:p w:rsidR="00B61896" w:rsidRPr="007374EB" w:rsidRDefault="00B61896" w:rsidP="00C660A6">
            <w:pPr>
              <w:jc w:val="center"/>
              <w:rPr>
                <w:b/>
              </w:rPr>
            </w:pPr>
            <w:r w:rsidRPr="007374EB">
              <w:rPr>
                <w:b/>
              </w:rPr>
              <w:t>2015</w:t>
            </w:r>
          </w:p>
        </w:tc>
        <w:tc>
          <w:tcPr>
            <w:tcW w:w="1729" w:type="dxa"/>
          </w:tcPr>
          <w:p w:rsidR="00B61896" w:rsidRPr="007374EB" w:rsidRDefault="00B61896" w:rsidP="00C660A6">
            <w:pPr>
              <w:jc w:val="center"/>
              <w:rPr>
                <w:b/>
              </w:rPr>
            </w:pPr>
            <w:r w:rsidRPr="007374EB">
              <w:rPr>
                <w:b/>
              </w:rPr>
              <w:t>2016</w:t>
            </w:r>
          </w:p>
        </w:tc>
      </w:tr>
      <w:tr w:rsidR="00B61896" w:rsidTr="00C660A6">
        <w:trPr>
          <w:jc w:val="center"/>
        </w:trPr>
        <w:tc>
          <w:tcPr>
            <w:tcW w:w="3609" w:type="dxa"/>
          </w:tcPr>
          <w:p w:rsidR="00B61896" w:rsidRDefault="00B61896" w:rsidP="00C660A6">
            <w:r>
              <w:t>Receita Total</w:t>
            </w:r>
          </w:p>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Default="00B61896" w:rsidP="00C660A6">
            <w:proofErr w:type="gramStart"/>
            <w:r>
              <w:t>receitas</w:t>
            </w:r>
            <w:proofErr w:type="gramEnd"/>
            <w:r>
              <w:t xml:space="preserve"> correntes</w:t>
            </w:r>
          </w:p>
        </w:tc>
        <w:tc>
          <w:tcPr>
            <w:tcW w:w="1729" w:type="dxa"/>
          </w:tcPr>
          <w:p w:rsidR="00B61896" w:rsidRDefault="00B61896" w:rsidP="00C660A6">
            <w:pPr>
              <w:jc w:val="center"/>
            </w:pPr>
            <w:r>
              <w:t>33.340.806,11</w:t>
            </w:r>
          </w:p>
        </w:tc>
        <w:tc>
          <w:tcPr>
            <w:tcW w:w="1729" w:type="dxa"/>
          </w:tcPr>
          <w:p w:rsidR="00B61896" w:rsidRDefault="00B61896" w:rsidP="00C660A6">
            <w:pPr>
              <w:jc w:val="center"/>
            </w:pPr>
            <w:r>
              <w:t>39.013.900,00</w:t>
            </w:r>
          </w:p>
        </w:tc>
        <w:tc>
          <w:tcPr>
            <w:tcW w:w="1729" w:type="dxa"/>
          </w:tcPr>
          <w:p w:rsidR="00B61896" w:rsidRDefault="00B61896" w:rsidP="00C660A6">
            <w:pPr>
              <w:jc w:val="center"/>
            </w:pPr>
            <w:r>
              <w:t>40.769.525,50</w:t>
            </w:r>
          </w:p>
        </w:tc>
        <w:tc>
          <w:tcPr>
            <w:tcW w:w="1729" w:type="dxa"/>
          </w:tcPr>
          <w:p w:rsidR="00B61896" w:rsidRDefault="00B61896" w:rsidP="00C660A6">
            <w:pPr>
              <w:jc w:val="center"/>
            </w:pPr>
            <w:r>
              <w:t>42.604.154,15</w:t>
            </w:r>
          </w:p>
        </w:tc>
      </w:tr>
      <w:tr w:rsidR="00B61896" w:rsidTr="00C660A6">
        <w:trPr>
          <w:jc w:val="center"/>
        </w:trPr>
        <w:tc>
          <w:tcPr>
            <w:tcW w:w="3609" w:type="dxa"/>
          </w:tcPr>
          <w:p w:rsidR="00B61896" w:rsidRDefault="00B61896" w:rsidP="00C660A6">
            <w:proofErr w:type="gramStart"/>
            <w:r>
              <w:t>receitas</w:t>
            </w:r>
            <w:proofErr w:type="gramEnd"/>
            <w:r>
              <w:t xml:space="preserve"> de capital </w:t>
            </w:r>
          </w:p>
        </w:tc>
        <w:tc>
          <w:tcPr>
            <w:tcW w:w="1729" w:type="dxa"/>
          </w:tcPr>
          <w:p w:rsidR="00B61896" w:rsidRDefault="00B61896" w:rsidP="00C660A6">
            <w:pPr>
              <w:jc w:val="right"/>
            </w:pPr>
            <w:r>
              <w:t>0,00</w:t>
            </w:r>
          </w:p>
        </w:tc>
        <w:tc>
          <w:tcPr>
            <w:tcW w:w="1729" w:type="dxa"/>
          </w:tcPr>
          <w:p w:rsidR="00B61896" w:rsidRDefault="00B61896" w:rsidP="00C660A6">
            <w:pPr>
              <w:jc w:val="center"/>
            </w:pPr>
            <w:r>
              <w:t>2.565.400,00</w:t>
            </w:r>
          </w:p>
        </w:tc>
        <w:tc>
          <w:tcPr>
            <w:tcW w:w="1729" w:type="dxa"/>
          </w:tcPr>
          <w:p w:rsidR="00B61896" w:rsidRDefault="00B61896" w:rsidP="00C660A6">
            <w:pPr>
              <w:jc w:val="center"/>
            </w:pPr>
            <w:r>
              <w:t>2.680.843,00</w:t>
            </w:r>
          </w:p>
        </w:tc>
        <w:tc>
          <w:tcPr>
            <w:tcW w:w="1729" w:type="dxa"/>
          </w:tcPr>
          <w:p w:rsidR="00B61896" w:rsidRDefault="00B61896" w:rsidP="00C660A6">
            <w:pPr>
              <w:jc w:val="center"/>
            </w:pPr>
            <w:r>
              <w:t>2.801.480,94</w:t>
            </w:r>
          </w:p>
        </w:tc>
      </w:tr>
      <w:tr w:rsidR="00B61896" w:rsidTr="00C660A6">
        <w:trPr>
          <w:jc w:val="center"/>
        </w:trPr>
        <w:tc>
          <w:tcPr>
            <w:tcW w:w="3609" w:type="dxa"/>
          </w:tcPr>
          <w:p w:rsidR="00B61896" w:rsidRPr="00250802" w:rsidRDefault="00B61896" w:rsidP="00C660A6">
            <w:pPr>
              <w:rPr>
                <w:b/>
              </w:rPr>
            </w:pPr>
            <w:r w:rsidRPr="00250802">
              <w:rPr>
                <w:b/>
              </w:rPr>
              <w:t>Subtotal</w:t>
            </w:r>
          </w:p>
        </w:tc>
        <w:tc>
          <w:tcPr>
            <w:tcW w:w="1729" w:type="dxa"/>
          </w:tcPr>
          <w:p w:rsidR="00B61896" w:rsidRPr="007374EB" w:rsidRDefault="00B61896" w:rsidP="00C660A6">
            <w:pPr>
              <w:jc w:val="center"/>
              <w:rPr>
                <w:b/>
              </w:rPr>
            </w:pPr>
            <w:r w:rsidRPr="007374EB">
              <w:rPr>
                <w:b/>
              </w:rPr>
              <w:t>33.340.806,11</w:t>
            </w:r>
          </w:p>
        </w:tc>
        <w:tc>
          <w:tcPr>
            <w:tcW w:w="1729" w:type="dxa"/>
          </w:tcPr>
          <w:p w:rsidR="00B61896" w:rsidRPr="007374EB" w:rsidRDefault="00B61896" w:rsidP="00C660A6">
            <w:pPr>
              <w:jc w:val="center"/>
              <w:rPr>
                <w:b/>
              </w:rPr>
            </w:pPr>
            <w:r w:rsidRPr="007374EB">
              <w:rPr>
                <w:b/>
              </w:rPr>
              <w:t>41.579.300,00</w:t>
            </w:r>
          </w:p>
        </w:tc>
        <w:tc>
          <w:tcPr>
            <w:tcW w:w="1729" w:type="dxa"/>
          </w:tcPr>
          <w:p w:rsidR="00B61896" w:rsidRPr="007374EB" w:rsidRDefault="00B61896" w:rsidP="00C660A6">
            <w:pPr>
              <w:jc w:val="center"/>
              <w:rPr>
                <w:b/>
              </w:rPr>
            </w:pPr>
            <w:r w:rsidRPr="007374EB">
              <w:rPr>
                <w:b/>
              </w:rPr>
              <w:t>43.450.368,50</w:t>
            </w:r>
          </w:p>
        </w:tc>
        <w:tc>
          <w:tcPr>
            <w:tcW w:w="1729" w:type="dxa"/>
          </w:tcPr>
          <w:p w:rsidR="00B61896" w:rsidRPr="007374EB" w:rsidRDefault="00B61896" w:rsidP="00C660A6">
            <w:pPr>
              <w:jc w:val="center"/>
              <w:rPr>
                <w:b/>
              </w:rPr>
            </w:pPr>
            <w:r w:rsidRPr="007374EB">
              <w:rPr>
                <w:b/>
              </w:rPr>
              <w:t>45.405.635,08</w:t>
            </w:r>
          </w:p>
        </w:tc>
      </w:tr>
      <w:tr w:rsidR="00B61896" w:rsidTr="00C660A6">
        <w:trPr>
          <w:jc w:val="center"/>
        </w:trPr>
        <w:tc>
          <w:tcPr>
            <w:tcW w:w="3609" w:type="dxa"/>
          </w:tcPr>
          <w:p w:rsidR="00B61896" w:rsidRPr="00250802" w:rsidRDefault="00B61896" w:rsidP="00C660A6">
            <w:pPr>
              <w:rPr>
                <w:b/>
              </w:rPr>
            </w:pPr>
            <w:proofErr w:type="gramStart"/>
            <w:r w:rsidRPr="00250802">
              <w:rPr>
                <w:b/>
              </w:rPr>
              <w:t xml:space="preserve">( </w:t>
            </w:r>
            <w:proofErr w:type="gramEnd"/>
            <w:r w:rsidRPr="00250802">
              <w:rPr>
                <w:b/>
              </w:rPr>
              <w:t xml:space="preserve">- ) Deduções </w:t>
            </w:r>
          </w:p>
        </w:tc>
        <w:tc>
          <w:tcPr>
            <w:tcW w:w="1729" w:type="dxa"/>
          </w:tcPr>
          <w:p w:rsidR="00B61896" w:rsidRDefault="00B61896" w:rsidP="00C660A6">
            <w:pPr>
              <w:jc w:val="center"/>
            </w:pPr>
          </w:p>
        </w:tc>
        <w:tc>
          <w:tcPr>
            <w:tcW w:w="1729" w:type="dxa"/>
          </w:tcPr>
          <w:p w:rsidR="00B61896" w:rsidRDefault="00B61896" w:rsidP="00C660A6">
            <w:pPr>
              <w:jc w:val="center"/>
            </w:pPr>
          </w:p>
        </w:tc>
        <w:tc>
          <w:tcPr>
            <w:tcW w:w="1729" w:type="dxa"/>
          </w:tcPr>
          <w:p w:rsidR="00B61896" w:rsidRDefault="00B61896" w:rsidP="00C660A6">
            <w:pPr>
              <w:jc w:val="center"/>
            </w:pPr>
          </w:p>
        </w:tc>
        <w:tc>
          <w:tcPr>
            <w:tcW w:w="1729" w:type="dxa"/>
          </w:tcPr>
          <w:p w:rsidR="00B61896" w:rsidRDefault="00B61896" w:rsidP="00C660A6">
            <w:pPr>
              <w:jc w:val="center"/>
            </w:pPr>
          </w:p>
        </w:tc>
      </w:tr>
      <w:tr w:rsidR="00B61896" w:rsidTr="00C660A6">
        <w:trPr>
          <w:jc w:val="center"/>
        </w:trPr>
        <w:tc>
          <w:tcPr>
            <w:tcW w:w="3609" w:type="dxa"/>
          </w:tcPr>
          <w:p w:rsidR="00B61896" w:rsidRDefault="00B61896" w:rsidP="00C660A6">
            <w:r>
              <w:t>Dedução para o FUNDEB</w:t>
            </w:r>
          </w:p>
        </w:tc>
        <w:tc>
          <w:tcPr>
            <w:tcW w:w="1729" w:type="dxa"/>
          </w:tcPr>
          <w:p w:rsidR="00B61896" w:rsidRDefault="00B61896" w:rsidP="00C660A6">
            <w:pPr>
              <w:jc w:val="center"/>
            </w:pPr>
            <w:r>
              <w:t>3.729.016,38</w:t>
            </w:r>
          </w:p>
        </w:tc>
        <w:tc>
          <w:tcPr>
            <w:tcW w:w="1729" w:type="dxa"/>
          </w:tcPr>
          <w:p w:rsidR="00B61896" w:rsidRDefault="00B61896" w:rsidP="00C660A6">
            <w:pPr>
              <w:jc w:val="center"/>
            </w:pPr>
            <w:r>
              <w:t>4.329.000,00</w:t>
            </w:r>
          </w:p>
        </w:tc>
        <w:tc>
          <w:tcPr>
            <w:tcW w:w="1729" w:type="dxa"/>
          </w:tcPr>
          <w:p w:rsidR="00B61896" w:rsidRDefault="00B61896" w:rsidP="00C660A6">
            <w:pPr>
              <w:jc w:val="center"/>
            </w:pPr>
            <w:r>
              <w:t>4.523.805,00</w:t>
            </w:r>
          </w:p>
        </w:tc>
        <w:tc>
          <w:tcPr>
            <w:tcW w:w="1729" w:type="dxa"/>
          </w:tcPr>
          <w:p w:rsidR="00B61896" w:rsidRDefault="00B61896" w:rsidP="00C660A6">
            <w:pPr>
              <w:jc w:val="center"/>
            </w:pPr>
            <w:r>
              <w:t>4.727.376,23</w:t>
            </w:r>
          </w:p>
        </w:tc>
      </w:tr>
      <w:tr w:rsidR="00B61896" w:rsidTr="00C660A6">
        <w:trPr>
          <w:jc w:val="center"/>
        </w:trPr>
        <w:tc>
          <w:tcPr>
            <w:tcW w:w="3609" w:type="dxa"/>
          </w:tcPr>
          <w:p w:rsidR="00B61896" w:rsidRDefault="00B61896" w:rsidP="00C660A6">
            <w:proofErr w:type="gramStart"/>
            <w:r>
              <w:t>rendimentos</w:t>
            </w:r>
            <w:proofErr w:type="gramEnd"/>
            <w:r>
              <w:t xml:space="preserve"> de aplicações financeiras  </w:t>
            </w:r>
          </w:p>
        </w:tc>
        <w:tc>
          <w:tcPr>
            <w:tcW w:w="1729" w:type="dxa"/>
          </w:tcPr>
          <w:p w:rsidR="00B61896" w:rsidRDefault="00B61896" w:rsidP="00C660A6">
            <w:pPr>
              <w:tabs>
                <w:tab w:val="left" w:pos="1501"/>
              </w:tabs>
            </w:pPr>
            <w:r>
              <w:tab/>
            </w:r>
          </w:p>
          <w:p w:rsidR="00B61896" w:rsidRDefault="00B61896" w:rsidP="00C660A6">
            <w:pPr>
              <w:tabs>
                <w:tab w:val="left" w:pos="1501"/>
              </w:tabs>
              <w:jc w:val="right"/>
            </w:pPr>
            <w:r>
              <w:t>77.997,40</w:t>
            </w:r>
          </w:p>
        </w:tc>
        <w:tc>
          <w:tcPr>
            <w:tcW w:w="1729" w:type="dxa"/>
          </w:tcPr>
          <w:p w:rsidR="00B61896" w:rsidRDefault="00B61896" w:rsidP="00C660A6"/>
          <w:p w:rsidR="00B61896" w:rsidRDefault="00B61896" w:rsidP="00C660A6">
            <w:pPr>
              <w:jc w:val="center"/>
            </w:pPr>
            <w:r>
              <w:t>144.000,00</w:t>
            </w:r>
          </w:p>
        </w:tc>
        <w:tc>
          <w:tcPr>
            <w:tcW w:w="1729" w:type="dxa"/>
          </w:tcPr>
          <w:p w:rsidR="00B61896" w:rsidRDefault="00B61896" w:rsidP="00C660A6">
            <w:pPr>
              <w:jc w:val="center"/>
            </w:pPr>
          </w:p>
          <w:p w:rsidR="00B61896" w:rsidRDefault="00B61896" w:rsidP="00C660A6">
            <w:pPr>
              <w:jc w:val="center"/>
            </w:pPr>
            <w:r>
              <w:t>150.480,00</w:t>
            </w:r>
          </w:p>
        </w:tc>
        <w:tc>
          <w:tcPr>
            <w:tcW w:w="1729" w:type="dxa"/>
          </w:tcPr>
          <w:p w:rsidR="00B61896" w:rsidRDefault="00B61896" w:rsidP="00C660A6">
            <w:pPr>
              <w:jc w:val="center"/>
            </w:pPr>
          </w:p>
          <w:p w:rsidR="00B61896" w:rsidRDefault="00B61896" w:rsidP="00C660A6">
            <w:pPr>
              <w:jc w:val="center"/>
            </w:pPr>
            <w:r>
              <w:t>157.251,60</w:t>
            </w:r>
          </w:p>
        </w:tc>
      </w:tr>
      <w:tr w:rsidR="00B61896" w:rsidTr="00C660A6">
        <w:trPr>
          <w:jc w:val="center"/>
        </w:trPr>
        <w:tc>
          <w:tcPr>
            <w:tcW w:w="3609" w:type="dxa"/>
          </w:tcPr>
          <w:p w:rsidR="00B61896" w:rsidRDefault="00B61896" w:rsidP="00C660A6">
            <w:r w:rsidRPr="00250802">
              <w:rPr>
                <w:b/>
              </w:rPr>
              <w:t>Subtotal</w:t>
            </w:r>
          </w:p>
        </w:tc>
        <w:tc>
          <w:tcPr>
            <w:tcW w:w="1729" w:type="dxa"/>
          </w:tcPr>
          <w:p w:rsidR="00B61896" w:rsidRPr="007404E6" w:rsidRDefault="00B61896" w:rsidP="00C660A6">
            <w:pPr>
              <w:jc w:val="center"/>
              <w:rPr>
                <w:b/>
              </w:rPr>
            </w:pPr>
            <w:r w:rsidRPr="007404E6">
              <w:rPr>
                <w:b/>
              </w:rPr>
              <w:t>3.807.013,78</w:t>
            </w:r>
          </w:p>
        </w:tc>
        <w:tc>
          <w:tcPr>
            <w:tcW w:w="1729" w:type="dxa"/>
          </w:tcPr>
          <w:p w:rsidR="00B61896" w:rsidRPr="007404E6" w:rsidRDefault="00B61896" w:rsidP="00C660A6">
            <w:pPr>
              <w:jc w:val="center"/>
              <w:rPr>
                <w:b/>
              </w:rPr>
            </w:pPr>
            <w:r w:rsidRPr="007404E6">
              <w:rPr>
                <w:b/>
              </w:rPr>
              <w:t>4.473.000,00</w:t>
            </w:r>
          </w:p>
        </w:tc>
        <w:tc>
          <w:tcPr>
            <w:tcW w:w="1729" w:type="dxa"/>
          </w:tcPr>
          <w:p w:rsidR="00B61896" w:rsidRPr="007404E6" w:rsidRDefault="00B61896" w:rsidP="00C660A6">
            <w:pPr>
              <w:jc w:val="center"/>
              <w:rPr>
                <w:b/>
              </w:rPr>
            </w:pPr>
            <w:r w:rsidRPr="007404E6">
              <w:rPr>
                <w:b/>
              </w:rPr>
              <w:t>4.674.285,00</w:t>
            </w:r>
          </w:p>
        </w:tc>
        <w:tc>
          <w:tcPr>
            <w:tcW w:w="1729" w:type="dxa"/>
          </w:tcPr>
          <w:p w:rsidR="00B61896" w:rsidRPr="007404E6" w:rsidRDefault="00B61896" w:rsidP="00C660A6">
            <w:pPr>
              <w:jc w:val="center"/>
              <w:rPr>
                <w:b/>
              </w:rPr>
            </w:pPr>
            <w:r w:rsidRPr="007404E6">
              <w:rPr>
                <w:b/>
              </w:rPr>
              <w:t>4.884.627,83</w:t>
            </w:r>
          </w:p>
        </w:tc>
      </w:tr>
      <w:tr w:rsidR="00B61896" w:rsidTr="00C660A6">
        <w:trPr>
          <w:jc w:val="center"/>
        </w:trPr>
        <w:tc>
          <w:tcPr>
            <w:tcW w:w="3609" w:type="dxa"/>
          </w:tcPr>
          <w:p w:rsidR="00B61896" w:rsidRPr="00250802" w:rsidRDefault="00B61896" w:rsidP="00C660A6">
            <w:pPr>
              <w:rPr>
                <w:b/>
              </w:rPr>
            </w:pPr>
            <w:r w:rsidRPr="00250802">
              <w:rPr>
                <w:b/>
              </w:rPr>
              <w:t xml:space="preserve">A - Total das Receitas Fiscais </w:t>
            </w:r>
          </w:p>
        </w:tc>
        <w:tc>
          <w:tcPr>
            <w:tcW w:w="1729" w:type="dxa"/>
          </w:tcPr>
          <w:p w:rsidR="00B61896" w:rsidRPr="007404E6" w:rsidRDefault="00B61896" w:rsidP="00C660A6">
            <w:pPr>
              <w:jc w:val="center"/>
              <w:rPr>
                <w:b/>
              </w:rPr>
            </w:pPr>
            <w:r w:rsidRPr="007404E6">
              <w:rPr>
                <w:b/>
              </w:rPr>
              <w:t>37.147.819,89</w:t>
            </w:r>
          </w:p>
        </w:tc>
        <w:tc>
          <w:tcPr>
            <w:tcW w:w="1729" w:type="dxa"/>
          </w:tcPr>
          <w:p w:rsidR="00B61896" w:rsidRPr="007404E6" w:rsidRDefault="00B61896" w:rsidP="00C660A6">
            <w:pPr>
              <w:jc w:val="center"/>
              <w:rPr>
                <w:b/>
              </w:rPr>
            </w:pPr>
            <w:r w:rsidRPr="007404E6">
              <w:rPr>
                <w:b/>
              </w:rPr>
              <w:t>46.052.300,00</w:t>
            </w:r>
          </w:p>
        </w:tc>
        <w:tc>
          <w:tcPr>
            <w:tcW w:w="1729" w:type="dxa"/>
          </w:tcPr>
          <w:p w:rsidR="00B61896" w:rsidRPr="007404E6" w:rsidRDefault="00B61896" w:rsidP="00C660A6">
            <w:pPr>
              <w:jc w:val="center"/>
              <w:rPr>
                <w:b/>
              </w:rPr>
            </w:pPr>
            <w:r w:rsidRPr="007404E6">
              <w:rPr>
                <w:b/>
              </w:rPr>
              <w:t>48</w:t>
            </w:r>
            <w:r>
              <w:rPr>
                <w:b/>
              </w:rPr>
              <w:t>.</w:t>
            </w:r>
            <w:r w:rsidRPr="007404E6">
              <w:rPr>
                <w:b/>
              </w:rPr>
              <w:t>124.653,50</w:t>
            </w:r>
          </w:p>
        </w:tc>
        <w:tc>
          <w:tcPr>
            <w:tcW w:w="1729" w:type="dxa"/>
          </w:tcPr>
          <w:p w:rsidR="00B61896" w:rsidRPr="007404E6" w:rsidRDefault="00B61896" w:rsidP="00C660A6">
            <w:pPr>
              <w:jc w:val="center"/>
              <w:rPr>
                <w:b/>
              </w:rPr>
            </w:pPr>
            <w:r w:rsidRPr="007404E6">
              <w:rPr>
                <w:b/>
              </w:rPr>
              <w:t>50.290.262,91</w:t>
            </w:r>
          </w:p>
        </w:tc>
      </w:tr>
      <w:tr w:rsidR="00B61896" w:rsidTr="00C660A6">
        <w:trPr>
          <w:jc w:val="center"/>
        </w:trPr>
        <w:tc>
          <w:tcPr>
            <w:tcW w:w="360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Pr="007404E6" w:rsidRDefault="00B61896" w:rsidP="00C660A6">
            <w:pPr>
              <w:rPr>
                <w:b/>
              </w:rPr>
            </w:pPr>
            <w:r w:rsidRPr="007404E6">
              <w:rPr>
                <w:b/>
              </w:rPr>
              <w:t>Despesa Total</w:t>
            </w:r>
          </w:p>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Pr="007404E6" w:rsidRDefault="00B61896" w:rsidP="00C660A6">
            <w:pPr>
              <w:rPr>
                <w:b/>
              </w:rPr>
            </w:pPr>
            <w:proofErr w:type="gramStart"/>
            <w:r w:rsidRPr="007404E6">
              <w:rPr>
                <w:b/>
              </w:rPr>
              <w:t>despesas</w:t>
            </w:r>
            <w:proofErr w:type="gramEnd"/>
            <w:r w:rsidRPr="007404E6">
              <w:rPr>
                <w:b/>
              </w:rPr>
              <w:t xml:space="preserve"> correntes</w:t>
            </w:r>
          </w:p>
        </w:tc>
        <w:tc>
          <w:tcPr>
            <w:tcW w:w="1729" w:type="dxa"/>
          </w:tcPr>
          <w:p w:rsidR="00B61896" w:rsidRPr="00FB2A93" w:rsidRDefault="00B61896" w:rsidP="00C660A6">
            <w:pPr>
              <w:rPr>
                <w:b/>
              </w:rPr>
            </w:pPr>
            <w:r w:rsidRPr="00FB2A93">
              <w:rPr>
                <w:b/>
              </w:rPr>
              <w:t>30.293.343,93</w:t>
            </w:r>
          </w:p>
        </w:tc>
        <w:tc>
          <w:tcPr>
            <w:tcW w:w="1729" w:type="dxa"/>
          </w:tcPr>
          <w:p w:rsidR="00B61896" w:rsidRPr="00FB2A93" w:rsidRDefault="00B61896" w:rsidP="00C660A6">
            <w:pPr>
              <w:rPr>
                <w:b/>
              </w:rPr>
            </w:pPr>
            <w:r w:rsidRPr="00FB2A93">
              <w:rPr>
                <w:b/>
              </w:rPr>
              <w:t>32.970.060,00</w:t>
            </w:r>
          </w:p>
        </w:tc>
        <w:tc>
          <w:tcPr>
            <w:tcW w:w="1729" w:type="dxa"/>
          </w:tcPr>
          <w:p w:rsidR="00B61896" w:rsidRPr="00FB2A93" w:rsidRDefault="00B61896" w:rsidP="00C660A6">
            <w:pPr>
              <w:rPr>
                <w:b/>
              </w:rPr>
            </w:pPr>
            <w:r w:rsidRPr="00FB2A93">
              <w:rPr>
                <w:b/>
              </w:rPr>
              <w:t>34.453.712,70</w:t>
            </w:r>
          </w:p>
        </w:tc>
        <w:tc>
          <w:tcPr>
            <w:tcW w:w="1729" w:type="dxa"/>
          </w:tcPr>
          <w:p w:rsidR="00B61896" w:rsidRPr="00FB2A93" w:rsidRDefault="00B61896" w:rsidP="00C660A6">
            <w:pPr>
              <w:rPr>
                <w:b/>
              </w:rPr>
            </w:pPr>
            <w:r w:rsidRPr="00FB2A93">
              <w:rPr>
                <w:b/>
              </w:rPr>
              <w:t>36.004.129,77</w:t>
            </w:r>
          </w:p>
        </w:tc>
      </w:tr>
      <w:tr w:rsidR="00B61896" w:rsidTr="00C660A6">
        <w:trPr>
          <w:jc w:val="center"/>
        </w:trPr>
        <w:tc>
          <w:tcPr>
            <w:tcW w:w="3609" w:type="dxa"/>
          </w:tcPr>
          <w:p w:rsidR="00B61896" w:rsidRDefault="00B61896" w:rsidP="00C660A6">
            <w:proofErr w:type="gramStart"/>
            <w:r>
              <w:t xml:space="preserve">( </w:t>
            </w:r>
            <w:proofErr w:type="gramEnd"/>
            <w:r>
              <w:t>- ) deduções</w:t>
            </w:r>
          </w:p>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Default="00B61896" w:rsidP="00C660A6">
            <w:r>
              <w:t xml:space="preserve">Juros e encargos da dívida </w:t>
            </w:r>
          </w:p>
        </w:tc>
        <w:tc>
          <w:tcPr>
            <w:tcW w:w="1729" w:type="dxa"/>
          </w:tcPr>
          <w:p w:rsidR="00B61896" w:rsidRDefault="00B61896" w:rsidP="00C660A6">
            <w:pPr>
              <w:jc w:val="center"/>
            </w:pPr>
            <w:r>
              <w:t>2.297,29</w:t>
            </w:r>
          </w:p>
        </w:tc>
        <w:tc>
          <w:tcPr>
            <w:tcW w:w="1729" w:type="dxa"/>
          </w:tcPr>
          <w:p w:rsidR="00B61896" w:rsidRDefault="00B61896" w:rsidP="00C660A6">
            <w:pPr>
              <w:jc w:val="center"/>
            </w:pPr>
            <w:r>
              <w:t>20.000,00</w:t>
            </w:r>
          </w:p>
        </w:tc>
        <w:tc>
          <w:tcPr>
            <w:tcW w:w="1729" w:type="dxa"/>
          </w:tcPr>
          <w:p w:rsidR="00B61896" w:rsidRDefault="00B61896" w:rsidP="00C660A6">
            <w:pPr>
              <w:jc w:val="center"/>
            </w:pPr>
            <w:r>
              <w:t>20.908,00</w:t>
            </w:r>
          </w:p>
        </w:tc>
        <w:tc>
          <w:tcPr>
            <w:tcW w:w="1729" w:type="dxa"/>
          </w:tcPr>
          <w:p w:rsidR="00B61896" w:rsidRDefault="00B61896" w:rsidP="00C660A6">
            <w:pPr>
              <w:jc w:val="center"/>
            </w:pPr>
            <w:r>
              <w:t>21.857,22</w:t>
            </w:r>
          </w:p>
        </w:tc>
      </w:tr>
      <w:tr w:rsidR="00B61896" w:rsidTr="00C660A6">
        <w:trPr>
          <w:jc w:val="center"/>
        </w:trPr>
        <w:tc>
          <w:tcPr>
            <w:tcW w:w="3609" w:type="dxa"/>
          </w:tcPr>
          <w:p w:rsidR="00B61896" w:rsidRPr="00FB2A93" w:rsidRDefault="00B61896" w:rsidP="00C660A6">
            <w:pPr>
              <w:rPr>
                <w:b/>
              </w:rPr>
            </w:pPr>
            <w:r w:rsidRPr="00FB2A93">
              <w:rPr>
                <w:b/>
              </w:rPr>
              <w:t>Subtotal</w:t>
            </w:r>
          </w:p>
        </w:tc>
        <w:tc>
          <w:tcPr>
            <w:tcW w:w="1729" w:type="dxa"/>
          </w:tcPr>
          <w:p w:rsidR="00B61896" w:rsidRPr="009618D9" w:rsidRDefault="00B61896" w:rsidP="00C660A6">
            <w:pPr>
              <w:rPr>
                <w:b/>
              </w:rPr>
            </w:pPr>
            <w:r w:rsidRPr="009618D9">
              <w:rPr>
                <w:b/>
              </w:rPr>
              <w:t>30.291.046,64</w:t>
            </w:r>
          </w:p>
        </w:tc>
        <w:tc>
          <w:tcPr>
            <w:tcW w:w="1729" w:type="dxa"/>
          </w:tcPr>
          <w:p w:rsidR="00B61896" w:rsidRPr="009618D9" w:rsidRDefault="00B61896" w:rsidP="00C660A6">
            <w:pPr>
              <w:rPr>
                <w:b/>
              </w:rPr>
            </w:pPr>
            <w:r w:rsidRPr="009618D9">
              <w:rPr>
                <w:b/>
              </w:rPr>
              <w:t>32.950.060,00</w:t>
            </w:r>
          </w:p>
        </w:tc>
        <w:tc>
          <w:tcPr>
            <w:tcW w:w="1729" w:type="dxa"/>
          </w:tcPr>
          <w:p w:rsidR="00B61896" w:rsidRPr="009618D9" w:rsidRDefault="00B61896" w:rsidP="00C660A6">
            <w:pPr>
              <w:rPr>
                <w:b/>
              </w:rPr>
            </w:pPr>
            <w:r w:rsidRPr="009618D9">
              <w:rPr>
                <w:b/>
              </w:rPr>
              <w:t>34.432.804,70</w:t>
            </w:r>
          </w:p>
        </w:tc>
        <w:tc>
          <w:tcPr>
            <w:tcW w:w="1729" w:type="dxa"/>
          </w:tcPr>
          <w:p w:rsidR="00B61896" w:rsidRPr="009618D9" w:rsidRDefault="00B61896" w:rsidP="00C660A6">
            <w:pPr>
              <w:rPr>
                <w:b/>
              </w:rPr>
            </w:pPr>
            <w:r w:rsidRPr="009618D9">
              <w:rPr>
                <w:b/>
              </w:rPr>
              <w:t>35.982.272,55</w:t>
            </w:r>
          </w:p>
        </w:tc>
      </w:tr>
      <w:tr w:rsidR="00B61896" w:rsidTr="00C660A6">
        <w:trPr>
          <w:jc w:val="center"/>
        </w:trPr>
        <w:tc>
          <w:tcPr>
            <w:tcW w:w="3609" w:type="dxa"/>
          </w:tcPr>
          <w:p w:rsidR="00B61896" w:rsidRPr="00FB2A93" w:rsidRDefault="00B61896" w:rsidP="00C660A6">
            <w:pPr>
              <w:rPr>
                <w:b/>
              </w:rPr>
            </w:pPr>
            <w:proofErr w:type="gramStart"/>
            <w:r w:rsidRPr="00FB2A93">
              <w:rPr>
                <w:b/>
              </w:rPr>
              <w:t>despesas</w:t>
            </w:r>
            <w:proofErr w:type="gramEnd"/>
            <w:r w:rsidRPr="00FB2A93">
              <w:rPr>
                <w:b/>
              </w:rPr>
              <w:t xml:space="preserve"> de capital</w:t>
            </w:r>
          </w:p>
        </w:tc>
        <w:tc>
          <w:tcPr>
            <w:tcW w:w="1729" w:type="dxa"/>
          </w:tcPr>
          <w:p w:rsidR="00B61896" w:rsidRPr="009618D9" w:rsidRDefault="00B61896" w:rsidP="00C660A6">
            <w:pPr>
              <w:rPr>
                <w:b/>
              </w:rPr>
            </w:pPr>
            <w:r w:rsidRPr="009618D9">
              <w:rPr>
                <w:b/>
              </w:rPr>
              <w:t>1.569.044,07</w:t>
            </w:r>
          </w:p>
        </w:tc>
        <w:tc>
          <w:tcPr>
            <w:tcW w:w="1729" w:type="dxa"/>
          </w:tcPr>
          <w:p w:rsidR="00B61896" w:rsidRPr="009618D9" w:rsidRDefault="00B61896" w:rsidP="00C660A6">
            <w:pPr>
              <w:rPr>
                <w:b/>
              </w:rPr>
            </w:pPr>
            <w:r w:rsidRPr="009618D9">
              <w:rPr>
                <w:b/>
              </w:rPr>
              <w:t>4.239.340,00</w:t>
            </w:r>
          </w:p>
        </w:tc>
        <w:tc>
          <w:tcPr>
            <w:tcW w:w="1729" w:type="dxa"/>
          </w:tcPr>
          <w:p w:rsidR="00B61896" w:rsidRPr="009618D9" w:rsidRDefault="00B61896" w:rsidP="00C660A6">
            <w:pPr>
              <w:rPr>
                <w:b/>
              </w:rPr>
            </w:pPr>
            <w:r w:rsidRPr="009618D9">
              <w:rPr>
                <w:b/>
              </w:rPr>
              <w:t>4.425.870,96</w:t>
            </w:r>
          </w:p>
        </w:tc>
        <w:tc>
          <w:tcPr>
            <w:tcW w:w="1729" w:type="dxa"/>
          </w:tcPr>
          <w:p w:rsidR="00B61896" w:rsidRPr="009618D9" w:rsidRDefault="00B61896" w:rsidP="00C660A6">
            <w:pPr>
              <w:rPr>
                <w:b/>
              </w:rPr>
            </w:pPr>
            <w:r w:rsidRPr="009618D9">
              <w:rPr>
                <w:b/>
              </w:rPr>
              <w:t>4.620.609,28</w:t>
            </w:r>
          </w:p>
        </w:tc>
      </w:tr>
      <w:tr w:rsidR="00B61896" w:rsidTr="00C660A6">
        <w:trPr>
          <w:jc w:val="center"/>
        </w:trPr>
        <w:tc>
          <w:tcPr>
            <w:tcW w:w="3609" w:type="dxa"/>
          </w:tcPr>
          <w:p w:rsidR="00B61896" w:rsidRDefault="00B61896" w:rsidP="00C660A6">
            <w:proofErr w:type="gramStart"/>
            <w:r>
              <w:t xml:space="preserve">( </w:t>
            </w:r>
            <w:proofErr w:type="gramEnd"/>
            <w:r>
              <w:t>- ) deduções</w:t>
            </w:r>
          </w:p>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Default="00B61896" w:rsidP="00C660A6">
            <w:proofErr w:type="gramStart"/>
            <w:r>
              <w:t>amortização</w:t>
            </w:r>
            <w:proofErr w:type="gramEnd"/>
            <w:r>
              <w:t xml:space="preserve"> da dívida </w:t>
            </w:r>
          </w:p>
        </w:tc>
        <w:tc>
          <w:tcPr>
            <w:tcW w:w="1729" w:type="dxa"/>
          </w:tcPr>
          <w:p w:rsidR="00B61896" w:rsidRDefault="00B61896" w:rsidP="00C660A6">
            <w:pPr>
              <w:jc w:val="center"/>
            </w:pPr>
            <w:r>
              <w:t>300.200,47</w:t>
            </w:r>
          </w:p>
        </w:tc>
        <w:tc>
          <w:tcPr>
            <w:tcW w:w="1729" w:type="dxa"/>
          </w:tcPr>
          <w:p w:rsidR="00B61896" w:rsidRDefault="00B61896" w:rsidP="00C660A6">
            <w:pPr>
              <w:jc w:val="center"/>
            </w:pPr>
            <w:r>
              <w:t>432.000,00</w:t>
            </w:r>
          </w:p>
        </w:tc>
        <w:tc>
          <w:tcPr>
            <w:tcW w:w="1729" w:type="dxa"/>
          </w:tcPr>
          <w:p w:rsidR="00B61896" w:rsidRDefault="00B61896" w:rsidP="00C660A6">
            <w:pPr>
              <w:jc w:val="center"/>
            </w:pPr>
            <w:r>
              <w:t>451.440,00</w:t>
            </w:r>
          </w:p>
        </w:tc>
        <w:tc>
          <w:tcPr>
            <w:tcW w:w="1729" w:type="dxa"/>
          </w:tcPr>
          <w:p w:rsidR="00B61896" w:rsidRDefault="00B61896" w:rsidP="00C660A6">
            <w:pPr>
              <w:jc w:val="center"/>
            </w:pPr>
            <w:r>
              <w:t>471.754,80</w:t>
            </w:r>
          </w:p>
        </w:tc>
      </w:tr>
      <w:tr w:rsidR="00B61896" w:rsidTr="00C660A6">
        <w:trPr>
          <w:jc w:val="center"/>
        </w:trPr>
        <w:tc>
          <w:tcPr>
            <w:tcW w:w="3609" w:type="dxa"/>
          </w:tcPr>
          <w:p w:rsidR="00B61896" w:rsidRPr="007404E6" w:rsidRDefault="00B61896" w:rsidP="00C660A6">
            <w:pPr>
              <w:rPr>
                <w:b/>
              </w:rPr>
            </w:pPr>
            <w:r w:rsidRPr="007404E6">
              <w:rPr>
                <w:b/>
              </w:rPr>
              <w:t>Subtotal</w:t>
            </w:r>
          </w:p>
        </w:tc>
        <w:tc>
          <w:tcPr>
            <w:tcW w:w="1729" w:type="dxa"/>
          </w:tcPr>
          <w:p w:rsidR="00B61896" w:rsidRPr="005260CF" w:rsidRDefault="00B61896" w:rsidP="00C660A6">
            <w:pPr>
              <w:jc w:val="center"/>
              <w:rPr>
                <w:b/>
              </w:rPr>
            </w:pPr>
            <w:r w:rsidRPr="005260CF">
              <w:rPr>
                <w:b/>
              </w:rPr>
              <w:t>1.268.843,60</w:t>
            </w:r>
          </w:p>
        </w:tc>
        <w:tc>
          <w:tcPr>
            <w:tcW w:w="1729" w:type="dxa"/>
          </w:tcPr>
          <w:p w:rsidR="00B61896" w:rsidRPr="005260CF" w:rsidRDefault="00B61896" w:rsidP="00C660A6">
            <w:pPr>
              <w:jc w:val="center"/>
              <w:rPr>
                <w:b/>
              </w:rPr>
            </w:pPr>
            <w:r w:rsidRPr="005260CF">
              <w:rPr>
                <w:b/>
              </w:rPr>
              <w:t>3.807.340,00</w:t>
            </w:r>
          </w:p>
        </w:tc>
        <w:tc>
          <w:tcPr>
            <w:tcW w:w="1729" w:type="dxa"/>
          </w:tcPr>
          <w:p w:rsidR="00B61896" w:rsidRPr="005260CF" w:rsidRDefault="00B61896" w:rsidP="00C660A6">
            <w:pPr>
              <w:jc w:val="center"/>
              <w:rPr>
                <w:b/>
              </w:rPr>
            </w:pPr>
            <w:r w:rsidRPr="005260CF">
              <w:rPr>
                <w:b/>
              </w:rPr>
              <w:t>3.974.430,96</w:t>
            </w:r>
          </w:p>
        </w:tc>
        <w:tc>
          <w:tcPr>
            <w:tcW w:w="1729" w:type="dxa"/>
          </w:tcPr>
          <w:p w:rsidR="00B61896" w:rsidRPr="005260CF" w:rsidRDefault="00B61896" w:rsidP="00C660A6">
            <w:pPr>
              <w:jc w:val="center"/>
              <w:rPr>
                <w:b/>
              </w:rPr>
            </w:pPr>
            <w:r w:rsidRPr="005260CF">
              <w:rPr>
                <w:b/>
              </w:rPr>
              <w:t>4.148.854,48</w:t>
            </w:r>
          </w:p>
        </w:tc>
      </w:tr>
      <w:tr w:rsidR="00B61896" w:rsidTr="00C660A6">
        <w:trPr>
          <w:jc w:val="center"/>
        </w:trPr>
        <w:tc>
          <w:tcPr>
            <w:tcW w:w="3609" w:type="dxa"/>
          </w:tcPr>
          <w:p w:rsidR="00B61896" w:rsidRPr="007404E6" w:rsidRDefault="00B61896" w:rsidP="00C660A6">
            <w:pPr>
              <w:rPr>
                <w:b/>
              </w:rPr>
            </w:pPr>
            <w:r w:rsidRPr="007404E6">
              <w:rPr>
                <w:b/>
              </w:rPr>
              <w:t xml:space="preserve">B – Total das Despesas Fiscais </w:t>
            </w:r>
          </w:p>
        </w:tc>
        <w:tc>
          <w:tcPr>
            <w:tcW w:w="1729" w:type="dxa"/>
          </w:tcPr>
          <w:p w:rsidR="00B61896" w:rsidRPr="005260CF" w:rsidRDefault="00B61896" w:rsidP="00C660A6">
            <w:pPr>
              <w:jc w:val="center"/>
              <w:rPr>
                <w:b/>
              </w:rPr>
            </w:pPr>
            <w:r w:rsidRPr="005260CF">
              <w:rPr>
                <w:b/>
              </w:rPr>
              <w:t>31.559.890,24</w:t>
            </w:r>
          </w:p>
        </w:tc>
        <w:tc>
          <w:tcPr>
            <w:tcW w:w="1729" w:type="dxa"/>
          </w:tcPr>
          <w:p w:rsidR="00B61896" w:rsidRPr="005260CF" w:rsidRDefault="00B61896" w:rsidP="00C660A6">
            <w:pPr>
              <w:jc w:val="center"/>
              <w:rPr>
                <w:b/>
              </w:rPr>
            </w:pPr>
            <w:r w:rsidRPr="005260CF">
              <w:rPr>
                <w:b/>
              </w:rPr>
              <w:t>36.757.400,00</w:t>
            </w:r>
          </w:p>
        </w:tc>
        <w:tc>
          <w:tcPr>
            <w:tcW w:w="1729" w:type="dxa"/>
          </w:tcPr>
          <w:p w:rsidR="00B61896" w:rsidRPr="005260CF" w:rsidRDefault="00B61896" w:rsidP="00C660A6">
            <w:pPr>
              <w:jc w:val="center"/>
              <w:rPr>
                <w:b/>
              </w:rPr>
            </w:pPr>
            <w:r w:rsidRPr="005260CF">
              <w:rPr>
                <w:b/>
              </w:rPr>
              <w:t>38.407.235,66</w:t>
            </w:r>
          </w:p>
        </w:tc>
        <w:tc>
          <w:tcPr>
            <w:tcW w:w="1729" w:type="dxa"/>
          </w:tcPr>
          <w:p w:rsidR="00B61896" w:rsidRPr="005260CF" w:rsidRDefault="00B61896" w:rsidP="00C660A6">
            <w:pPr>
              <w:jc w:val="center"/>
              <w:rPr>
                <w:b/>
              </w:rPr>
            </w:pPr>
            <w:r w:rsidRPr="005260CF">
              <w:rPr>
                <w:b/>
              </w:rPr>
              <w:t>40.131.127,03</w:t>
            </w:r>
          </w:p>
        </w:tc>
      </w:tr>
      <w:tr w:rsidR="00B61896" w:rsidTr="00C660A6">
        <w:trPr>
          <w:jc w:val="center"/>
        </w:trPr>
        <w:tc>
          <w:tcPr>
            <w:tcW w:w="3609" w:type="dxa"/>
          </w:tcPr>
          <w:p w:rsidR="00B61896" w:rsidRPr="007404E6" w:rsidRDefault="00B61896" w:rsidP="00C660A6">
            <w:pPr>
              <w:rPr>
                <w:b/>
              </w:rPr>
            </w:pPr>
            <w:r w:rsidRPr="007404E6">
              <w:rPr>
                <w:b/>
              </w:rPr>
              <w:t>Resultado Primário (A-B)</w:t>
            </w:r>
          </w:p>
        </w:tc>
        <w:tc>
          <w:tcPr>
            <w:tcW w:w="1729" w:type="dxa"/>
          </w:tcPr>
          <w:p w:rsidR="00B61896" w:rsidRPr="005260CF" w:rsidRDefault="00B61896" w:rsidP="00C660A6">
            <w:pPr>
              <w:jc w:val="center"/>
              <w:rPr>
                <w:b/>
              </w:rPr>
            </w:pPr>
            <w:r w:rsidRPr="005260CF">
              <w:rPr>
                <w:b/>
              </w:rPr>
              <w:t>5.587.929,65</w:t>
            </w:r>
          </w:p>
        </w:tc>
        <w:tc>
          <w:tcPr>
            <w:tcW w:w="1729" w:type="dxa"/>
          </w:tcPr>
          <w:p w:rsidR="00B61896" w:rsidRPr="005260CF" w:rsidRDefault="00B61896" w:rsidP="00C660A6">
            <w:pPr>
              <w:jc w:val="center"/>
              <w:rPr>
                <w:b/>
              </w:rPr>
            </w:pPr>
            <w:r w:rsidRPr="005260CF">
              <w:rPr>
                <w:b/>
              </w:rPr>
              <w:t>9.294.900,00</w:t>
            </w:r>
          </w:p>
        </w:tc>
        <w:tc>
          <w:tcPr>
            <w:tcW w:w="1729" w:type="dxa"/>
          </w:tcPr>
          <w:p w:rsidR="00B61896" w:rsidRPr="005260CF" w:rsidRDefault="00B61896" w:rsidP="00C660A6">
            <w:pPr>
              <w:jc w:val="center"/>
              <w:rPr>
                <w:b/>
              </w:rPr>
            </w:pPr>
            <w:r w:rsidRPr="005260CF">
              <w:rPr>
                <w:b/>
              </w:rPr>
              <w:t>9.717.417,84</w:t>
            </w:r>
          </w:p>
        </w:tc>
        <w:tc>
          <w:tcPr>
            <w:tcW w:w="1729" w:type="dxa"/>
          </w:tcPr>
          <w:p w:rsidR="00B61896" w:rsidRPr="005260CF" w:rsidRDefault="00B61896" w:rsidP="00C660A6">
            <w:pPr>
              <w:jc w:val="center"/>
              <w:rPr>
                <w:b/>
              </w:rPr>
            </w:pPr>
            <w:r w:rsidRPr="005260CF">
              <w:rPr>
                <w:b/>
              </w:rPr>
              <w:t>10.159.135,88</w:t>
            </w:r>
          </w:p>
        </w:tc>
      </w:tr>
      <w:tr w:rsidR="00B61896" w:rsidTr="00C660A6">
        <w:trPr>
          <w:jc w:val="center"/>
        </w:trPr>
        <w:tc>
          <w:tcPr>
            <w:tcW w:w="3609" w:type="dxa"/>
          </w:tcPr>
          <w:p w:rsidR="00B61896" w:rsidRPr="007404E6" w:rsidRDefault="00B61896" w:rsidP="00C660A6">
            <w:pPr>
              <w:rPr>
                <w:b/>
              </w:rPr>
            </w:pPr>
            <w:r w:rsidRPr="007404E6">
              <w:rPr>
                <w:b/>
              </w:rPr>
              <w:t xml:space="preserve">Resultado Nominal </w:t>
            </w:r>
          </w:p>
        </w:tc>
        <w:tc>
          <w:tcPr>
            <w:tcW w:w="1729" w:type="dxa"/>
          </w:tcPr>
          <w:p w:rsidR="00B61896" w:rsidRPr="005260CF" w:rsidRDefault="00B61896" w:rsidP="00C660A6">
            <w:pPr>
              <w:jc w:val="center"/>
              <w:rPr>
                <w:b/>
              </w:rPr>
            </w:pPr>
            <w:r w:rsidRPr="005260CF">
              <w:rPr>
                <w:b/>
              </w:rPr>
              <w:t>1</w:t>
            </w:r>
            <w:r>
              <w:rPr>
                <w:b/>
              </w:rPr>
              <w:t>.</w:t>
            </w:r>
            <w:r w:rsidRPr="005260CF">
              <w:rPr>
                <w:b/>
              </w:rPr>
              <w:t>478.418,11</w:t>
            </w:r>
          </w:p>
        </w:tc>
        <w:tc>
          <w:tcPr>
            <w:tcW w:w="1729" w:type="dxa"/>
          </w:tcPr>
          <w:p w:rsidR="00B61896" w:rsidRPr="005260CF" w:rsidRDefault="00B61896" w:rsidP="00C660A6">
            <w:pPr>
              <w:jc w:val="center"/>
              <w:rPr>
                <w:b/>
              </w:rPr>
            </w:pPr>
            <w:r w:rsidRPr="005260CF">
              <w:rPr>
                <w:b/>
              </w:rPr>
              <w:t>4.369.900,00</w:t>
            </w:r>
          </w:p>
        </w:tc>
        <w:tc>
          <w:tcPr>
            <w:tcW w:w="1729" w:type="dxa"/>
          </w:tcPr>
          <w:p w:rsidR="00B61896" w:rsidRPr="005260CF" w:rsidRDefault="00B61896" w:rsidP="00C660A6">
            <w:pPr>
              <w:jc w:val="center"/>
              <w:rPr>
                <w:b/>
              </w:rPr>
            </w:pPr>
            <w:r w:rsidRPr="005260CF">
              <w:rPr>
                <w:b/>
              </w:rPr>
              <w:t>4</w:t>
            </w:r>
            <w:r>
              <w:rPr>
                <w:b/>
              </w:rPr>
              <w:t>.</w:t>
            </w:r>
            <w:r w:rsidRPr="005260CF">
              <w:rPr>
                <w:b/>
              </w:rPr>
              <w:t>570.784,84</w:t>
            </w:r>
          </w:p>
        </w:tc>
        <w:tc>
          <w:tcPr>
            <w:tcW w:w="1729" w:type="dxa"/>
          </w:tcPr>
          <w:p w:rsidR="00B61896" w:rsidRPr="005260CF" w:rsidRDefault="00B61896" w:rsidP="00C660A6">
            <w:pPr>
              <w:jc w:val="center"/>
              <w:rPr>
                <w:b/>
              </w:rPr>
            </w:pPr>
            <w:r w:rsidRPr="005260CF">
              <w:rPr>
                <w:b/>
              </w:rPr>
              <w:t>4.780.896,03</w:t>
            </w:r>
          </w:p>
        </w:tc>
      </w:tr>
      <w:tr w:rsidR="00B61896" w:rsidTr="00C660A6">
        <w:trPr>
          <w:jc w:val="center"/>
        </w:trPr>
        <w:tc>
          <w:tcPr>
            <w:tcW w:w="360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Default="00B61896" w:rsidP="00C660A6">
            <w:r>
              <w:t xml:space="preserve">Em valores correntes </w:t>
            </w:r>
          </w:p>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Default="00B61896" w:rsidP="00C660A6"/>
        </w:tc>
        <w:tc>
          <w:tcPr>
            <w:tcW w:w="1729" w:type="dxa"/>
          </w:tcPr>
          <w:p w:rsidR="00B61896" w:rsidRPr="007374EB" w:rsidRDefault="00B61896" w:rsidP="00C660A6">
            <w:pPr>
              <w:jc w:val="center"/>
              <w:rPr>
                <w:b/>
              </w:rPr>
            </w:pPr>
            <w:r w:rsidRPr="007374EB">
              <w:rPr>
                <w:b/>
              </w:rPr>
              <w:t>2013</w:t>
            </w:r>
          </w:p>
        </w:tc>
        <w:tc>
          <w:tcPr>
            <w:tcW w:w="1729" w:type="dxa"/>
          </w:tcPr>
          <w:p w:rsidR="00B61896" w:rsidRPr="007374EB" w:rsidRDefault="00B61896" w:rsidP="00C660A6">
            <w:pPr>
              <w:jc w:val="center"/>
              <w:rPr>
                <w:b/>
              </w:rPr>
            </w:pPr>
            <w:r w:rsidRPr="007374EB">
              <w:rPr>
                <w:b/>
              </w:rPr>
              <w:t>2014</w:t>
            </w:r>
          </w:p>
        </w:tc>
        <w:tc>
          <w:tcPr>
            <w:tcW w:w="1729" w:type="dxa"/>
          </w:tcPr>
          <w:p w:rsidR="00B61896" w:rsidRPr="007374EB" w:rsidRDefault="00B61896" w:rsidP="00C660A6">
            <w:pPr>
              <w:jc w:val="center"/>
              <w:rPr>
                <w:b/>
              </w:rPr>
            </w:pPr>
            <w:r w:rsidRPr="007374EB">
              <w:rPr>
                <w:b/>
              </w:rPr>
              <w:t>2015</w:t>
            </w:r>
          </w:p>
        </w:tc>
        <w:tc>
          <w:tcPr>
            <w:tcW w:w="1729" w:type="dxa"/>
          </w:tcPr>
          <w:p w:rsidR="00B61896" w:rsidRPr="007374EB" w:rsidRDefault="00B61896" w:rsidP="00C660A6">
            <w:pPr>
              <w:jc w:val="center"/>
              <w:rPr>
                <w:b/>
              </w:rPr>
            </w:pPr>
            <w:r w:rsidRPr="007374EB">
              <w:rPr>
                <w:b/>
              </w:rPr>
              <w:t>2016</w:t>
            </w:r>
          </w:p>
        </w:tc>
      </w:tr>
      <w:tr w:rsidR="00B61896" w:rsidTr="00C660A6">
        <w:trPr>
          <w:jc w:val="center"/>
        </w:trPr>
        <w:tc>
          <w:tcPr>
            <w:tcW w:w="3609" w:type="dxa"/>
          </w:tcPr>
          <w:p w:rsidR="00B61896" w:rsidRDefault="00B61896" w:rsidP="00C660A6">
            <w:r>
              <w:t>Receita Total</w:t>
            </w:r>
          </w:p>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Default="00B61896" w:rsidP="00C660A6">
            <w:proofErr w:type="gramStart"/>
            <w:r>
              <w:t>receitas</w:t>
            </w:r>
            <w:proofErr w:type="gramEnd"/>
            <w:r>
              <w:t xml:space="preserve"> correntes</w:t>
            </w:r>
          </w:p>
        </w:tc>
        <w:tc>
          <w:tcPr>
            <w:tcW w:w="1729" w:type="dxa"/>
          </w:tcPr>
          <w:p w:rsidR="00B61896" w:rsidRDefault="00B61896" w:rsidP="00C660A6">
            <w:r>
              <w:t>33.340.806,11</w:t>
            </w:r>
          </w:p>
        </w:tc>
        <w:tc>
          <w:tcPr>
            <w:tcW w:w="1729" w:type="dxa"/>
          </w:tcPr>
          <w:p w:rsidR="00B61896" w:rsidRDefault="00B61896" w:rsidP="00C660A6">
            <w:r>
              <w:t>39.0139.00,00</w:t>
            </w:r>
          </w:p>
        </w:tc>
        <w:tc>
          <w:tcPr>
            <w:tcW w:w="1729" w:type="dxa"/>
          </w:tcPr>
          <w:p w:rsidR="00B61896" w:rsidRDefault="00B61896" w:rsidP="00C660A6">
            <w:r>
              <w:t>40.769.525,50</w:t>
            </w:r>
          </w:p>
        </w:tc>
        <w:tc>
          <w:tcPr>
            <w:tcW w:w="1729" w:type="dxa"/>
          </w:tcPr>
          <w:p w:rsidR="00B61896" w:rsidRDefault="00B61896" w:rsidP="00C660A6">
            <w:r>
              <w:t>42.604.154,15</w:t>
            </w:r>
          </w:p>
        </w:tc>
      </w:tr>
      <w:tr w:rsidR="00B61896" w:rsidTr="00C660A6">
        <w:trPr>
          <w:jc w:val="center"/>
        </w:trPr>
        <w:tc>
          <w:tcPr>
            <w:tcW w:w="3609" w:type="dxa"/>
          </w:tcPr>
          <w:p w:rsidR="00B61896" w:rsidRDefault="00B61896" w:rsidP="00C660A6">
            <w:proofErr w:type="gramStart"/>
            <w:r>
              <w:t>receitas</w:t>
            </w:r>
            <w:proofErr w:type="gramEnd"/>
            <w:r>
              <w:t xml:space="preserve"> de capital </w:t>
            </w:r>
          </w:p>
        </w:tc>
        <w:tc>
          <w:tcPr>
            <w:tcW w:w="1729" w:type="dxa"/>
          </w:tcPr>
          <w:p w:rsidR="00B61896" w:rsidRDefault="00B61896" w:rsidP="00C660A6">
            <w:pPr>
              <w:jc w:val="right"/>
            </w:pPr>
            <w:r>
              <w:t>0,00</w:t>
            </w:r>
          </w:p>
        </w:tc>
        <w:tc>
          <w:tcPr>
            <w:tcW w:w="1729" w:type="dxa"/>
          </w:tcPr>
          <w:p w:rsidR="00B61896" w:rsidRDefault="00B61896" w:rsidP="00C660A6">
            <w:r>
              <w:t>2.565.400,00</w:t>
            </w:r>
          </w:p>
        </w:tc>
        <w:tc>
          <w:tcPr>
            <w:tcW w:w="1729" w:type="dxa"/>
          </w:tcPr>
          <w:p w:rsidR="00B61896" w:rsidRDefault="00B61896" w:rsidP="00C660A6">
            <w:r>
              <w:t>2.680.843,00</w:t>
            </w:r>
          </w:p>
        </w:tc>
        <w:tc>
          <w:tcPr>
            <w:tcW w:w="1729" w:type="dxa"/>
          </w:tcPr>
          <w:p w:rsidR="00B61896" w:rsidRDefault="00B61896" w:rsidP="00C660A6">
            <w:r>
              <w:t>2.801.480,94</w:t>
            </w:r>
          </w:p>
        </w:tc>
      </w:tr>
      <w:tr w:rsidR="00B61896" w:rsidTr="00C660A6">
        <w:trPr>
          <w:jc w:val="center"/>
        </w:trPr>
        <w:tc>
          <w:tcPr>
            <w:tcW w:w="3609" w:type="dxa"/>
          </w:tcPr>
          <w:p w:rsidR="00B61896" w:rsidRPr="00250802" w:rsidRDefault="00B61896" w:rsidP="00C660A6">
            <w:pPr>
              <w:rPr>
                <w:b/>
              </w:rPr>
            </w:pPr>
            <w:r w:rsidRPr="00250802">
              <w:rPr>
                <w:b/>
              </w:rPr>
              <w:t>Subtotal</w:t>
            </w:r>
          </w:p>
        </w:tc>
        <w:tc>
          <w:tcPr>
            <w:tcW w:w="1729" w:type="dxa"/>
          </w:tcPr>
          <w:p w:rsidR="00B61896" w:rsidRPr="00771309" w:rsidRDefault="00B61896" w:rsidP="00C660A6">
            <w:pPr>
              <w:rPr>
                <w:b/>
              </w:rPr>
            </w:pPr>
            <w:r w:rsidRPr="00771309">
              <w:rPr>
                <w:b/>
              </w:rPr>
              <w:t>33.340.806,11</w:t>
            </w:r>
          </w:p>
        </w:tc>
        <w:tc>
          <w:tcPr>
            <w:tcW w:w="1729" w:type="dxa"/>
          </w:tcPr>
          <w:p w:rsidR="00B61896" w:rsidRPr="00771309" w:rsidRDefault="00B61896" w:rsidP="00C660A6">
            <w:pPr>
              <w:rPr>
                <w:b/>
              </w:rPr>
            </w:pPr>
            <w:r w:rsidRPr="00771309">
              <w:rPr>
                <w:b/>
              </w:rPr>
              <w:t>41.579.300,00</w:t>
            </w:r>
          </w:p>
        </w:tc>
        <w:tc>
          <w:tcPr>
            <w:tcW w:w="1729" w:type="dxa"/>
          </w:tcPr>
          <w:p w:rsidR="00B61896" w:rsidRPr="00771309" w:rsidRDefault="00B61896" w:rsidP="00C660A6">
            <w:pPr>
              <w:rPr>
                <w:b/>
              </w:rPr>
            </w:pPr>
            <w:r w:rsidRPr="00771309">
              <w:rPr>
                <w:b/>
              </w:rPr>
              <w:t>43.450.368,50</w:t>
            </w:r>
          </w:p>
        </w:tc>
        <w:tc>
          <w:tcPr>
            <w:tcW w:w="1729" w:type="dxa"/>
          </w:tcPr>
          <w:p w:rsidR="00B61896" w:rsidRPr="00771309" w:rsidRDefault="00B61896" w:rsidP="00C660A6">
            <w:pPr>
              <w:rPr>
                <w:b/>
              </w:rPr>
            </w:pPr>
            <w:r w:rsidRPr="00771309">
              <w:rPr>
                <w:b/>
              </w:rPr>
              <w:t>45.405.635,08</w:t>
            </w:r>
          </w:p>
        </w:tc>
      </w:tr>
      <w:tr w:rsidR="00B61896" w:rsidTr="00C660A6">
        <w:trPr>
          <w:jc w:val="center"/>
        </w:trPr>
        <w:tc>
          <w:tcPr>
            <w:tcW w:w="3609" w:type="dxa"/>
          </w:tcPr>
          <w:p w:rsidR="00B61896" w:rsidRPr="00250802" w:rsidRDefault="00B61896" w:rsidP="00C660A6">
            <w:pPr>
              <w:rPr>
                <w:b/>
              </w:rPr>
            </w:pPr>
            <w:proofErr w:type="gramStart"/>
            <w:r w:rsidRPr="00250802">
              <w:rPr>
                <w:b/>
              </w:rPr>
              <w:t xml:space="preserve">( </w:t>
            </w:r>
            <w:proofErr w:type="gramEnd"/>
            <w:r w:rsidRPr="00250802">
              <w:rPr>
                <w:b/>
              </w:rPr>
              <w:t xml:space="preserve">- ) Deduções </w:t>
            </w:r>
          </w:p>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Default="00B61896" w:rsidP="00C660A6">
            <w:r>
              <w:t>Dedução para o FUNDEB</w:t>
            </w:r>
          </w:p>
        </w:tc>
        <w:tc>
          <w:tcPr>
            <w:tcW w:w="1729" w:type="dxa"/>
          </w:tcPr>
          <w:p w:rsidR="00B61896" w:rsidRDefault="00B61896" w:rsidP="00C660A6">
            <w:r>
              <w:t>4.069.00,00</w:t>
            </w:r>
          </w:p>
        </w:tc>
        <w:tc>
          <w:tcPr>
            <w:tcW w:w="1729" w:type="dxa"/>
          </w:tcPr>
          <w:p w:rsidR="00B61896" w:rsidRDefault="00B61896" w:rsidP="00C660A6">
            <w:r>
              <w:t>4.252.105,00</w:t>
            </w:r>
          </w:p>
        </w:tc>
        <w:tc>
          <w:tcPr>
            <w:tcW w:w="1729" w:type="dxa"/>
          </w:tcPr>
          <w:p w:rsidR="00B61896" w:rsidRDefault="00B61896" w:rsidP="00C660A6">
            <w:r>
              <w:t>4.443.449,73</w:t>
            </w:r>
          </w:p>
        </w:tc>
        <w:tc>
          <w:tcPr>
            <w:tcW w:w="1729" w:type="dxa"/>
          </w:tcPr>
          <w:p w:rsidR="00B61896" w:rsidRDefault="00B61896" w:rsidP="00C660A6">
            <w:r>
              <w:t>4.643.404,96</w:t>
            </w:r>
          </w:p>
        </w:tc>
      </w:tr>
      <w:tr w:rsidR="00B61896" w:rsidTr="00C660A6">
        <w:trPr>
          <w:jc w:val="center"/>
        </w:trPr>
        <w:tc>
          <w:tcPr>
            <w:tcW w:w="3609" w:type="dxa"/>
          </w:tcPr>
          <w:p w:rsidR="00B61896" w:rsidRDefault="00B61896" w:rsidP="00C660A6">
            <w:proofErr w:type="gramStart"/>
            <w:r>
              <w:t>rendimentos</w:t>
            </w:r>
            <w:proofErr w:type="gramEnd"/>
            <w:r>
              <w:t xml:space="preserve"> de aplicações financeiras  </w:t>
            </w:r>
          </w:p>
        </w:tc>
        <w:tc>
          <w:tcPr>
            <w:tcW w:w="1729" w:type="dxa"/>
          </w:tcPr>
          <w:p w:rsidR="00B61896" w:rsidRDefault="00B61896" w:rsidP="00C660A6"/>
          <w:p w:rsidR="00B61896" w:rsidRDefault="00B61896" w:rsidP="00C660A6">
            <w:r>
              <w:t>102.000,00</w:t>
            </w:r>
          </w:p>
        </w:tc>
        <w:tc>
          <w:tcPr>
            <w:tcW w:w="1729" w:type="dxa"/>
          </w:tcPr>
          <w:p w:rsidR="00B61896" w:rsidRDefault="00B61896" w:rsidP="00C660A6"/>
          <w:p w:rsidR="00B61896" w:rsidRDefault="00B61896" w:rsidP="00C660A6">
            <w:r>
              <w:t>144.000,00</w:t>
            </w:r>
          </w:p>
        </w:tc>
        <w:tc>
          <w:tcPr>
            <w:tcW w:w="1729" w:type="dxa"/>
          </w:tcPr>
          <w:p w:rsidR="00B61896" w:rsidRDefault="00B61896" w:rsidP="00C660A6"/>
          <w:p w:rsidR="00B61896" w:rsidRDefault="00B61896" w:rsidP="00C660A6">
            <w:r>
              <w:t>143.708,40</w:t>
            </w:r>
          </w:p>
        </w:tc>
        <w:tc>
          <w:tcPr>
            <w:tcW w:w="1729" w:type="dxa"/>
          </w:tcPr>
          <w:p w:rsidR="00B61896" w:rsidRDefault="00B61896" w:rsidP="00C660A6"/>
          <w:p w:rsidR="00B61896" w:rsidRDefault="00B61896" w:rsidP="00C660A6">
            <w:r>
              <w:t>150.175,28</w:t>
            </w:r>
          </w:p>
        </w:tc>
      </w:tr>
      <w:tr w:rsidR="00B61896" w:rsidTr="00C660A6">
        <w:trPr>
          <w:jc w:val="center"/>
        </w:trPr>
        <w:tc>
          <w:tcPr>
            <w:tcW w:w="3609" w:type="dxa"/>
          </w:tcPr>
          <w:p w:rsidR="00B61896" w:rsidRDefault="00B61896" w:rsidP="00C660A6">
            <w:r w:rsidRPr="00250802">
              <w:rPr>
                <w:b/>
              </w:rPr>
              <w:t>Subtotal</w:t>
            </w:r>
          </w:p>
        </w:tc>
        <w:tc>
          <w:tcPr>
            <w:tcW w:w="1729" w:type="dxa"/>
          </w:tcPr>
          <w:p w:rsidR="00B61896" w:rsidRPr="00A26FB4" w:rsidRDefault="00B61896" w:rsidP="00C660A6">
            <w:pPr>
              <w:rPr>
                <w:b/>
              </w:rPr>
            </w:pPr>
            <w:r w:rsidRPr="00A26FB4">
              <w:rPr>
                <w:b/>
              </w:rPr>
              <w:t>4.171.000,00</w:t>
            </w:r>
          </w:p>
        </w:tc>
        <w:tc>
          <w:tcPr>
            <w:tcW w:w="1729" w:type="dxa"/>
          </w:tcPr>
          <w:p w:rsidR="00B61896" w:rsidRPr="00A26FB4" w:rsidRDefault="00B61896" w:rsidP="00C660A6">
            <w:pPr>
              <w:rPr>
                <w:b/>
              </w:rPr>
            </w:pPr>
            <w:r w:rsidRPr="00A26FB4">
              <w:rPr>
                <w:b/>
              </w:rPr>
              <w:t>4.396.105,00</w:t>
            </w:r>
          </w:p>
        </w:tc>
        <w:tc>
          <w:tcPr>
            <w:tcW w:w="1729" w:type="dxa"/>
          </w:tcPr>
          <w:p w:rsidR="00B61896" w:rsidRPr="00A26FB4" w:rsidRDefault="00B61896" w:rsidP="00C660A6">
            <w:pPr>
              <w:rPr>
                <w:b/>
              </w:rPr>
            </w:pPr>
            <w:r w:rsidRPr="00A26FB4">
              <w:rPr>
                <w:b/>
              </w:rPr>
              <w:t>4.587.158,13</w:t>
            </w:r>
          </w:p>
        </w:tc>
        <w:tc>
          <w:tcPr>
            <w:tcW w:w="1729" w:type="dxa"/>
          </w:tcPr>
          <w:p w:rsidR="00B61896" w:rsidRPr="00A26FB4" w:rsidRDefault="00B61896" w:rsidP="00C660A6">
            <w:pPr>
              <w:rPr>
                <w:b/>
              </w:rPr>
            </w:pPr>
            <w:r w:rsidRPr="00A26FB4">
              <w:rPr>
                <w:b/>
              </w:rPr>
              <w:t>4.793.580,24</w:t>
            </w:r>
          </w:p>
        </w:tc>
      </w:tr>
      <w:tr w:rsidR="00B61896" w:rsidTr="00C660A6">
        <w:trPr>
          <w:jc w:val="center"/>
        </w:trPr>
        <w:tc>
          <w:tcPr>
            <w:tcW w:w="3609" w:type="dxa"/>
          </w:tcPr>
          <w:p w:rsidR="00B61896" w:rsidRPr="00250802" w:rsidRDefault="00B61896" w:rsidP="00C660A6">
            <w:pPr>
              <w:rPr>
                <w:b/>
              </w:rPr>
            </w:pPr>
            <w:r w:rsidRPr="00250802">
              <w:rPr>
                <w:b/>
              </w:rPr>
              <w:t xml:space="preserve">A - Total das Receitas Fiscais </w:t>
            </w:r>
          </w:p>
        </w:tc>
        <w:tc>
          <w:tcPr>
            <w:tcW w:w="1729" w:type="dxa"/>
          </w:tcPr>
          <w:p w:rsidR="00B61896" w:rsidRPr="00A26FB4" w:rsidRDefault="00B61896" w:rsidP="00C660A6">
            <w:pPr>
              <w:rPr>
                <w:b/>
              </w:rPr>
            </w:pPr>
            <w:r w:rsidRPr="00A26FB4">
              <w:rPr>
                <w:b/>
              </w:rPr>
              <w:t>29.169.806,11</w:t>
            </w:r>
          </w:p>
        </w:tc>
        <w:tc>
          <w:tcPr>
            <w:tcW w:w="1729" w:type="dxa"/>
          </w:tcPr>
          <w:p w:rsidR="00B61896" w:rsidRPr="00A26FB4" w:rsidRDefault="00B61896" w:rsidP="00C660A6">
            <w:pPr>
              <w:rPr>
                <w:b/>
              </w:rPr>
            </w:pPr>
            <w:r w:rsidRPr="00A26FB4">
              <w:rPr>
                <w:b/>
              </w:rPr>
              <w:t>37.183.195,00</w:t>
            </w:r>
          </w:p>
        </w:tc>
        <w:tc>
          <w:tcPr>
            <w:tcW w:w="1729" w:type="dxa"/>
          </w:tcPr>
          <w:p w:rsidR="00B61896" w:rsidRPr="00A26FB4" w:rsidRDefault="00B61896" w:rsidP="00C660A6">
            <w:pPr>
              <w:rPr>
                <w:b/>
              </w:rPr>
            </w:pPr>
            <w:r w:rsidRPr="00A26FB4">
              <w:rPr>
                <w:b/>
              </w:rPr>
              <w:t>38.863.210,38</w:t>
            </w:r>
          </w:p>
        </w:tc>
        <w:tc>
          <w:tcPr>
            <w:tcW w:w="1729" w:type="dxa"/>
          </w:tcPr>
          <w:p w:rsidR="00B61896" w:rsidRPr="00A26FB4" w:rsidRDefault="00B61896" w:rsidP="00C660A6">
            <w:pPr>
              <w:rPr>
                <w:b/>
              </w:rPr>
            </w:pPr>
            <w:r w:rsidRPr="00A26FB4">
              <w:rPr>
                <w:b/>
              </w:rPr>
              <w:t>40.612.054,84</w:t>
            </w:r>
          </w:p>
        </w:tc>
      </w:tr>
      <w:tr w:rsidR="00B61896" w:rsidTr="00C660A6">
        <w:trPr>
          <w:jc w:val="center"/>
        </w:trPr>
        <w:tc>
          <w:tcPr>
            <w:tcW w:w="360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Pr="007404E6" w:rsidRDefault="00B61896" w:rsidP="00C660A6">
            <w:pPr>
              <w:rPr>
                <w:b/>
              </w:rPr>
            </w:pPr>
            <w:r w:rsidRPr="007404E6">
              <w:rPr>
                <w:b/>
              </w:rPr>
              <w:t>Despesa Total</w:t>
            </w:r>
          </w:p>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Pr="007404E6" w:rsidRDefault="00B61896" w:rsidP="00C660A6">
            <w:pPr>
              <w:rPr>
                <w:b/>
              </w:rPr>
            </w:pPr>
            <w:proofErr w:type="gramStart"/>
            <w:r w:rsidRPr="007404E6">
              <w:rPr>
                <w:b/>
              </w:rPr>
              <w:t>despesas</w:t>
            </w:r>
            <w:proofErr w:type="gramEnd"/>
            <w:r w:rsidRPr="007404E6">
              <w:rPr>
                <w:b/>
              </w:rPr>
              <w:t xml:space="preserve"> correntes</w:t>
            </w:r>
          </w:p>
        </w:tc>
        <w:tc>
          <w:tcPr>
            <w:tcW w:w="1729" w:type="dxa"/>
          </w:tcPr>
          <w:p w:rsidR="00B61896" w:rsidRPr="00FB2A93" w:rsidRDefault="00B61896" w:rsidP="00C660A6">
            <w:pPr>
              <w:rPr>
                <w:b/>
              </w:rPr>
            </w:pPr>
            <w:r w:rsidRPr="00FB2A93">
              <w:rPr>
                <w:b/>
              </w:rPr>
              <w:t>30.293.343,93</w:t>
            </w:r>
          </w:p>
        </w:tc>
        <w:tc>
          <w:tcPr>
            <w:tcW w:w="1729" w:type="dxa"/>
          </w:tcPr>
          <w:p w:rsidR="00B61896" w:rsidRPr="00FB2A93" w:rsidRDefault="00B61896" w:rsidP="00C660A6">
            <w:pPr>
              <w:rPr>
                <w:b/>
              </w:rPr>
            </w:pPr>
            <w:r w:rsidRPr="00FB2A93">
              <w:rPr>
                <w:b/>
              </w:rPr>
              <w:t>31.656.544,41</w:t>
            </w:r>
          </w:p>
        </w:tc>
        <w:tc>
          <w:tcPr>
            <w:tcW w:w="1729" w:type="dxa"/>
          </w:tcPr>
          <w:p w:rsidR="00B61896" w:rsidRPr="00FB2A93" w:rsidRDefault="00B61896" w:rsidP="00C660A6">
            <w:pPr>
              <w:rPr>
                <w:b/>
              </w:rPr>
            </w:pPr>
            <w:r w:rsidRPr="00FB2A93">
              <w:rPr>
                <w:b/>
              </w:rPr>
              <w:t>33.081.088,91</w:t>
            </w:r>
          </w:p>
        </w:tc>
        <w:tc>
          <w:tcPr>
            <w:tcW w:w="1729" w:type="dxa"/>
          </w:tcPr>
          <w:p w:rsidR="00B61896" w:rsidRPr="00FB2A93" w:rsidRDefault="00B61896" w:rsidP="00C660A6">
            <w:pPr>
              <w:rPr>
                <w:b/>
              </w:rPr>
            </w:pPr>
            <w:r w:rsidRPr="00FB2A93">
              <w:rPr>
                <w:b/>
              </w:rPr>
              <w:t>34.569.737,91</w:t>
            </w:r>
          </w:p>
        </w:tc>
      </w:tr>
      <w:tr w:rsidR="00B61896" w:rsidTr="00C660A6">
        <w:trPr>
          <w:jc w:val="center"/>
        </w:trPr>
        <w:tc>
          <w:tcPr>
            <w:tcW w:w="3609" w:type="dxa"/>
          </w:tcPr>
          <w:p w:rsidR="00B61896" w:rsidRDefault="00B61896" w:rsidP="00C660A6">
            <w:proofErr w:type="gramStart"/>
            <w:r>
              <w:t xml:space="preserve">( </w:t>
            </w:r>
            <w:proofErr w:type="gramEnd"/>
            <w:r>
              <w:t>- ) deduções</w:t>
            </w:r>
          </w:p>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Default="00B61896" w:rsidP="00C660A6">
            <w:r>
              <w:t xml:space="preserve">Juros e encargos da dívida </w:t>
            </w:r>
          </w:p>
        </w:tc>
        <w:tc>
          <w:tcPr>
            <w:tcW w:w="1729" w:type="dxa"/>
          </w:tcPr>
          <w:p w:rsidR="00B61896" w:rsidRDefault="00B61896" w:rsidP="00C660A6">
            <w:r>
              <w:t>13.000,00</w:t>
            </w:r>
          </w:p>
        </w:tc>
        <w:tc>
          <w:tcPr>
            <w:tcW w:w="1729" w:type="dxa"/>
          </w:tcPr>
          <w:p w:rsidR="00B61896" w:rsidRDefault="00B61896" w:rsidP="00C660A6">
            <w:r>
              <w:t>20.000,00</w:t>
            </w:r>
          </w:p>
        </w:tc>
        <w:tc>
          <w:tcPr>
            <w:tcW w:w="1729" w:type="dxa"/>
          </w:tcPr>
          <w:p w:rsidR="00B61896" w:rsidRDefault="00B61896" w:rsidP="00C660A6">
            <w:r>
              <w:t>20.908,00</w:t>
            </w:r>
          </w:p>
        </w:tc>
        <w:tc>
          <w:tcPr>
            <w:tcW w:w="1729" w:type="dxa"/>
          </w:tcPr>
          <w:p w:rsidR="00B61896" w:rsidRDefault="00B61896" w:rsidP="00C660A6">
            <w:r>
              <w:t>21.857,22</w:t>
            </w:r>
          </w:p>
        </w:tc>
      </w:tr>
      <w:tr w:rsidR="00B61896" w:rsidTr="00C660A6">
        <w:trPr>
          <w:jc w:val="center"/>
        </w:trPr>
        <w:tc>
          <w:tcPr>
            <w:tcW w:w="3609" w:type="dxa"/>
          </w:tcPr>
          <w:p w:rsidR="00B61896" w:rsidRPr="00FB2A93" w:rsidRDefault="00B61896" w:rsidP="00C660A6">
            <w:pPr>
              <w:rPr>
                <w:b/>
              </w:rPr>
            </w:pPr>
            <w:r w:rsidRPr="00FB2A93">
              <w:rPr>
                <w:b/>
              </w:rPr>
              <w:t>Subtotal</w:t>
            </w:r>
          </w:p>
        </w:tc>
        <w:tc>
          <w:tcPr>
            <w:tcW w:w="1729" w:type="dxa"/>
          </w:tcPr>
          <w:p w:rsidR="00B61896" w:rsidRPr="00FB2A93" w:rsidRDefault="00B61896" w:rsidP="00C660A6">
            <w:pPr>
              <w:rPr>
                <w:b/>
              </w:rPr>
            </w:pPr>
            <w:r w:rsidRPr="00FB2A93">
              <w:rPr>
                <w:b/>
              </w:rPr>
              <w:t>30.280.343,93</w:t>
            </w:r>
          </w:p>
        </w:tc>
        <w:tc>
          <w:tcPr>
            <w:tcW w:w="1729" w:type="dxa"/>
          </w:tcPr>
          <w:p w:rsidR="00B61896" w:rsidRPr="00FB2A93" w:rsidRDefault="00B61896" w:rsidP="00C660A6">
            <w:pPr>
              <w:rPr>
                <w:b/>
              </w:rPr>
            </w:pPr>
            <w:r w:rsidRPr="00FB2A93">
              <w:rPr>
                <w:b/>
              </w:rPr>
              <w:t>31.636.544,41</w:t>
            </w:r>
          </w:p>
        </w:tc>
        <w:tc>
          <w:tcPr>
            <w:tcW w:w="1729" w:type="dxa"/>
          </w:tcPr>
          <w:p w:rsidR="00B61896" w:rsidRPr="00FB2A93" w:rsidRDefault="00B61896" w:rsidP="00C660A6">
            <w:pPr>
              <w:rPr>
                <w:b/>
              </w:rPr>
            </w:pPr>
            <w:r w:rsidRPr="00FB2A93">
              <w:rPr>
                <w:b/>
              </w:rPr>
              <w:t>33.060.180,91</w:t>
            </w:r>
          </w:p>
        </w:tc>
        <w:tc>
          <w:tcPr>
            <w:tcW w:w="1729" w:type="dxa"/>
          </w:tcPr>
          <w:p w:rsidR="00B61896" w:rsidRPr="00FB2A93" w:rsidRDefault="00B61896" w:rsidP="00C660A6">
            <w:pPr>
              <w:rPr>
                <w:b/>
              </w:rPr>
            </w:pPr>
            <w:r w:rsidRPr="00FB2A93">
              <w:rPr>
                <w:b/>
              </w:rPr>
              <w:t>34.547.880,68</w:t>
            </w:r>
          </w:p>
        </w:tc>
      </w:tr>
      <w:tr w:rsidR="00B61896" w:rsidTr="00C660A6">
        <w:trPr>
          <w:jc w:val="center"/>
        </w:trPr>
        <w:tc>
          <w:tcPr>
            <w:tcW w:w="3609" w:type="dxa"/>
          </w:tcPr>
          <w:p w:rsidR="00B61896" w:rsidRPr="00FB2A93" w:rsidRDefault="00B61896" w:rsidP="00C660A6">
            <w:pPr>
              <w:rPr>
                <w:b/>
              </w:rPr>
            </w:pPr>
            <w:proofErr w:type="gramStart"/>
            <w:r w:rsidRPr="00FB2A93">
              <w:rPr>
                <w:b/>
              </w:rPr>
              <w:t>despesas</w:t>
            </w:r>
            <w:proofErr w:type="gramEnd"/>
            <w:r w:rsidRPr="00FB2A93">
              <w:rPr>
                <w:b/>
              </w:rPr>
              <w:t xml:space="preserve"> de capital</w:t>
            </w:r>
          </w:p>
        </w:tc>
        <w:tc>
          <w:tcPr>
            <w:tcW w:w="1729" w:type="dxa"/>
          </w:tcPr>
          <w:p w:rsidR="00B61896" w:rsidRPr="00FB2A93" w:rsidRDefault="00B61896" w:rsidP="00C660A6">
            <w:pPr>
              <w:rPr>
                <w:b/>
              </w:rPr>
            </w:pPr>
            <w:r w:rsidRPr="00FB2A93">
              <w:rPr>
                <w:b/>
              </w:rPr>
              <w:t>3.996.499,00</w:t>
            </w:r>
          </w:p>
        </w:tc>
        <w:tc>
          <w:tcPr>
            <w:tcW w:w="1729" w:type="dxa"/>
          </w:tcPr>
          <w:p w:rsidR="00B61896" w:rsidRPr="00FB2A93" w:rsidRDefault="00B61896" w:rsidP="00C660A6">
            <w:pPr>
              <w:rPr>
                <w:b/>
              </w:rPr>
            </w:pPr>
            <w:r w:rsidRPr="00FB2A93">
              <w:rPr>
                <w:b/>
              </w:rPr>
              <w:t>4.176.341,46</w:t>
            </w:r>
          </w:p>
        </w:tc>
        <w:tc>
          <w:tcPr>
            <w:tcW w:w="1729" w:type="dxa"/>
          </w:tcPr>
          <w:p w:rsidR="00B61896" w:rsidRPr="00FB2A93" w:rsidRDefault="00B61896" w:rsidP="00C660A6">
            <w:pPr>
              <w:rPr>
                <w:b/>
              </w:rPr>
            </w:pPr>
            <w:r w:rsidRPr="00FB2A93">
              <w:rPr>
                <w:b/>
              </w:rPr>
              <w:t>4.364.276,82</w:t>
            </w:r>
          </w:p>
        </w:tc>
        <w:tc>
          <w:tcPr>
            <w:tcW w:w="1729" w:type="dxa"/>
          </w:tcPr>
          <w:p w:rsidR="00B61896" w:rsidRPr="00FB2A93" w:rsidRDefault="00B61896" w:rsidP="00C660A6">
            <w:pPr>
              <w:rPr>
                <w:b/>
              </w:rPr>
            </w:pPr>
            <w:r w:rsidRPr="00FB2A93">
              <w:rPr>
                <w:b/>
              </w:rPr>
              <w:t>4.560.669,28</w:t>
            </w:r>
          </w:p>
        </w:tc>
      </w:tr>
      <w:tr w:rsidR="00B61896" w:rsidTr="00C660A6">
        <w:trPr>
          <w:jc w:val="center"/>
        </w:trPr>
        <w:tc>
          <w:tcPr>
            <w:tcW w:w="3609" w:type="dxa"/>
          </w:tcPr>
          <w:p w:rsidR="00B61896" w:rsidRDefault="00B61896" w:rsidP="00C660A6">
            <w:proofErr w:type="gramStart"/>
            <w:r>
              <w:t xml:space="preserve">( </w:t>
            </w:r>
            <w:proofErr w:type="gramEnd"/>
            <w:r>
              <w:t>- ) deduções</w:t>
            </w:r>
          </w:p>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c>
          <w:tcPr>
            <w:tcW w:w="1729" w:type="dxa"/>
          </w:tcPr>
          <w:p w:rsidR="00B61896" w:rsidRDefault="00B61896" w:rsidP="00C660A6"/>
        </w:tc>
      </w:tr>
      <w:tr w:rsidR="00B61896" w:rsidTr="00C660A6">
        <w:trPr>
          <w:jc w:val="center"/>
        </w:trPr>
        <w:tc>
          <w:tcPr>
            <w:tcW w:w="3609" w:type="dxa"/>
          </w:tcPr>
          <w:p w:rsidR="00B61896" w:rsidRDefault="00B61896" w:rsidP="00C660A6">
            <w:r>
              <w:t xml:space="preserve">Amortização da dívida </w:t>
            </w:r>
          </w:p>
        </w:tc>
        <w:tc>
          <w:tcPr>
            <w:tcW w:w="1729" w:type="dxa"/>
          </w:tcPr>
          <w:p w:rsidR="00B61896" w:rsidRDefault="00B61896" w:rsidP="00C660A6">
            <w:r>
              <w:t>857.800,00</w:t>
            </w:r>
          </w:p>
        </w:tc>
        <w:tc>
          <w:tcPr>
            <w:tcW w:w="1729" w:type="dxa"/>
          </w:tcPr>
          <w:p w:rsidR="00B61896" w:rsidRDefault="00B61896" w:rsidP="00C660A6">
            <w:r>
              <w:t>896.401,00</w:t>
            </w:r>
          </w:p>
        </w:tc>
        <w:tc>
          <w:tcPr>
            <w:tcW w:w="1729" w:type="dxa"/>
          </w:tcPr>
          <w:p w:rsidR="00B61896" w:rsidRDefault="00B61896" w:rsidP="00C660A6">
            <w:r>
              <w:t>936.739,05</w:t>
            </w:r>
          </w:p>
        </w:tc>
        <w:tc>
          <w:tcPr>
            <w:tcW w:w="1729" w:type="dxa"/>
          </w:tcPr>
          <w:p w:rsidR="00B61896" w:rsidRDefault="00B61896" w:rsidP="00C660A6">
            <w:r>
              <w:t>978.892,30</w:t>
            </w:r>
          </w:p>
        </w:tc>
      </w:tr>
      <w:tr w:rsidR="00B61896" w:rsidTr="00C660A6">
        <w:trPr>
          <w:jc w:val="center"/>
        </w:trPr>
        <w:tc>
          <w:tcPr>
            <w:tcW w:w="3609" w:type="dxa"/>
          </w:tcPr>
          <w:p w:rsidR="00B61896" w:rsidRPr="00FB2A93" w:rsidRDefault="00B61896" w:rsidP="00C660A6">
            <w:pPr>
              <w:rPr>
                <w:b/>
              </w:rPr>
            </w:pPr>
            <w:r w:rsidRPr="00FB2A93">
              <w:rPr>
                <w:b/>
              </w:rPr>
              <w:t>Subtotal</w:t>
            </w:r>
          </w:p>
        </w:tc>
        <w:tc>
          <w:tcPr>
            <w:tcW w:w="1729" w:type="dxa"/>
          </w:tcPr>
          <w:p w:rsidR="00B61896" w:rsidRPr="00FB2A93" w:rsidRDefault="00B61896" w:rsidP="00C660A6">
            <w:pPr>
              <w:rPr>
                <w:b/>
              </w:rPr>
            </w:pPr>
            <w:r w:rsidRPr="00FB2A93">
              <w:rPr>
                <w:b/>
              </w:rPr>
              <w:t>3.138.699,00</w:t>
            </w:r>
          </w:p>
        </w:tc>
        <w:tc>
          <w:tcPr>
            <w:tcW w:w="1729" w:type="dxa"/>
          </w:tcPr>
          <w:p w:rsidR="00B61896" w:rsidRPr="00FB2A93" w:rsidRDefault="00B61896" w:rsidP="00C660A6">
            <w:pPr>
              <w:rPr>
                <w:b/>
              </w:rPr>
            </w:pPr>
            <w:r w:rsidRPr="00FB2A93">
              <w:rPr>
                <w:b/>
              </w:rPr>
              <w:t>3.279.940,46</w:t>
            </w:r>
          </w:p>
        </w:tc>
        <w:tc>
          <w:tcPr>
            <w:tcW w:w="1729" w:type="dxa"/>
          </w:tcPr>
          <w:p w:rsidR="00B61896" w:rsidRPr="00FB2A93" w:rsidRDefault="00B61896" w:rsidP="00C660A6">
            <w:pPr>
              <w:rPr>
                <w:b/>
              </w:rPr>
            </w:pPr>
            <w:r w:rsidRPr="00FB2A93">
              <w:rPr>
                <w:b/>
              </w:rPr>
              <w:t>3.427.537,78</w:t>
            </w:r>
          </w:p>
        </w:tc>
        <w:tc>
          <w:tcPr>
            <w:tcW w:w="1729" w:type="dxa"/>
          </w:tcPr>
          <w:p w:rsidR="00B61896" w:rsidRPr="00FB2A93" w:rsidRDefault="00B61896" w:rsidP="00C660A6">
            <w:pPr>
              <w:rPr>
                <w:b/>
              </w:rPr>
            </w:pPr>
            <w:r w:rsidRPr="00FB2A93">
              <w:rPr>
                <w:b/>
              </w:rPr>
              <w:t>3.581.776,98</w:t>
            </w:r>
          </w:p>
        </w:tc>
      </w:tr>
      <w:tr w:rsidR="00B61896" w:rsidTr="00C660A6">
        <w:trPr>
          <w:jc w:val="center"/>
        </w:trPr>
        <w:tc>
          <w:tcPr>
            <w:tcW w:w="3609" w:type="dxa"/>
          </w:tcPr>
          <w:p w:rsidR="00B61896" w:rsidRPr="00FB2A93" w:rsidRDefault="00B61896" w:rsidP="00C660A6">
            <w:pPr>
              <w:rPr>
                <w:b/>
              </w:rPr>
            </w:pPr>
            <w:r w:rsidRPr="00FB2A93">
              <w:rPr>
                <w:b/>
              </w:rPr>
              <w:t xml:space="preserve">B – Total das Despesas Fiscais </w:t>
            </w:r>
          </w:p>
        </w:tc>
        <w:tc>
          <w:tcPr>
            <w:tcW w:w="1729" w:type="dxa"/>
          </w:tcPr>
          <w:p w:rsidR="00B61896" w:rsidRPr="00FB2A93" w:rsidRDefault="00B61896" w:rsidP="00C660A6">
            <w:pPr>
              <w:rPr>
                <w:b/>
              </w:rPr>
            </w:pPr>
            <w:r w:rsidRPr="00FB2A93">
              <w:rPr>
                <w:b/>
              </w:rPr>
              <w:t>33.419.042,93</w:t>
            </w:r>
          </w:p>
        </w:tc>
        <w:tc>
          <w:tcPr>
            <w:tcW w:w="1729" w:type="dxa"/>
          </w:tcPr>
          <w:p w:rsidR="00B61896" w:rsidRPr="00FB2A93" w:rsidRDefault="00B61896" w:rsidP="00C660A6">
            <w:pPr>
              <w:rPr>
                <w:b/>
              </w:rPr>
            </w:pPr>
            <w:r w:rsidRPr="00FB2A93">
              <w:rPr>
                <w:b/>
              </w:rPr>
              <w:t>34.916.484,86</w:t>
            </w:r>
          </w:p>
        </w:tc>
        <w:tc>
          <w:tcPr>
            <w:tcW w:w="1729" w:type="dxa"/>
          </w:tcPr>
          <w:p w:rsidR="00B61896" w:rsidRPr="00FB2A93" w:rsidRDefault="00B61896" w:rsidP="00C660A6">
            <w:pPr>
              <w:rPr>
                <w:b/>
              </w:rPr>
            </w:pPr>
            <w:r w:rsidRPr="00FB2A93">
              <w:rPr>
                <w:b/>
              </w:rPr>
              <w:t>36.487.718,68</w:t>
            </w:r>
          </w:p>
        </w:tc>
        <w:tc>
          <w:tcPr>
            <w:tcW w:w="1729" w:type="dxa"/>
          </w:tcPr>
          <w:p w:rsidR="00B61896" w:rsidRPr="00FB2A93" w:rsidRDefault="00B61896" w:rsidP="00C660A6">
            <w:pPr>
              <w:rPr>
                <w:b/>
              </w:rPr>
            </w:pPr>
            <w:r w:rsidRPr="00FB2A93">
              <w:rPr>
                <w:b/>
              </w:rPr>
              <w:t>38.129.657,66</w:t>
            </w:r>
          </w:p>
        </w:tc>
      </w:tr>
      <w:tr w:rsidR="00B61896" w:rsidTr="00C660A6">
        <w:trPr>
          <w:jc w:val="center"/>
        </w:trPr>
        <w:tc>
          <w:tcPr>
            <w:tcW w:w="3609" w:type="dxa"/>
          </w:tcPr>
          <w:p w:rsidR="00B61896" w:rsidRPr="00FB2A93" w:rsidRDefault="00B61896" w:rsidP="00C660A6">
            <w:pPr>
              <w:rPr>
                <w:b/>
              </w:rPr>
            </w:pPr>
            <w:r w:rsidRPr="00FB2A93">
              <w:rPr>
                <w:b/>
              </w:rPr>
              <w:t>Resultado Primário (A-B)</w:t>
            </w:r>
          </w:p>
        </w:tc>
        <w:tc>
          <w:tcPr>
            <w:tcW w:w="1729" w:type="dxa"/>
          </w:tcPr>
          <w:p w:rsidR="00B61896" w:rsidRPr="00FB2A93" w:rsidRDefault="00B61896" w:rsidP="00C660A6">
            <w:pPr>
              <w:rPr>
                <w:b/>
              </w:rPr>
            </w:pPr>
            <w:r w:rsidRPr="00FB2A93">
              <w:rPr>
                <w:b/>
              </w:rPr>
              <w:t>-4.249.236,82</w:t>
            </w:r>
          </w:p>
        </w:tc>
        <w:tc>
          <w:tcPr>
            <w:tcW w:w="1729" w:type="dxa"/>
          </w:tcPr>
          <w:p w:rsidR="00B61896" w:rsidRPr="00FB2A93" w:rsidRDefault="00B61896" w:rsidP="00C660A6">
            <w:pPr>
              <w:rPr>
                <w:b/>
              </w:rPr>
            </w:pPr>
            <w:r w:rsidRPr="00FB2A93">
              <w:rPr>
                <w:b/>
              </w:rPr>
              <w:t>2.266.710,14</w:t>
            </w:r>
          </w:p>
        </w:tc>
        <w:tc>
          <w:tcPr>
            <w:tcW w:w="1729" w:type="dxa"/>
          </w:tcPr>
          <w:p w:rsidR="00B61896" w:rsidRPr="00FB2A93" w:rsidRDefault="00B61896" w:rsidP="00C660A6">
            <w:pPr>
              <w:rPr>
                <w:b/>
              </w:rPr>
            </w:pPr>
            <w:r w:rsidRPr="00FB2A93">
              <w:rPr>
                <w:b/>
              </w:rPr>
              <w:t>2.375.491,69</w:t>
            </w:r>
          </w:p>
        </w:tc>
        <w:tc>
          <w:tcPr>
            <w:tcW w:w="1729" w:type="dxa"/>
          </w:tcPr>
          <w:p w:rsidR="00B61896" w:rsidRPr="00FB2A93" w:rsidRDefault="00B61896" w:rsidP="00C660A6">
            <w:pPr>
              <w:rPr>
                <w:b/>
              </w:rPr>
            </w:pPr>
            <w:r w:rsidRPr="00FB2A93">
              <w:rPr>
                <w:b/>
              </w:rPr>
              <w:t>2.482.397,18</w:t>
            </w:r>
          </w:p>
        </w:tc>
      </w:tr>
      <w:tr w:rsidR="00B61896" w:rsidTr="00C660A6">
        <w:trPr>
          <w:jc w:val="center"/>
        </w:trPr>
        <w:tc>
          <w:tcPr>
            <w:tcW w:w="3609" w:type="dxa"/>
          </w:tcPr>
          <w:p w:rsidR="00B61896" w:rsidRPr="00FB2A93" w:rsidRDefault="00B61896" w:rsidP="00C660A6">
            <w:pPr>
              <w:rPr>
                <w:b/>
              </w:rPr>
            </w:pPr>
            <w:r w:rsidRPr="00FB2A93">
              <w:rPr>
                <w:b/>
              </w:rPr>
              <w:t xml:space="preserve">Resultado Nominal </w:t>
            </w:r>
          </w:p>
        </w:tc>
        <w:tc>
          <w:tcPr>
            <w:tcW w:w="1729" w:type="dxa"/>
          </w:tcPr>
          <w:p w:rsidR="00B61896" w:rsidRPr="00FB2A93" w:rsidRDefault="00B61896" w:rsidP="00C660A6">
            <w:pPr>
              <w:rPr>
                <w:b/>
              </w:rPr>
            </w:pPr>
            <w:r w:rsidRPr="00FB2A93">
              <w:rPr>
                <w:b/>
              </w:rPr>
              <w:t>-949.036,82</w:t>
            </w:r>
          </w:p>
        </w:tc>
        <w:tc>
          <w:tcPr>
            <w:tcW w:w="1729" w:type="dxa"/>
          </w:tcPr>
          <w:p w:rsidR="00B61896" w:rsidRPr="00FB2A93" w:rsidRDefault="00B61896" w:rsidP="00C660A6">
            <w:pPr>
              <w:rPr>
                <w:b/>
              </w:rPr>
            </w:pPr>
            <w:r w:rsidRPr="00FB2A93">
              <w:rPr>
                <w:b/>
              </w:rPr>
              <w:t>5.746.414,14</w:t>
            </w:r>
          </w:p>
        </w:tc>
        <w:tc>
          <w:tcPr>
            <w:tcW w:w="1729" w:type="dxa"/>
          </w:tcPr>
          <w:p w:rsidR="00B61896" w:rsidRPr="00FB2A93" w:rsidRDefault="00B61896" w:rsidP="00C660A6">
            <w:pPr>
              <w:rPr>
                <w:b/>
              </w:rPr>
            </w:pPr>
            <w:r w:rsidRPr="00FB2A93">
              <w:rPr>
                <w:b/>
              </w:rPr>
              <w:t>6.005.002,77</w:t>
            </w:r>
          </w:p>
        </w:tc>
        <w:tc>
          <w:tcPr>
            <w:tcW w:w="1729" w:type="dxa"/>
          </w:tcPr>
          <w:p w:rsidR="00B61896" w:rsidRPr="00FB2A93" w:rsidRDefault="00B61896" w:rsidP="00C660A6">
            <w:pPr>
              <w:rPr>
                <w:b/>
              </w:rPr>
            </w:pPr>
            <w:r w:rsidRPr="00FB2A93">
              <w:rPr>
                <w:b/>
              </w:rPr>
              <w:t>6.275.227,90</w:t>
            </w:r>
          </w:p>
        </w:tc>
      </w:tr>
    </w:tbl>
    <w:p w:rsidR="00B61896" w:rsidRDefault="00B61896" w:rsidP="00B61896"/>
    <w:tbl>
      <w:tblPr>
        <w:tblStyle w:val="Tabelacomgrade"/>
        <w:tblW w:w="9638" w:type="dxa"/>
        <w:jc w:val="center"/>
        <w:tblInd w:w="-390" w:type="dxa"/>
        <w:tblLook w:val="04A0"/>
      </w:tblPr>
      <w:tblGrid>
        <w:gridCol w:w="3155"/>
        <w:gridCol w:w="2161"/>
        <w:gridCol w:w="2161"/>
        <w:gridCol w:w="2161"/>
      </w:tblGrid>
      <w:tr w:rsidR="00B61896" w:rsidTr="00C660A6">
        <w:trPr>
          <w:jc w:val="center"/>
        </w:trPr>
        <w:tc>
          <w:tcPr>
            <w:tcW w:w="3155" w:type="dxa"/>
          </w:tcPr>
          <w:p w:rsidR="00B61896" w:rsidRDefault="00B61896" w:rsidP="00C660A6">
            <w:r>
              <w:t xml:space="preserve">Em valores correntes </w:t>
            </w:r>
          </w:p>
        </w:tc>
        <w:tc>
          <w:tcPr>
            <w:tcW w:w="2161" w:type="dxa"/>
          </w:tcPr>
          <w:p w:rsidR="00B61896" w:rsidRDefault="00B61896" w:rsidP="00C660A6"/>
        </w:tc>
        <w:tc>
          <w:tcPr>
            <w:tcW w:w="2161" w:type="dxa"/>
          </w:tcPr>
          <w:p w:rsidR="00B61896" w:rsidRDefault="00B61896" w:rsidP="00C660A6"/>
        </w:tc>
        <w:tc>
          <w:tcPr>
            <w:tcW w:w="2161" w:type="dxa"/>
          </w:tcPr>
          <w:p w:rsidR="00B61896" w:rsidRDefault="00B61896" w:rsidP="00C660A6"/>
        </w:tc>
      </w:tr>
      <w:tr w:rsidR="00B61896" w:rsidTr="00C660A6">
        <w:trPr>
          <w:jc w:val="center"/>
        </w:trPr>
        <w:tc>
          <w:tcPr>
            <w:tcW w:w="3155" w:type="dxa"/>
          </w:tcPr>
          <w:p w:rsidR="00B61896" w:rsidRPr="00FB2A93" w:rsidRDefault="00B61896" w:rsidP="00C660A6">
            <w:pPr>
              <w:rPr>
                <w:b/>
              </w:rPr>
            </w:pPr>
            <w:r w:rsidRPr="00FB2A93">
              <w:rPr>
                <w:b/>
              </w:rPr>
              <w:t>Metas</w:t>
            </w:r>
          </w:p>
        </w:tc>
        <w:tc>
          <w:tcPr>
            <w:tcW w:w="2161" w:type="dxa"/>
          </w:tcPr>
          <w:p w:rsidR="00B61896" w:rsidRPr="00FB2A93" w:rsidRDefault="00B61896" w:rsidP="00C660A6">
            <w:pPr>
              <w:jc w:val="center"/>
              <w:rPr>
                <w:b/>
              </w:rPr>
            </w:pPr>
            <w:r w:rsidRPr="00FB2A93">
              <w:rPr>
                <w:b/>
              </w:rPr>
              <w:t>2014</w:t>
            </w:r>
          </w:p>
        </w:tc>
        <w:tc>
          <w:tcPr>
            <w:tcW w:w="2161" w:type="dxa"/>
          </w:tcPr>
          <w:p w:rsidR="00B61896" w:rsidRPr="00FB2A93" w:rsidRDefault="00B61896" w:rsidP="00C660A6">
            <w:pPr>
              <w:jc w:val="center"/>
              <w:rPr>
                <w:b/>
              </w:rPr>
            </w:pPr>
            <w:r w:rsidRPr="00FB2A93">
              <w:rPr>
                <w:b/>
              </w:rPr>
              <w:t>2015</w:t>
            </w:r>
          </w:p>
        </w:tc>
        <w:tc>
          <w:tcPr>
            <w:tcW w:w="2161" w:type="dxa"/>
          </w:tcPr>
          <w:p w:rsidR="00B61896" w:rsidRPr="00FB2A93" w:rsidRDefault="00B61896" w:rsidP="00C660A6">
            <w:pPr>
              <w:jc w:val="center"/>
              <w:rPr>
                <w:b/>
              </w:rPr>
            </w:pPr>
            <w:r w:rsidRPr="00FB2A93">
              <w:rPr>
                <w:b/>
              </w:rPr>
              <w:t>2016</w:t>
            </w:r>
          </w:p>
        </w:tc>
      </w:tr>
      <w:tr w:rsidR="00B61896" w:rsidTr="00C660A6">
        <w:trPr>
          <w:jc w:val="center"/>
        </w:trPr>
        <w:tc>
          <w:tcPr>
            <w:tcW w:w="3155" w:type="dxa"/>
          </w:tcPr>
          <w:p w:rsidR="00B61896" w:rsidRDefault="00B61896" w:rsidP="00C660A6">
            <w:r>
              <w:t>Metas fiscais de receita</w:t>
            </w:r>
          </w:p>
        </w:tc>
        <w:tc>
          <w:tcPr>
            <w:tcW w:w="2161" w:type="dxa"/>
          </w:tcPr>
          <w:p w:rsidR="00B61896" w:rsidRDefault="00B61896" w:rsidP="00C660A6">
            <w:pPr>
              <w:jc w:val="center"/>
            </w:pPr>
            <w:r>
              <w:t>46.052.300,00</w:t>
            </w:r>
          </w:p>
        </w:tc>
        <w:tc>
          <w:tcPr>
            <w:tcW w:w="2161" w:type="dxa"/>
          </w:tcPr>
          <w:p w:rsidR="00B61896" w:rsidRDefault="00B61896" w:rsidP="00C660A6">
            <w:pPr>
              <w:jc w:val="center"/>
            </w:pPr>
            <w:r>
              <w:t>48.124.653,50</w:t>
            </w:r>
          </w:p>
        </w:tc>
        <w:tc>
          <w:tcPr>
            <w:tcW w:w="2161" w:type="dxa"/>
          </w:tcPr>
          <w:p w:rsidR="00B61896" w:rsidRDefault="00B61896" w:rsidP="00C660A6">
            <w:pPr>
              <w:jc w:val="center"/>
            </w:pPr>
            <w:r>
              <w:t>50.290.262,91</w:t>
            </w:r>
          </w:p>
        </w:tc>
      </w:tr>
      <w:tr w:rsidR="00B61896" w:rsidTr="00C660A6">
        <w:trPr>
          <w:jc w:val="center"/>
        </w:trPr>
        <w:tc>
          <w:tcPr>
            <w:tcW w:w="3155" w:type="dxa"/>
          </w:tcPr>
          <w:p w:rsidR="00B61896" w:rsidRDefault="00B61896" w:rsidP="00C660A6">
            <w:r>
              <w:t>Metas fiscais de despesa</w:t>
            </w:r>
          </w:p>
        </w:tc>
        <w:tc>
          <w:tcPr>
            <w:tcW w:w="2161" w:type="dxa"/>
          </w:tcPr>
          <w:p w:rsidR="00B61896" w:rsidRDefault="00B61896" w:rsidP="00C660A6">
            <w:pPr>
              <w:jc w:val="center"/>
            </w:pPr>
            <w:r>
              <w:t>36.757.400,00</w:t>
            </w:r>
          </w:p>
        </w:tc>
        <w:tc>
          <w:tcPr>
            <w:tcW w:w="2161" w:type="dxa"/>
          </w:tcPr>
          <w:p w:rsidR="00B61896" w:rsidRDefault="00B61896" w:rsidP="00C660A6">
            <w:pPr>
              <w:jc w:val="center"/>
            </w:pPr>
            <w:r>
              <w:t>38.407.235,66</w:t>
            </w:r>
          </w:p>
        </w:tc>
        <w:tc>
          <w:tcPr>
            <w:tcW w:w="2161" w:type="dxa"/>
          </w:tcPr>
          <w:p w:rsidR="00B61896" w:rsidRDefault="00B61896" w:rsidP="00C660A6">
            <w:pPr>
              <w:jc w:val="center"/>
            </w:pPr>
            <w:r>
              <w:t>40.131.127,03</w:t>
            </w:r>
          </w:p>
        </w:tc>
      </w:tr>
      <w:tr w:rsidR="00B61896" w:rsidTr="00C660A6">
        <w:trPr>
          <w:jc w:val="center"/>
        </w:trPr>
        <w:tc>
          <w:tcPr>
            <w:tcW w:w="3155" w:type="dxa"/>
          </w:tcPr>
          <w:p w:rsidR="00B61896" w:rsidRDefault="00B61896" w:rsidP="00C660A6">
            <w:r>
              <w:t xml:space="preserve">Metas de resultado primário </w:t>
            </w:r>
          </w:p>
        </w:tc>
        <w:tc>
          <w:tcPr>
            <w:tcW w:w="2161" w:type="dxa"/>
          </w:tcPr>
          <w:p w:rsidR="00B61896" w:rsidRDefault="00B61896" w:rsidP="00C660A6">
            <w:pPr>
              <w:jc w:val="center"/>
            </w:pPr>
            <w:r>
              <w:t>9.294.900,00</w:t>
            </w:r>
          </w:p>
        </w:tc>
        <w:tc>
          <w:tcPr>
            <w:tcW w:w="2161" w:type="dxa"/>
          </w:tcPr>
          <w:p w:rsidR="00B61896" w:rsidRDefault="00B61896" w:rsidP="00C660A6">
            <w:pPr>
              <w:jc w:val="center"/>
            </w:pPr>
            <w:r>
              <w:t>9.717.417,84</w:t>
            </w:r>
          </w:p>
        </w:tc>
        <w:tc>
          <w:tcPr>
            <w:tcW w:w="2161" w:type="dxa"/>
          </w:tcPr>
          <w:p w:rsidR="00B61896" w:rsidRDefault="00B61896" w:rsidP="00C660A6">
            <w:pPr>
              <w:jc w:val="center"/>
            </w:pPr>
            <w:r>
              <w:t>10.159.135,88</w:t>
            </w:r>
          </w:p>
        </w:tc>
      </w:tr>
      <w:tr w:rsidR="00B61896" w:rsidTr="00C660A6">
        <w:trPr>
          <w:jc w:val="center"/>
        </w:trPr>
        <w:tc>
          <w:tcPr>
            <w:tcW w:w="3155" w:type="dxa"/>
          </w:tcPr>
          <w:p w:rsidR="00B61896" w:rsidRDefault="00B61896" w:rsidP="00C660A6">
            <w:proofErr w:type="gramStart"/>
            <w:r>
              <w:t>Metas de resultados nominal</w:t>
            </w:r>
            <w:proofErr w:type="gramEnd"/>
          </w:p>
        </w:tc>
        <w:tc>
          <w:tcPr>
            <w:tcW w:w="2161" w:type="dxa"/>
          </w:tcPr>
          <w:p w:rsidR="00B61896" w:rsidRDefault="00B61896" w:rsidP="00C660A6">
            <w:pPr>
              <w:jc w:val="center"/>
            </w:pPr>
            <w:r>
              <w:t>4.369.900,00</w:t>
            </w:r>
          </w:p>
        </w:tc>
        <w:tc>
          <w:tcPr>
            <w:tcW w:w="2161" w:type="dxa"/>
          </w:tcPr>
          <w:p w:rsidR="00B61896" w:rsidRDefault="00B61896" w:rsidP="00C660A6">
            <w:pPr>
              <w:jc w:val="center"/>
            </w:pPr>
            <w:r>
              <w:t>4.570.784,84</w:t>
            </w:r>
          </w:p>
        </w:tc>
        <w:tc>
          <w:tcPr>
            <w:tcW w:w="2161" w:type="dxa"/>
          </w:tcPr>
          <w:p w:rsidR="00B61896" w:rsidRDefault="00B61896" w:rsidP="00C660A6">
            <w:pPr>
              <w:jc w:val="center"/>
            </w:pPr>
            <w:r>
              <w:t>4.780.896,03</w:t>
            </w:r>
          </w:p>
        </w:tc>
      </w:tr>
      <w:tr w:rsidR="00B61896" w:rsidTr="00C660A6">
        <w:trPr>
          <w:jc w:val="center"/>
        </w:trPr>
        <w:tc>
          <w:tcPr>
            <w:tcW w:w="3155" w:type="dxa"/>
          </w:tcPr>
          <w:p w:rsidR="00B61896" w:rsidRDefault="00B61896" w:rsidP="00C660A6"/>
        </w:tc>
        <w:tc>
          <w:tcPr>
            <w:tcW w:w="2161" w:type="dxa"/>
          </w:tcPr>
          <w:p w:rsidR="00B61896" w:rsidRDefault="00B61896" w:rsidP="00C660A6">
            <w:pPr>
              <w:jc w:val="center"/>
            </w:pPr>
          </w:p>
        </w:tc>
        <w:tc>
          <w:tcPr>
            <w:tcW w:w="2161" w:type="dxa"/>
          </w:tcPr>
          <w:p w:rsidR="00B61896" w:rsidRDefault="00B61896" w:rsidP="00C660A6">
            <w:pPr>
              <w:jc w:val="center"/>
            </w:pPr>
          </w:p>
        </w:tc>
        <w:tc>
          <w:tcPr>
            <w:tcW w:w="2161" w:type="dxa"/>
          </w:tcPr>
          <w:p w:rsidR="00B61896" w:rsidRDefault="00B61896" w:rsidP="00C660A6">
            <w:pPr>
              <w:jc w:val="center"/>
            </w:pPr>
          </w:p>
        </w:tc>
      </w:tr>
      <w:tr w:rsidR="00B61896" w:rsidTr="00C660A6">
        <w:trPr>
          <w:jc w:val="center"/>
        </w:trPr>
        <w:tc>
          <w:tcPr>
            <w:tcW w:w="3155" w:type="dxa"/>
          </w:tcPr>
          <w:p w:rsidR="00B61896" w:rsidRDefault="00B61896" w:rsidP="00C660A6">
            <w:r>
              <w:t>Em valores constantes</w:t>
            </w:r>
          </w:p>
        </w:tc>
        <w:tc>
          <w:tcPr>
            <w:tcW w:w="2161" w:type="dxa"/>
          </w:tcPr>
          <w:p w:rsidR="00B61896" w:rsidRDefault="00B61896" w:rsidP="00C660A6">
            <w:pPr>
              <w:jc w:val="center"/>
            </w:pPr>
          </w:p>
        </w:tc>
        <w:tc>
          <w:tcPr>
            <w:tcW w:w="2161" w:type="dxa"/>
          </w:tcPr>
          <w:p w:rsidR="00B61896" w:rsidRDefault="00B61896" w:rsidP="00C660A6">
            <w:pPr>
              <w:jc w:val="center"/>
            </w:pPr>
          </w:p>
        </w:tc>
        <w:tc>
          <w:tcPr>
            <w:tcW w:w="2161" w:type="dxa"/>
          </w:tcPr>
          <w:p w:rsidR="00B61896" w:rsidRDefault="00B61896" w:rsidP="00C660A6">
            <w:pPr>
              <w:jc w:val="center"/>
            </w:pPr>
          </w:p>
        </w:tc>
      </w:tr>
      <w:tr w:rsidR="00B61896" w:rsidTr="00C660A6">
        <w:trPr>
          <w:jc w:val="center"/>
        </w:trPr>
        <w:tc>
          <w:tcPr>
            <w:tcW w:w="3155" w:type="dxa"/>
          </w:tcPr>
          <w:p w:rsidR="00B61896" w:rsidRPr="00FB2A93" w:rsidRDefault="00B61896" w:rsidP="00C660A6">
            <w:pPr>
              <w:rPr>
                <w:b/>
              </w:rPr>
            </w:pPr>
            <w:r w:rsidRPr="00FB2A93">
              <w:rPr>
                <w:b/>
              </w:rPr>
              <w:t>Metas</w:t>
            </w:r>
          </w:p>
        </w:tc>
        <w:tc>
          <w:tcPr>
            <w:tcW w:w="2161" w:type="dxa"/>
          </w:tcPr>
          <w:p w:rsidR="00B61896" w:rsidRPr="00FB2A93" w:rsidRDefault="00B61896" w:rsidP="00C660A6">
            <w:pPr>
              <w:jc w:val="center"/>
              <w:rPr>
                <w:b/>
              </w:rPr>
            </w:pPr>
            <w:r w:rsidRPr="00FB2A93">
              <w:rPr>
                <w:b/>
              </w:rPr>
              <w:t>2014</w:t>
            </w:r>
          </w:p>
        </w:tc>
        <w:tc>
          <w:tcPr>
            <w:tcW w:w="2161" w:type="dxa"/>
          </w:tcPr>
          <w:p w:rsidR="00B61896" w:rsidRPr="00FB2A93" w:rsidRDefault="00B61896" w:rsidP="00C660A6">
            <w:pPr>
              <w:jc w:val="center"/>
              <w:rPr>
                <w:b/>
              </w:rPr>
            </w:pPr>
            <w:r w:rsidRPr="00FB2A93">
              <w:rPr>
                <w:b/>
              </w:rPr>
              <w:t>2015</w:t>
            </w:r>
          </w:p>
        </w:tc>
        <w:tc>
          <w:tcPr>
            <w:tcW w:w="2161" w:type="dxa"/>
          </w:tcPr>
          <w:p w:rsidR="00B61896" w:rsidRPr="00FB2A93" w:rsidRDefault="00B61896" w:rsidP="00C660A6">
            <w:pPr>
              <w:jc w:val="center"/>
              <w:rPr>
                <w:b/>
              </w:rPr>
            </w:pPr>
            <w:r w:rsidRPr="00FB2A93">
              <w:rPr>
                <w:b/>
              </w:rPr>
              <w:t>2016</w:t>
            </w:r>
          </w:p>
        </w:tc>
      </w:tr>
      <w:tr w:rsidR="00B61896" w:rsidTr="00C660A6">
        <w:trPr>
          <w:jc w:val="center"/>
        </w:trPr>
        <w:tc>
          <w:tcPr>
            <w:tcW w:w="3155" w:type="dxa"/>
          </w:tcPr>
          <w:p w:rsidR="00B61896" w:rsidRDefault="00B61896" w:rsidP="00C660A6">
            <w:r>
              <w:t>Metas fiscais de receita</w:t>
            </w:r>
          </w:p>
        </w:tc>
        <w:tc>
          <w:tcPr>
            <w:tcW w:w="2161" w:type="dxa"/>
          </w:tcPr>
          <w:p w:rsidR="00B61896" w:rsidRDefault="00B61896" w:rsidP="00C660A6">
            <w:pPr>
              <w:jc w:val="center"/>
            </w:pPr>
            <w:r>
              <w:t>37.183.195,00</w:t>
            </w:r>
          </w:p>
        </w:tc>
        <w:tc>
          <w:tcPr>
            <w:tcW w:w="2161" w:type="dxa"/>
          </w:tcPr>
          <w:p w:rsidR="00B61896" w:rsidRDefault="00B61896" w:rsidP="00C660A6">
            <w:pPr>
              <w:jc w:val="center"/>
            </w:pPr>
            <w:r>
              <w:t>38.863.210,38</w:t>
            </w:r>
          </w:p>
        </w:tc>
        <w:tc>
          <w:tcPr>
            <w:tcW w:w="2161" w:type="dxa"/>
          </w:tcPr>
          <w:p w:rsidR="00B61896" w:rsidRDefault="00B61896" w:rsidP="00C660A6">
            <w:pPr>
              <w:jc w:val="center"/>
            </w:pPr>
            <w:r>
              <w:t>40.612.054,84</w:t>
            </w:r>
          </w:p>
        </w:tc>
      </w:tr>
      <w:tr w:rsidR="00B61896" w:rsidTr="00C660A6">
        <w:trPr>
          <w:jc w:val="center"/>
        </w:trPr>
        <w:tc>
          <w:tcPr>
            <w:tcW w:w="3155" w:type="dxa"/>
          </w:tcPr>
          <w:p w:rsidR="00B61896" w:rsidRDefault="00B61896" w:rsidP="00C660A6">
            <w:r>
              <w:t>Metas fiscais de despesa</w:t>
            </w:r>
          </w:p>
        </w:tc>
        <w:tc>
          <w:tcPr>
            <w:tcW w:w="2161" w:type="dxa"/>
          </w:tcPr>
          <w:p w:rsidR="00B61896" w:rsidRDefault="00B61896" w:rsidP="00C660A6">
            <w:pPr>
              <w:jc w:val="center"/>
            </w:pPr>
            <w:r>
              <w:t>34.916.484,86</w:t>
            </w:r>
          </w:p>
        </w:tc>
        <w:tc>
          <w:tcPr>
            <w:tcW w:w="2161" w:type="dxa"/>
          </w:tcPr>
          <w:p w:rsidR="00B61896" w:rsidRDefault="00B61896" w:rsidP="00C660A6">
            <w:pPr>
              <w:jc w:val="center"/>
            </w:pPr>
            <w:r>
              <w:t>36.487.718,68</w:t>
            </w:r>
          </w:p>
        </w:tc>
        <w:tc>
          <w:tcPr>
            <w:tcW w:w="2161" w:type="dxa"/>
          </w:tcPr>
          <w:p w:rsidR="00B61896" w:rsidRDefault="00B61896" w:rsidP="00C660A6">
            <w:pPr>
              <w:jc w:val="center"/>
            </w:pPr>
            <w:r>
              <w:t>38.129.657,66</w:t>
            </w:r>
          </w:p>
        </w:tc>
      </w:tr>
      <w:tr w:rsidR="00B61896" w:rsidTr="00C660A6">
        <w:trPr>
          <w:jc w:val="center"/>
        </w:trPr>
        <w:tc>
          <w:tcPr>
            <w:tcW w:w="3155" w:type="dxa"/>
          </w:tcPr>
          <w:p w:rsidR="00B61896" w:rsidRDefault="00B61896" w:rsidP="00C660A6">
            <w:r>
              <w:t xml:space="preserve">Metas de resultado primário </w:t>
            </w:r>
          </w:p>
        </w:tc>
        <w:tc>
          <w:tcPr>
            <w:tcW w:w="2161" w:type="dxa"/>
          </w:tcPr>
          <w:p w:rsidR="00B61896" w:rsidRDefault="00B61896" w:rsidP="00C660A6">
            <w:pPr>
              <w:jc w:val="center"/>
            </w:pPr>
            <w:r>
              <w:t>2.266.710,14</w:t>
            </w:r>
          </w:p>
        </w:tc>
        <w:tc>
          <w:tcPr>
            <w:tcW w:w="2161" w:type="dxa"/>
          </w:tcPr>
          <w:p w:rsidR="00B61896" w:rsidRDefault="00B61896" w:rsidP="00C660A6">
            <w:pPr>
              <w:jc w:val="center"/>
            </w:pPr>
            <w:r>
              <w:t>2.375.491,69</w:t>
            </w:r>
          </w:p>
        </w:tc>
        <w:tc>
          <w:tcPr>
            <w:tcW w:w="2161" w:type="dxa"/>
          </w:tcPr>
          <w:p w:rsidR="00B61896" w:rsidRDefault="00B61896" w:rsidP="00C660A6">
            <w:pPr>
              <w:jc w:val="center"/>
            </w:pPr>
            <w:r>
              <w:t>2.482.397,18</w:t>
            </w:r>
          </w:p>
        </w:tc>
      </w:tr>
      <w:tr w:rsidR="00B61896" w:rsidTr="00C660A6">
        <w:trPr>
          <w:jc w:val="center"/>
        </w:trPr>
        <w:tc>
          <w:tcPr>
            <w:tcW w:w="3155" w:type="dxa"/>
          </w:tcPr>
          <w:p w:rsidR="00B61896" w:rsidRDefault="00B61896" w:rsidP="00C660A6">
            <w:proofErr w:type="gramStart"/>
            <w:r>
              <w:t>Metas de resultados nominal</w:t>
            </w:r>
            <w:proofErr w:type="gramEnd"/>
          </w:p>
        </w:tc>
        <w:tc>
          <w:tcPr>
            <w:tcW w:w="2161" w:type="dxa"/>
          </w:tcPr>
          <w:p w:rsidR="00B61896" w:rsidRDefault="00B61896" w:rsidP="00C660A6">
            <w:pPr>
              <w:jc w:val="center"/>
            </w:pPr>
            <w:r>
              <w:t>5.746.414,14</w:t>
            </w:r>
          </w:p>
        </w:tc>
        <w:tc>
          <w:tcPr>
            <w:tcW w:w="2161" w:type="dxa"/>
          </w:tcPr>
          <w:p w:rsidR="00B61896" w:rsidRDefault="00B61896" w:rsidP="00C660A6">
            <w:pPr>
              <w:jc w:val="center"/>
            </w:pPr>
            <w:r>
              <w:t>6.005.002,77</w:t>
            </w:r>
          </w:p>
        </w:tc>
        <w:tc>
          <w:tcPr>
            <w:tcW w:w="2161" w:type="dxa"/>
          </w:tcPr>
          <w:p w:rsidR="00B61896" w:rsidRDefault="00B61896" w:rsidP="00C660A6">
            <w:pPr>
              <w:jc w:val="center"/>
            </w:pPr>
            <w:r>
              <w:t>6.275.227,90</w:t>
            </w:r>
          </w:p>
        </w:tc>
      </w:tr>
    </w:tbl>
    <w:p w:rsidR="00B61896" w:rsidRDefault="00B61896" w:rsidP="00B61896"/>
    <w:p w:rsidR="00B61896" w:rsidRPr="0040761A" w:rsidRDefault="00B61896" w:rsidP="00B61896">
      <w:pPr>
        <w:jc w:val="center"/>
        <w:rPr>
          <w:rFonts w:ascii="Times New Roman" w:hAnsi="Times New Roman"/>
        </w:rPr>
      </w:pPr>
    </w:p>
    <w:p w:rsidR="00B61896" w:rsidRPr="004D6CEE" w:rsidRDefault="00B61896" w:rsidP="008B4663">
      <w:pPr>
        <w:pStyle w:val="Default"/>
        <w:spacing w:line="276" w:lineRule="auto"/>
        <w:jc w:val="center"/>
        <w:rPr>
          <w:rFonts w:ascii="Times New Roman" w:hAnsi="Times New Roman" w:cs="Times New Roman"/>
          <w:b/>
          <w:sz w:val="28"/>
        </w:rPr>
      </w:pPr>
    </w:p>
    <w:p w:rsidR="00706ADB" w:rsidRPr="00AD606A" w:rsidRDefault="00706ADB" w:rsidP="00706ADB">
      <w:pPr>
        <w:jc w:val="center"/>
        <w:rPr>
          <w:rFonts w:ascii="Times New Roman" w:hAnsi="Times New Roman"/>
          <w:b/>
        </w:rPr>
      </w:pPr>
    </w:p>
    <w:p w:rsidR="00706ADB" w:rsidRPr="00CE58A3" w:rsidRDefault="00706ADB" w:rsidP="00706ADB">
      <w:pPr>
        <w:rPr>
          <w:rFonts w:ascii="Times New Roman" w:hAnsi="Times New Roman"/>
          <w:sz w:val="20"/>
          <w:szCs w:val="20"/>
        </w:rPr>
      </w:pPr>
      <w:r w:rsidRPr="00CE58A3">
        <w:rPr>
          <w:rFonts w:ascii="Times New Roman" w:hAnsi="Times New Roman"/>
          <w:sz w:val="20"/>
          <w:szCs w:val="20"/>
        </w:rPr>
        <w:t>Sancionada em</w:t>
      </w:r>
      <w:r w:rsidR="008B4663" w:rsidRPr="00CE58A3">
        <w:rPr>
          <w:rFonts w:ascii="Times New Roman" w:hAnsi="Times New Roman"/>
          <w:sz w:val="20"/>
          <w:szCs w:val="20"/>
        </w:rPr>
        <w:t xml:space="preserve"> 23</w:t>
      </w:r>
      <w:r w:rsidRPr="00CE58A3">
        <w:rPr>
          <w:rFonts w:ascii="Times New Roman" w:hAnsi="Times New Roman"/>
          <w:sz w:val="20"/>
          <w:szCs w:val="20"/>
        </w:rPr>
        <w:t>/09/2014, conforme cópia arquivada em pasta própria.</w:t>
      </w:r>
    </w:p>
    <w:p w:rsidR="00706ADB" w:rsidRPr="00CE58A3" w:rsidRDefault="00706ADB" w:rsidP="00706ADB">
      <w:pPr>
        <w:rPr>
          <w:rFonts w:ascii="Times New Roman" w:hAnsi="Times New Roman"/>
          <w:sz w:val="20"/>
          <w:szCs w:val="20"/>
        </w:rPr>
      </w:pPr>
    </w:p>
    <w:p w:rsidR="00706ADB" w:rsidRPr="00CE58A3" w:rsidRDefault="00706ADB" w:rsidP="00706ADB">
      <w:pPr>
        <w:rPr>
          <w:rFonts w:ascii="Times New Roman" w:hAnsi="Times New Roman"/>
          <w:sz w:val="20"/>
          <w:szCs w:val="20"/>
        </w:rPr>
      </w:pPr>
      <w:r w:rsidRPr="00CE58A3">
        <w:rPr>
          <w:rFonts w:ascii="Times New Roman" w:hAnsi="Times New Roman"/>
          <w:sz w:val="20"/>
          <w:szCs w:val="20"/>
        </w:rPr>
        <w:t xml:space="preserve">Lúcia Maria Miguel Morais </w:t>
      </w:r>
    </w:p>
    <w:p w:rsidR="00706ADB" w:rsidRPr="00CE58A3" w:rsidRDefault="00706ADB" w:rsidP="00706ADB">
      <w:pPr>
        <w:rPr>
          <w:rFonts w:ascii="Times New Roman" w:hAnsi="Times New Roman"/>
          <w:sz w:val="20"/>
          <w:szCs w:val="20"/>
        </w:rPr>
      </w:pPr>
      <w:r w:rsidRPr="00CE58A3">
        <w:rPr>
          <w:rFonts w:ascii="Times New Roman" w:hAnsi="Times New Roman"/>
          <w:sz w:val="20"/>
          <w:szCs w:val="20"/>
        </w:rPr>
        <w:t xml:space="preserve">    At. Legislativo</w:t>
      </w:r>
    </w:p>
    <w:p w:rsidR="00116895" w:rsidRPr="00AD606A" w:rsidRDefault="00116895">
      <w:pPr>
        <w:rPr>
          <w:rFonts w:ascii="Times New Roman" w:hAnsi="Times New Roman"/>
        </w:rPr>
      </w:pPr>
    </w:p>
    <w:sectPr w:rsidR="00116895" w:rsidRPr="00AD606A" w:rsidSect="00321133">
      <w:pgSz w:w="11906" w:h="16838"/>
      <w:pgMar w:top="1417" w:right="1416"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A4F86"/>
    <w:multiLevelType w:val="hybridMultilevel"/>
    <w:tmpl w:val="84983EC6"/>
    <w:lvl w:ilvl="0" w:tplc="04160013">
      <w:start w:val="1"/>
      <w:numFmt w:val="upperRoman"/>
      <w:lvlText w:val="%1."/>
      <w:lvlJc w:val="right"/>
      <w:pPr>
        <w:ind w:left="720" w:hanging="360"/>
      </w:pPr>
    </w:lvl>
    <w:lvl w:ilvl="1" w:tplc="BC580E06">
      <w:start w:val="1"/>
      <w:numFmt w:val="lowerLetter"/>
      <w:lvlText w:val="%2)"/>
      <w:lvlJc w:val="left"/>
      <w:pPr>
        <w:ind w:left="1785" w:hanging="705"/>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0039D6"/>
    <w:multiLevelType w:val="hybridMultilevel"/>
    <w:tmpl w:val="2626E4D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73339E9"/>
    <w:multiLevelType w:val="hybridMultilevel"/>
    <w:tmpl w:val="AF886B72"/>
    <w:lvl w:ilvl="0" w:tplc="04160019">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
    <w:nsid w:val="1C0B76DE"/>
    <w:multiLevelType w:val="hybridMultilevel"/>
    <w:tmpl w:val="F1525E0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D2C3162"/>
    <w:multiLevelType w:val="hybridMultilevel"/>
    <w:tmpl w:val="F5D2100A"/>
    <w:lvl w:ilvl="0" w:tplc="8F60F42A">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E2E5288"/>
    <w:multiLevelType w:val="hybridMultilevel"/>
    <w:tmpl w:val="E848C32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4B13472"/>
    <w:multiLevelType w:val="hybridMultilevel"/>
    <w:tmpl w:val="589850B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91772A4"/>
    <w:multiLevelType w:val="hybridMultilevel"/>
    <w:tmpl w:val="9F4223E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4B357BC0"/>
    <w:multiLevelType w:val="hybridMultilevel"/>
    <w:tmpl w:val="8BF4895C"/>
    <w:lvl w:ilvl="0" w:tplc="9166A460">
      <w:start w:val="1"/>
      <w:numFmt w:val="upperRoman"/>
      <w:lvlText w:val="%1-"/>
      <w:lvlJc w:val="left"/>
      <w:pPr>
        <w:ind w:left="2700" w:hanging="360"/>
      </w:pPr>
      <w:rPr>
        <w:rFonts w:hint="default"/>
      </w:rPr>
    </w:lvl>
    <w:lvl w:ilvl="1" w:tplc="04160019" w:tentative="1">
      <w:start w:val="1"/>
      <w:numFmt w:val="lowerLetter"/>
      <w:lvlText w:val="%2."/>
      <w:lvlJc w:val="left"/>
      <w:pPr>
        <w:ind w:left="3420" w:hanging="360"/>
      </w:pPr>
    </w:lvl>
    <w:lvl w:ilvl="2" w:tplc="0416001B" w:tentative="1">
      <w:start w:val="1"/>
      <w:numFmt w:val="lowerRoman"/>
      <w:lvlText w:val="%3."/>
      <w:lvlJc w:val="right"/>
      <w:pPr>
        <w:ind w:left="4140" w:hanging="180"/>
      </w:pPr>
    </w:lvl>
    <w:lvl w:ilvl="3" w:tplc="0416000F" w:tentative="1">
      <w:start w:val="1"/>
      <w:numFmt w:val="decimal"/>
      <w:lvlText w:val="%4."/>
      <w:lvlJc w:val="left"/>
      <w:pPr>
        <w:ind w:left="4860" w:hanging="360"/>
      </w:pPr>
    </w:lvl>
    <w:lvl w:ilvl="4" w:tplc="04160019" w:tentative="1">
      <w:start w:val="1"/>
      <w:numFmt w:val="lowerLetter"/>
      <w:lvlText w:val="%5."/>
      <w:lvlJc w:val="left"/>
      <w:pPr>
        <w:ind w:left="5580" w:hanging="360"/>
      </w:pPr>
    </w:lvl>
    <w:lvl w:ilvl="5" w:tplc="0416001B" w:tentative="1">
      <w:start w:val="1"/>
      <w:numFmt w:val="lowerRoman"/>
      <w:lvlText w:val="%6."/>
      <w:lvlJc w:val="right"/>
      <w:pPr>
        <w:ind w:left="6300" w:hanging="180"/>
      </w:pPr>
    </w:lvl>
    <w:lvl w:ilvl="6" w:tplc="0416000F" w:tentative="1">
      <w:start w:val="1"/>
      <w:numFmt w:val="decimal"/>
      <w:lvlText w:val="%7."/>
      <w:lvlJc w:val="left"/>
      <w:pPr>
        <w:ind w:left="7020" w:hanging="360"/>
      </w:pPr>
    </w:lvl>
    <w:lvl w:ilvl="7" w:tplc="04160019" w:tentative="1">
      <w:start w:val="1"/>
      <w:numFmt w:val="lowerLetter"/>
      <w:lvlText w:val="%8."/>
      <w:lvlJc w:val="left"/>
      <w:pPr>
        <w:ind w:left="7740" w:hanging="360"/>
      </w:pPr>
    </w:lvl>
    <w:lvl w:ilvl="8" w:tplc="0416001B" w:tentative="1">
      <w:start w:val="1"/>
      <w:numFmt w:val="lowerRoman"/>
      <w:lvlText w:val="%9."/>
      <w:lvlJc w:val="right"/>
      <w:pPr>
        <w:ind w:left="8460" w:hanging="180"/>
      </w:pPr>
    </w:lvl>
  </w:abstractNum>
  <w:abstractNum w:abstractNumId="9">
    <w:nsid w:val="4CCA2F6D"/>
    <w:multiLevelType w:val="hybridMultilevel"/>
    <w:tmpl w:val="498867B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E5F4A99"/>
    <w:multiLevelType w:val="hybridMultilevel"/>
    <w:tmpl w:val="305A5B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1282991"/>
    <w:multiLevelType w:val="hybridMultilevel"/>
    <w:tmpl w:val="BA4C7C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30B6E23"/>
    <w:multiLevelType w:val="hybridMultilevel"/>
    <w:tmpl w:val="181C704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42C45A2"/>
    <w:multiLevelType w:val="hybridMultilevel"/>
    <w:tmpl w:val="351489E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9A51C57"/>
    <w:multiLevelType w:val="hybridMultilevel"/>
    <w:tmpl w:val="D766EE1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A3005BD"/>
    <w:multiLevelType w:val="hybridMultilevel"/>
    <w:tmpl w:val="634845EA"/>
    <w:lvl w:ilvl="0" w:tplc="9166A460">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nsid w:val="6DE407A4"/>
    <w:multiLevelType w:val="hybridMultilevel"/>
    <w:tmpl w:val="BB343B7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EBB5982"/>
    <w:multiLevelType w:val="hybridMultilevel"/>
    <w:tmpl w:val="6E46DD38"/>
    <w:lvl w:ilvl="0" w:tplc="372E2C62">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0E13699"/>
    <w:multiLevelType w:val="hybridMultilevel"/>
    <w:tmpl w:val="A2725A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149526D"/>
    <w:multiLevelType w:val="hybridMultilevel"/>
    <w:tmpl w:val="AFA2466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E137C4F"/>
    <w:multiLevelType w:val="hybridMultilevel"/>
    <w:tmpl w:val="5750F98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4"/>
  </w:num>
  <w:num w:numId="3">
    <w:abstractNumId w:val="15"/>
  </w:num>
  <w:num w:numId="4">
    <w:abstractNumId w:val="8"/>
  </w:num>
  <w:num w:numId="5">
    <w:abstractNumId w:val="9"/>
  </w:num>
  <w:num w:numId="6">
    <w:abstractNumId w:val="13"/>
  </w:num>
  <w:num w:numId="7">
    <w:abstractNumId w:val="16"/>
  </w:num>
  <w:num w:numId="8">
    <w:abstractNumId w:val="11"/>
  </w:num>
  <w:num w:numId="9">
    <w:abstractNumId w:val="1"/>
  </w:num>
  <w:num w:numId="10">
    <w:abstractNumId w:val="14"/>
  </w:num>
  <w:num w:numId="11">
    <w:abstractNumId w:val="19"/>
  </w:num>
  <w:num w:numId="12">
    <w:abstractNumId w:val="20"/>
  </w:num>
  <w:num w:numId="13">
    <w:abstractNumId w:val="5"/>
  </w:num>
  <w:num w:numId="14">
    <w:abstractNumId w:val="12"/>
  </w:num>
  <w:num w:numId="15">
    <w:abstractNumId w:val="3"/>
  </w:num>
  <w:num w:numId="16">
    <w:abstractNumId w:val="6"/>
  </w:num>
  <w:num w:numId="17">
    <w:abstractNumId w:val="0"/>
  </w:num>
  <w:num w:numId="18">
    <w:abstractNumId w:val="2"/>
  </w:num>
  <w:num w:numId="19">
    <w:abstractNumId w:val="10"/>
  </w:num>
  <w:num w:numId="20">
    <w:abstractNumId w:val="18"/>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hyphenationZone w:val="425"/>
  <w:characterSpacingControl w:val="doNotCompress"/>
  <w:compat/>
  <w:rsids>
    <w:rsidRoot w:val="00577CF0"/>
    <w:rsid w:val="00116895"/>
    <w:rsid w:val="001C3C04"/>
    <w:rsid w:val="00321133"/>
    <w:rsid w:val="00382A63"/>
    <w:rsid w:val="00452431"/>
    <w:rsid w:val="004D0965"/>
    <w:rsid w:val="005514C7"/>
    <w:rsid w:val="00575A24"/>
    <w:rsid w:val="00577CF0"/>
    <w:rsid w:val="005F2D6A"/>
    <w:rsid w:val="0060438D"/>
    <w:rsid w:val="00611AA4"/>
    <w:rsid w:val="00646307"/>
    <w:rsid w:val="0069472A"/>
    <w:rsid w:val="006962D1"/>
    <w:rsid w:val="00706ADB"/>
    <w:rsid w:val="00844004"/>
    <w:rsid w:val="008A1E83"/>
    <w:rsid w:val="008B4663"/>
    <w:rsid w:val="00A36595"/>
    <w:rsid w:val="00AD606A"/>
    <w:rsid w:val="00AF5DAD"/>
    <w:rsid w:val="00B61896"/>
    <w:rsid w:val="00BE46FE"/>
    <w:rsid w:val="00C57D42"/>
    <w:rsid w:val="00C817E2"/>
    <w:rsid w:val="00CC18D4"/>
    <w:rsid w:val="00CE58A3"/>
    <w:rsid w:val="00D16A69"/>
    <w:rsid w:val="00D31DCC"/>
    <w:rsid w:val="00D3517E"/>
    <w:rsid w:val="00E068C7"/>
    <w:rsid w:val="00F5695F"/>
    <w:rsid w:val="00FE3F8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CF0"/>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AF5D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AF5DA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F5DA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AF5DAD"/>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AF5DAD"/>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F5DAD"/>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AF5DA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AF5DA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AF5DA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5DAD"/>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AF5DAD"/>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AF5DAD"/>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semiHidden/>
    <w:rsid w:val="00AF5DAD"/>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AF5DAD"/>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AF5DAD"/>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AF5DAD"/>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AF5DAD"/>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AF5DAD"/>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AF5DAD"/>
    <w:rPr>
      <w:b/>
      <w:bCs/>
      <w:color w:val="4F81BD" w:themeColor="accent1"/>
      <w:sz w:val="18"/>
      <w:szCs w:val="18"/>
    </w:rPr>
  </w:style>
  <w:style w:type="paragraph" w:styleId="Ttulo">
    <w:name w:val="Title"/>
    <w:basedOn w:val="Normal"/>
    <w:next w:val="Normal"/>
    <w:link w:val="TtuloChar"/>
    <w:qFormat/>
    <w:rsid w:val="00AF5D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F5DAD"/>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AF5DAD"/>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uiPriority w:val="11"/>
    <w:rsid w:val="00AF5DAD"/>
    <w:rPr>
      <w:rFonts w:asciiTheme="majorHAnsi" w:eastAsiaTheme="majorEastAsia" w:hAnsiTheme="majorHAnsi" w:cstheme="majorBidi"/>
      <w:i/>
      <w:iCs/>
      <w:color w:val="4F81BD" w:themeColor="accent1"/>
      <w:spacing w:val="15"/>
      <w:sz w:val="24"/>
      <w:szCs w:val="24"/>
    </w:rPr>
  </w:style>
  <w:style w:type="character" w:styleId="Forte">
    <w:name w:val="Strong"/>
    <w:basedOn w:val="Fontepargpadro"/>
    <w:uiPriority w:val="22"/>
    <w:qFormat/>
    <w:rsid w:val="00AF5DAD"/>
    <w:rPr>
      <w:b/>
      <w:bCs/>
    </w:rPr>
  </w:style>
  <w:style w:type="character" w:styleId="nfase">
    <w:name w:val="Emphasis"/>
    <w:uiPriority w:val="20"/>
    <w:qFormat/>
    <w:rsid w:val="00AF5DAD"/>
    <w:rPr>
      <w:i/>
      <w:iCs/>
    </w:rPr>
  </w:style>
  <w:style w:type="paragraph" w:styleId="SemEspaamento">
    <w:name w:val="No Spacing"/>
    <w:basedOn w:val="Normal"/>
    <w:link w:val="SemEspaamentoChar"/>
    <w:uiPriority w:val="1"/>
    <w:qFormat/>
    <w:rsid w:val="00AF5DAD"/>
  </w:style>
  <w:style w:type="character" w:customStyle="1" w:styleId="SemEspaamentoChar">
    <w:name w:val="Sem Espaçamento Char"/>
    <w:basedOn w:val="Fontepargpadro"/>
    <w:link w:val="SemEspaamento"/>
    <w:uiPriority w:val="1"/>
    <w:rsid w:val="00AF5DAD"/>
  </w:style>
  <w:style w:type="paragraph" w:styleId="PargrafodaLista">
    <w:name w:val="List Paragraph"/>
    <w:basedOn w:val="Normal"/>
    <w:uiPriority w:val="34"/>
    <w:qFormat/>
    <w:rsid w:val="00AF5DAD"/>
    <w:pPr>
      <w:ind w:left="720"/>
      <w:contextualSpacing/>
    </w:pPr>
  </w:style>
  <w:style w:type="paragraph" w:styleId="Citao">
    <w:name w:val="Quote"/>
    <w:basedOn w:val="Normal"/>
    <w:next w:val="Normal"/>
    <w:link w:val="CitaoChar"/>
    <w:uiPriority w:val="29"/>
    <w:qFormat/>
    <w:rsid w:val="00AF5DAD"/>
    <w:rPr>
      <w:i/>
      <w:iCs/>
      <w:color w:val="000000" w:themeColor="text1"/>
    </w:rPr>
  </w:style>
  <w:style w:type="character" w:customStyle="1" w:styleId="CitaoChar">
    <w:name w:val="Citação Char"/>
    <w:basedOn w:val="Fontepargpadro"/>
    <w:link w:val="Citao"/>
    <w:uiPriority w:val="29"/>
    <w:rsid w:val="00AF5DAD"/>
    <w:rPr>
      <w:i/>
      <w:iCs/>
      <w:color w:val="000000" w:themeColor="text1"/>
    </w:rPr>
  </w:style>
  <w:style w:type="paragraph" w:styleId="CitaoIntensa">
    <w:name w:val="Intense Quote"/>
    <w:basedOn w:val="Normal"/>
    <w:next w:val="Normal"/>
    <w:link w:val="CitaoIntensaChar"/>
    <w:uiPriority w:val="30"/>
    <w:qFormat/>
    <w:rsid w:val="00AF5DAD"/>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AF5DAD"/>
    <w:rPr>
      <w:b/>
      <w:bCs/>
      <w:i/>
      <w:iCs/>
      <w:color w:val="4F81BD" w:themeColor="accent1"/>
    </w:rPr>
  </w:style>
  <w:style w:type="character" w:styleId="nfaseSutil">
    <w:name w:val="Subtle Emphasis"/>
    <w:uiPriority w:val="19"/>
    <w:qFormat/>
    <w:rsid w:val="00AF5DAD"/>
    <w:rPr>
      <w:i/>
      <w:iCs/>
      <w:color w:val="808080" w:themeColor="text1" w:themeTint="7F"/>
    </w:rPr>
  </w:style>
  <w:style w:type="character" w:styleId="nfaseIntensa">
    <w:name w:val="Intense Emphasis"/>
    <w:uiPriority w:val="21"/>
    <w:qFormat/>
    <w:rsid w:val="00AF5DAD"/>
    <w:rPr>
      <w:b/>
      <w:bCs/>
      <w:i/>
      <w:iCs/>
      <w:color w:val="4F81BD" w:themeColor="accent1"/>
    </w:rPr>
  </w:style>
  <w:style w:type="character" w:styleId="RefernciaSutil">
    <w:name w:val="Subtle Reference"/>
    <w:uiPriority w:val="31"/>
    <w:qFormat/>
    <w:rsid w:val="00AF5DAD"/>
    <w:rPr>
      <w:smallCaps/>
      <w:color w:val="C0504D" w:themeColor="accent2"/>
      <w:u w:val="single"/>
    </w:rPr>
  </w:style>
  <w:style w:type="character" w:styleId="RefernciaIntensa">
    <w:name w:val="Intense Reference"/>
    <w:basedOn w:val="Fontepargpadro"/>
    <w:uiPriority w:val="32"/>
    <w:qFormat/>
    <w:rsid w:val="00AF5DAD"/>
    <w:rPr>
      <w:b/>
      <w:bCs/>
      <w:smallCaps/>
      <w:color w:val="C0504D" w:themeColor="accent2"/>
      <w:spacing w:val="5"/>
      <w:u w:val="single"/>
    </w:rPr>
  </w:style>
  <w:style w:type="character" w:styleId="TtulodoLivro">
    <w:name w:val="Book Title"/>
    <w:basedOn w:val="Fontepargpadro"/>
    <w:uiPriority w:val="33"/>
    <w:qFormat/>
    <w:rsid w:val="00AF5DAD"/>
    <w:rPr>
      <w:b/>
      <w:bCs/>
      <w:smallCaps/>
      <w:spacing w:val="5"/>
    </w:rPr>
  </w:style>
  <w:style w:type="paragraph" w:styleId="CabealhodoSumrio">
    <w:name w:val="TOC Heading"/>
    <w:basedOn w:val="Ttulo1"/>
    <w:next w:val="Normal"/>
    <w:uiPriority w:val="39"/>
    <w:semiHidden/>
    <w:unhideWhenUsed/>
    <w:qFormat/>
    <w:rsid w:val="00AF5DAD"/>
    <w:pPr>
      <w:outlineLvl w:val="9"/>
    </w:pPr>
  </w:style>
  <w:style w:type="paragraph" w:styleId="Recuodecorpodetexto">
    <w:name w:val="Body Text Indent"/>
    <w:basedOn w:val="Normal"/>
    <w:link w:val="RecuodecorpodetextoChar"/>
    <w:uiPriority w:val="99"/>
    <w:unhideWhenUsed/>
    <w:rsid w:val="00577CF0"/>
    <w:pPr>
      <w:spacing w:after="120"/>
      <w:ind w:left="283"/>
    </w:pPr>
  </w:style>
  <w:style w:type="character" w:customStyle="1" w:styleId="RecuodecorpodetextoChar">
    <w:name w:val="Recuo de corpo de texto Char"/>
    <w:basedOn w:val="Fontepargpadro"/>
    <w:link w:val="Recuodecorpodetexto"/>
    <w:uiPriority w:val="99"/>
    <w:rsid w:val="00577CF0"/>
    <w:rPr>
      <w:rFonts w:ascii="Arial" w:eastAsia="Times New Roman" w:hAnsi="Arial" w:cs="Times New Roman"/>
      <w:sz w:val="24"/>
      <w:szCs w:val="24"/>
      <w:lang w:eastAsia="pt-BR"/>
    </w:rPr>
  </w:style>
  <w:style w:type="paragraph" w:styleId="Recuodecorpodetexto2">
    <w:name w:val="Body Text Indent 2"/>
    <w:basedOn w:val="Normal"/>
    <w:link w:val="Recuodecorpodetexto2Char"/>
    <w:uiPriority w:val="99"/>
    <w:semiHidden/>
    <w:unhideWhenUsed/>
    <w:rsid w:val="008A1E83"/>
    <w:pPr>
      <w:spacing w:after="120" w:line="480" w:lineRule="auto"/>
      <w:ind w:left="283"/>
    </w:pPr>
    <w:rPr>
      <w:rFonts w:ascii="Times New Roman" w:hAnsi="Times New Roman"/>
    </w:rPr>
  </w:style>
  <w:style w:type="character" w:customStyle="1" w:styleId="Recuodecorpodetexto2Char">
    <w:name w:val="Recuo de corpo de texto 2 Char"/>
    <w:basedOn w:val="Fontepargpadro"/>
    <w:link w:val="Recuodecorpodetexto2"/>
    <w:uiPriority w:val="99"/>
    <w:semiHidden/>
    <w:rsid w:val="008A1E83"/>
    <w:rPr>
      <w:rFonts w:ascii="Times New Roman" w:eastAsia="Times New Roman" w:hAnsi="Times New Roman" w:cs="Times New Roman"/>
      <w:sz w:val="24"/>
      <w:szCs w:val="24"/>
      <w:lang w:eastAsia="pt-BR"/>
    </w:rPr>
  </w:style>
  <w:style w:type="paragraph" w:customStyle="1" w:styleId="Recuodecorpodetexto31">
    <w:name w:val="Recuo de corpo de texto 31"/>
    <w:basedOn w:val="Normal"/>
    <w:rsid w:val="00E068C7"/>
    <w:pPr>
      <w:suppressAutoHyphens/>
      <w:ind w:firstLine="708"/>
      <w:jc w:val="both"/>
    </w:pPr>
    <w:rPr>
      <w:rFonts w:ascii="Times New Roman" w:hAnsi="Times New Roman"/>
      <w:lang w:eastAsia="ar-SA"/>
    </w:rPr>
  </w:style>
  <w:style w:type="character" w:customStyle="1" w:styleId="apple-converted-space">
    <w:name w:val="apple-converted-space"/>
    <w:basedOn w:val="Fontepargpadro"/>
    <w:rsid w:val="004D0965"/>
  </w:style>
  <w:style w:type="paragraph" w:styleId="NormalWeb">
    <w:name w:val="Normal (Web)"/>
    <w:basedOn w:val="Normal"/>
    <w:uiPriority w:val="99"/>
    <w:unhideWhenUsed/>
    <w:rsid w:val="004D0965"/>
    <w:pPr>
      <w:spacing w:before="100" w:beforeAutospacing="1" w:after="100" w:afterAutospacing="1"/>
    </w:pPr>
    <w:rPr>
      <w:rFonts w:ascii="Times New Roman" w:hAnsi="Times New Roman"/>
    </w:rPr>
  </w:style>
  <w:style w:type="paragraph" w:customStyle="1" w:styleId="Default">
    <w:name w:val="Default"/>
    <w:rsid w:val="008B4663"/>
    <w:pPr>
      <w:autoSpaceDE w:val="0"/>
      <w:autoSpaceDN w:val="0"/>
      <w:adjustRightInd w:val="0"/>
      <w:spacing w:after="0" w:line="240" w:lineRule="auto"/>
    </w:pPr>
    <w:rPr>
      <w:rFonts w:ascii="Arial" w:eastAsia="Calibri" w:hAnsi="Arial" w:cs="Arial"/>
      <w:color w:val="000000"/>
      <w:sz w:val="24"/>
      <w:szCs w:val="24"/>
      <w:lang w:eastAsia="pt-BR"/>
    </w:rPr>
  </w:style>
  <w:style w:type="paragraph" w:customStyle="1" w:styleId="legislacao-ementa">
    <w:name w:val="legislacao-ementa"/>
    <w:basedOn w:val="Normal"/>
    <w:rsid w:val="008B4663"/>
    <w:pPr>
      <w:spacing w:before="100" w:beforeAutospacing="1" w:after="100" w:afterAutospacing="1"/>
    </w:pPr>
    <w:rPr>
      <w:rFonts w:ascii="Times New Roman" w:hAnsi="Times New Roman"/>
    </w:rPr>
  </w:style>
  <w:style w:type="paragraph" w:styleId="Corpodetexto3">
    <w:name w:val="Body Text 3"/>
    <w:basedOn w:val="Normal"/>
    <w:link w:val="Corpodetexto3Char"/>
    <w:uiPriority w:val="99"/>
    <w:semiHidden/>
    <w:unhideWhenUsed/>
    <w:rsid w:val="00B61896"/>
    <w:pPr>
      <w:spacing w:after="120"/>
    </w:pPr>
    <w:rPr>
      <w:sz w:val="16"/>
      <w:szCs w:val="16"/>
    </w:rPr>
  </w:style>
  <w:style w:type="character" w:customStyle="1" w:styleId="Corpodetexto3Char">
    <w:name w:val="Corpo de texto 3 Char"/>
    <w:basedOn w:val="Fontepargpadro"/>
    <w:link w:val="Corpodetexto3"/>
    <w:uiPriority w:val="99"/>
    <w:semiHidden/>
    <w:rsid w:val="00B61896"/>
    <w:rPr>
      <w:rFonts w:ascii="Arial" w:eastAsia="Times New Roman" w:hAnsi="Arial" w:cs="Times New Roman"/>
      <w:sz w:val="16"/>
      <w:szCs w:val="16"/>
      <w:lang w:eastAsia="pt-BR"/>
    </w:rPr>
  </w:style>
  <w:style w:type="table" w:styleId="Tabelacomgrade">
    <w:name w:val="Table Grid"/>
    <w:basedOn w:val="Tabelanormal"/>
    <w:uiPriority w:val="59"/>
    <w:rsid w:val="00B618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45951-42CF-420F-8451-12638AF67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3470</Words>
  <Characters>18744</Characters>
  <Application>Microsoft Office Word</Application>
  <DocSecurity>0</DocSecurity>
  <Lines>156</Lines>
  <Paragraphs>44</Paragraphs>
  <ScaleCrop>false</ScaleCrop>
  <Company>Home</Company>
  <LinksUpToDate>false</LinksUpToDate>
  <CharactersWithSpaces>22170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17</cp:revision>
  <dcterms:created xsi:type="dcterms:W3CDTF">2014-06-10T13:56:00Z</dcterms:created>
  <dcterms:modified xsi:type="dcterms:W3CDTF">2015-05-06T12:21:00Z</dcterms:modified>
</cp:coreProperties>
</file>