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BD7E997" w14:textId="77777777" w:rsidR="009F7DFE" w:rsidRDefault="009F7DFE" w:rsidP="009F7DFE">
      <w:pPr>
        <w:rPr>
          <w:b/>
          <w:sz w:val="24"/>
          <w:szCs w:val="24"/>
        </w:rPr>
      </w:pPr>
    </w:p>
    <w:p w14:paraId="73C3D7DE" w14:textId="16CE6EA8" w:rsidR="00DD54D7" w:rsidRPr="009F7DFE" w:rsidRDefault="009F7DFE" w:rsidP="009F7DFE">
      <w:pPr>
        <w:rPr>
          <w:rFonts w:ascii="Arial" w:hAnsi="Arial" w:cs="Arial"/>
          <w:b/>
          <w:sz w:val="24"/>
          <w:szCs w:val="24"/>
        </w:rPr>
      </w:pPr>
      <w:r w:rsidRPr="009F7DFE">
        <w:rPr>
          <w:rFonts w:ascii="Arial" w:hAnsi="Arial" w:cs="Arial"/>
          <w:b/>
          <w:sz w:val="24"/>
          <w:szCs w:val="24"/>
        </w:rPr>
        <w:t xml:space="preserve">PROJETO DE LEI Nº </w:t>
      </w:r>
      <w:r w:rsidR="000776CC">
        <w:rPr>
          <w:rFonts w:ascii="Arial" w:hAnsi="Arial" w:cs="Arial"/>
          <w:b/>
          <w:sz w:val="24"/>
          <w:szCs w:val="24"/>
        </w:rPr>
        <w:t xml:space="preserve">38 </w:t>
      </w:r>
      <w:r w:rsidRPr="009F7DFE">
        <w:rPr>
          <w:rFonts w:ascii="Arial" w:hAnsi="Arial" w:cs="Arial"/>
          <w:b/>
          <w:sz w:val="24"/>
          <w:szCs w:val="24"/>
        </w:rPr>
        <w:t>DE 19 DE SETEMBRO DE 2023</w:t>
      </w:r>
    </w:p>
    <w:p w14:paraId="3BFD86AB" w14:textId="1E1563F6" w:rsidR="00DD54D7" w:rsidRPr="009F7DFE" w:rsidRDefault="00D2214C" w:rsidP="009F7DFE">
      <w:pPr>
        <w:ind w:left="4111"/>
        <w:jc w:val="both"/>
        <w:rPr>
          <w:rFonts w:ascii="Arial" w:hAnsi="Arial" w:cs="Arial"/>
          <w:b/>
          <w:sz w:val="24"/>
          <w:szCs w:val="24"/>
        </w:rPr>
      </w:pPr>
      <w:r w:rsidRPr="009F7DFE">
        <w:rPr>
          <w:rFonts w:ascii="Arial" w:hAnsi="Arial" w:cs="Arial"/>
          <w:b/>
          <w:sz w:val="24"/>
          <w:szCs w:val="24"/>
        </w:rPr>
        <w:t>Abre crédito adicional</w:t>
      </w:r>
      <w:r w:rsidR="00AF133F" w:rsidRPr="009F7DFE">
        <w:rPr>
          <w:rFonts w:ascii="Arial" w:hAnsi="Arial" w:cs="Arial"/>
          <w:b/>
          <w:sz w:val="24"/>
          <w:szCs w:val="24"/>
        </w:rPr>
        <w:t xml:space="preserve"> suplementar</w:t>
      </w:r>
      <w:r w:rsidR="006E3814" w:rsidRPr="009F7DFE">
        <w:rPr>
          <w:rFonts w:ascii="Arial" w:hAnsi="Arial" w:cs="Arial"/>
          <w:b/>
          <w:sz w:val="24"/>
          <w:szCs w:val="24"/>
        </w:rPr>
        <w:t xml:space="preserve"> especial</w:t>
      </w:r>
      <w:r w:rsidR="00AF133F" w:rsidRPr="009F7DFE">
        <w:rPr>
          <w:rFonts w:ascii="Arial" w:hAnsi="Arial" w:cs="Arial"/>
          <w:b/>
          <w:sz w:val="24"/>
          <w:szCs w:val="24"/>
        </w:rPr>
        <w:t>,</w:t>
      </w:r>
      <w:r w:rsidRPr="009F7DFE">
        <w:rPr>
          <w:rFonts w:ascii="Arial" w:hAnsi="Arial" w:cs="Arial"/>
          <w:b/>
          <w:sz w:val="24"/>
          <w:szCs w:val="24"/>
        </w:rPr>
        <w:t xml:space="preserve"> por excesso de arrecadação financeira,</w:t>
      </w:r>
      <w:r w:rsidR="00AF133F" w:rsidRPr="009F7DFE">
        <w:rPr>
          <w:rFonts w:ascii="Arial" w:hAnsi="Arial" w:cs="Arial"/>
          <w:b/>
          <w:sz w:val="24"/>
          <w:szCs w:val="24"/>
        </w:rPr>
        <w:t xml:space="preserve"> originário do orçamento geral no Orçamento programa</w:t>
      </w:r>
      <w:r w:rsidR="008922C5" w:rsidRPr="009F7DFE">
        <w:rPr>
          <w:rFonts w:ascii="Arial" w:hAnsi="Arial" w:cs="Arial"/>
          <w:b/>
          <w:sz w:val="24"/>
          <w:szCs w:val="24"/>
        </w:rPr>
        <w:t xml:space="preserve"> de 2023</w:t>
      </w:r>
      <w:r w:rsidR="00AF133F" w:rsidRPr="009F7DFE">
        <w:rPr>
          <w:rFonts w:ascii="Arial" w:hAnsi="Arial" w:cs="Arial"/>
          <w:b/>
          <w:sz w:val="24"/>
          <w:szCs w:val="24"/>
        </w:rPr>
        <w:t>.</w:t>
      </w:r>
    </w:p>
    <w:p w14:paraId="6CB68A34" w14:textId="13736DB2" w:rsidR="00DD54D7" w:rsidRPr="009F7DFE" w:rsidRDefault="009F7DFE" w:rsidP="009F7DFE">
      <w:pPr>
        <w:ind w:left="142" w:firstLine="56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</w:t>
      </w:r>
      <w:r w:rsidR="00AF133F" w:rsidRPr="009F7DFE">
        <w:rPr>
          <w:rFonts w:ascii="Arial" w:hAnsi="Arial" w:cs="Arial"/>
          <w:sz w:val="24"/>
          <w:szCs w:val="24"/>
        </w:rPr>
        <w:t>O Prefeito Municipal de Acrelândia no uso de suas atribuições que lhe confere a Lei Orgânica do Município de Acrelândia e autorização</w:t>
      </w:r>
      <w:r w:rsidR="008922C5" w:rsidRPr="009F7DFE">
        <w:rPr>
          <w:rFonts w:ascii="Arial" w:hAnsi="Arial" w:cs="Arial"/>
          <w:sz w:val="24"/>
          <w:szCs w:val="24"/>
        </w:rPr>
        <w:t xml:space="preserve"> contida na Lei Municipal nº 824 de 28 de dezembro de 2022</w:t>
      </w:r>
      <w:r w:rsidR="00AF133F" w:rsidRPr="009F7DFE">
        <w:rPr>
          <w:rFonts w:ascii="Arial" w:hAnsi="Arial" w:cs="Arial"/>
          <w:sz w:val="24"/>
          <w:szCs w:val="24"/>
        </w:rPr>
        <w:t xml:space="preserve"> e da Lei 4.320 de 17 de março de 1964</w:t>
      </w:r>
    </w:p>
    <w:p w14:paraId="19990A10" w14:textId="21F01DC9" w:rsidR="00DD54D7" w:rsidRPr="009F7DFE" w:rsidRDefault="009F7DFE" w:rsidP="00AF133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ab/>
      </w:r>
      <w:r w:rsidR="00AF133F" w:rsidRPr="009F7DFE">
        <w:rPr>
          <w:rFonts w:ascii="Arial" w:hAnsi="Arial" w:cs="Arial"/>
          <w:b/>
          <w:sz w:val="24"/>
          <w:szCs w:val="24"/>
        </w:rPr>
        <w:t>Art. 1º</w:t>
      </w:r>
      <w:r w:rsidR="00AF133F" w:rsidRPr="009F7DFE">
        <w:rPr>
          <w:rFonts w:ascii="Arial" w:hAnsi="Arial" w:cs="Arial"/>
          <w:sz w:val="24"/>
          <w:szCs w:val="24"/>
        </w:rPr>
        <w:t xml:space="preserve"> - Fica o Poder Executivo autorizado a abrir Crédito Adicional</w:t>
      </w:r>
      <w:r w:rsidR="0087049E" w:rsidRPr="009F7DFE">
        <w:rPr>
          <w:rFonts w:ascii="Arial" w:hAnsi="Arial" w:cs="Arial"/>
          <w:sz w:val="24"/>
          <w:szCs w:val="24"/>
        </w:rPr>
        <w:t xml:space="preserve"> Suplementar</w:t>
      </w:r>
      <w:r w:rsidR="001572A9" w:rsidRPr="009F7DFE">
        <w:rPr>
          <w:rFonts w:ascii="Arial" w:hAnsi="Arial" w:cs="Arial"/>
          <w:sz w:val="24"/>
          <w:szCs w:val="24"/>
        </w:rPr>
        <w:t xml:space="preserve">, </w:t>
      </w:r>
      <w:r w:rsidR="0027672C" w:rsidRPr="009F7DFE">
        <w:rPr>
          <w:rFonts w:ascii="Arial" w:hAnsi="Arial" w:cs="Arial"/>
          <w:sz w:val="24"/>
          <w:szCs w:val="24"/>
        </w:rPr>
        <w:t>por excesso de arrecadação</w:t>
      </w:r>
      <w:r w:rsidR="00D2214C" w:rsidRPr="009F7DFE">
        <w:rPr>
          <w:rFonts w:ascii="Arial" w:hAnsi="Arial" w:cs="Arial"/>
          <w:sz w:val="24"/>
          <w:szCs w:val="24"/>
        </w:rPr>
        <w:t xml:space="preserve"> financeira</w:t>
      </w:r>
      <w:r w:rsidR="0027672C" w:rsidRPr="009F7DFE">
        <w:rPr>
          <w:rFonts w:ascii="Arial" w:hAnsi="Arial" w:cs="Arial"/>
          <w:sz w:val="24"/>
          <w:szCs w:val="24"/>
        </w:rPr>
        <w:t xml:space="preserve">, </w:t>
      </w:r>
      <w:r w:rsidR="001572A9" w:rsidRPr="009F7DFE">
        <w:rPr>
          <w:rFonts w:ascii="Arial" w:hAnsi="Arial" w:cs="Arial"/>
          <w:sz w:val="24"/>
          <w:szCs w:val="24"/>
        </w:rPr>
        <w:t>no</w:t>
      </w:r>
      <w:r w:rsidR="00AF133F" w:rsidRPr="009F7DFE">
        <w:rPr>
          <w:rFonts w:ascii="Arial" w:hAnsi="Arial" w:cs="Arial"/>
          <w:sz w:val="24"/>
          <w:szCs w:val="24"/>
        </w:rPr>
        <w:t xml:space="preserve"> </w:t>
      </w:r>
      <w:r w:rsidR="008922C5" w:rsidRPr="009F7DFE">
        <w:rPr>
          <w:rFonts w:ascii="Arial" w:hAnsi="Arial" w:cs="Arial"/>
          <w:sz w:val="24"/>
          <w:szCs w:val="24"/>
        </w:rPr>
        <w:t>exercício de 2023</w:t>
      </w:r>
      <w:r w:rsidR="00AF133F" w:rsidRPr="009F7DFE">
        <w:rPr>
          <w:rFonts w:ascii="Arial" w:hAnsi="Arial" w:cs="Arial"/>
          <w:sz w:val="24"/>
          <w:szCs w:val="24"/>
        </w:rPr>
        <w:t xml:space="preserve">, Crédito no Valor de </w:t>
      </w:r>
      <w:r w:rsidR="008922C5" w:rsidRPr="009F7DFE">
        <w:rPr>
          <w:rFonts w:ascii="Arial" w:hAnsi="Arial" w:cs="Arial"/>
          <w:b/>
          <w:sz w:val="24"/>
          <w:szCs w:val="24"/>
        </w:rPr>
        <w:t>R$ 4.434.391,28</w:t>
      </w:r>
      <w:r w:rsidR="00AF133F" w:rsidRPr="009F7DFE">
        <w:rPr>
          <w:rFonts w:ascii="Arial" w:hAnsi="Arial" w:cs="Arial"/>
          <w:b/>
          <w:sz w:val="24"/>
          <w:szCs w:val="24"/>
        </w:rPr>
        <w:t xml:space="preserve"> </w:t>
      </w:r>
      <w:r w:rsidR="00AF133F" w:rsidRPr="009F7DFE">
        <w:rPr>
          <w:rFonts w:ascii="Arial" w:hAnsi="Arial" w:cs="Arial"/>
          <w:sz w:val="24"/>
          <w:szCs w:val="24"/>
        </w:rPr>
        <w:t>(</w:t>
      </w:r>
      <w:r w:rsidR="008922C5" w:rsidRPr="009F7DFE">
        <w:rPr>
          <w:rFonts w:ascii="Arial" w:hAnsi="Arial" w:cs="Arial"/>
          <w:sz w:val="24"/>
          <w:szCs w:val="24"/>
        </w:rPr>
        <w:t>quatro milhões e quatrocentos e trinta e quatro mil e trezentos e noventa e um reais e vinte e oito centavos</w:t>
      </w:r>
      <w:r w:rsidR="00AF133F" w:rsidRPr="009F7DFE">
        <w:rPr>
          <w:rFonts w:ascii="Arial" w:hAnsi="Arial" w:cs="Arial"/>
          <w:sz w:val="24"/>
          <w:szCs w:val="24"/>
        </w:rPr>
        <w:t>)</w:t>
      </w:r>
      <w:r w:rsidR="00A012DC" w:rsidRPr="009F7DFE">
        <w:rPr>
          <w:rFonts w:ascii="Arial" w:hAnsi="Arial" w:cs="Arial"/>
          <w:sz w:val="24"/>
          <w:szCs w:val="24"/>
        </w:rPr>
        <w:t>, na</w:t>
      </w:r>
      <w:r w:rsidR="00AF133F" w:rsidRPr="009F7DFE">
        <w:rPr>
          <w:rFonts w:ascii="Arial" w:hAnsi="Arial" w:cs="Arial"/>
          <w:sz w:val="24"/>
          <w:szCs w:val="24"/>
        </w:rPr>
        <w:t xml:space="preserve"> </w:t>
      </w:r>
      <w:r w:rsidR="00A012DC" w:rsidRPr="009F7DFE">
        <w:rPr>
          <w:rFonts w:ascii="Arial" w:hAnsi="Arial" w:cs="Arial"/>
          <w:sz w:val="24"/>
          <w:szCs w:val="24"/>
        </w:rPr>
        <w:t>seguinte dotação orçamentária</w:t>
      </w:r>
      <w:r w:rsidR="00AF133F" w:rsidRPr="009F7DFE">
        <w:rPr>
          <w:rFonts w:ascii="Arial" w:hAnsi="Arial" w:cs="Arial"/>
          <w:sz w:val="24"/>
          <w:szCs w:val="24"/>
        </w:rPr>
        <w:t>:</w:t>
      </w:r>
    </w:p>
    <w:p w14:paraId="7A68E05C" w14:textId="0109C114" w:rsidR="00A86799" w:rsidRPr="009F7DFE" w:rsidRDefault="006E3814" w:rsidP="00A86799">
      <w:pPr>
        <w:spacing w:after="0"/>
        <w:rPr>
          <w:rFonts w:ascii="Arial" w:hAnsi="Arial" w:cs="Arial"/>
          <w:b/>
          <w:sz w:val="24"/>
          <w:szCs w:val="24"/>
        </w:rPr>
      </w:pPr>
      <w:r w:rsidRPr="009F7DFE">
        <w:rPr>
          <w:rFonts w:ascii="Arial" w:hAnsi="Arial" w:cs="Arial"/>
          <w:b/>
          <w:sz w:val="24"/>
          <w:szCs w:val="24"/>
        </w:rPr>
        <w:t>06</w:t>
      </w:r>
      <w:r w:rsidR="00A86799" w:rsidRPr="009F7DFE">
        <w:rPr>
          <w:rFonts w:ascii="Arial" w:hAnsi="Arial" w:cs="Arial"/>
          <w:b/>
          <w:sz w:val="24"/>
          <w:szCs w:val="24"/>
        </w:rPr>
        <w:t xml:space="preserve"> – SECRETARIA </w:t>
      </w:r>
      <w:r w:rsidRPr="009F7DFE">
        <w:rPr>
          <w:rFonts w:ascii="Arial" w:hAnsi="Arial" w:cs="Arial"/>
          <w:b/>
          <w:sz w:val="24"/>
          <w:szCs w:val="24"/>
        </w:rPr>
        <w:t>MUNICIPAL DE EDUCAÇÃO CULTURA E ESPORTE</w:t>
      </w:r>
    </w:p>
    <w:p w14:paraId="2474279A" w14:textId="1274FE0B" w:rsidR="00A86799" w:rsidRPr="009F7DFE" w:rsidRDefault="006E3814" w:rsidP="00A86799">
      <w:pPr>
        <w:spacing w:after="0"/>
        <w:rPr>
          <w:rFonts w:ascii="Arial" w:hAnsi="Arial" w:cs="Arial"/>
          <w:b/>
          <w:sz w:val="24"/>
          <w:szCs w:val="24"/>
        </w:rPr>
      </w:pPr>
      <w:r w:rsidRPr="009F7DFE">
        <w:rPr>
          <w:rFonts w:ascii="Arial" w:hAnsi="Arial" w:cs="Arial"/>
          <w:b/>
          <w:sz w:val="24"/>
          <w:szCs w:val="24"/>
        </w:rPr>
        <w:t>06</w:t>
      </w:r>
      <w:r w:rsidR="008922C5" w:rsidRPr="009F7DFE">
        <w:rPr>
          <w:rFonts w:ascii="Arial" w:hAnsi="Arial" w:cs="Arial"/>
          <w:b/>
          <w:sz w:val="24"/>
          <w:szCs w:val="24"/>
        </w:rPr>
        <w:t>.02</w:t>
      </w:r>
      <w:r w:rsidR="00A86799" w:rsidRPr="009F7DFE">
        <w:rPr>
          <w:rFonts w:ascii="Arial" w:hAnsi="Arial" w:cs="Arial"/>
          <w:b/>
          <w:sz w:val="24"/>
          <w:szCs w:val="24"/>
        </w:rPr>
        <w:t xml:space="preserve"> – </w:t>
      </w:r>
      <w:r w:rsidR="008922C5" w:rsidRPr="009F7DFE">
        <w:rPr>
          <w:rFonts w:ascii="Arial" w:hAnsi="Arial" w:cs="Arial"/>
          <w:b/>
          <w:sz w:val="24"/>
          <w:szCs w:val="24"/>
        </w:rPr>
        <w:t>FUNDEB</w:t>
      </w:r>
    </w:p>
    <w:p w14:paraId="1720144B" w14:textId="3772C174" w:rsidR="00A86799" w:rsidRPr="009F7DFE" w:rsidRDefault="00942E43" w:rsidP="00A86799">
      <w:pPr>
        <w:spacing w:after="0"/>
        <w:rPr>
          <w:rFonts w:ascii="Arial" w:hAnsi="Arial" w:cs="Arial"/>
          <w:b/>
          <w:sz w:val="24"/>
          <w:szCs w:val="24"/>
        </w:rPr>
      </w:pPr>
      <w:r w:rsidRPr="009F7DFE">
        <w:rPr>
          <w:rFonts w:ascii="Arial" w:hAnsi="Arial" w:cs="Arial"/>
          <w:b/>
          <w:sz w:val="24"/>
          <w:szCs w:val="24"/>
        </w:rPr>
        <w:t>12</w:t>
      </w:r>
      <w:r w:rsidR="00A86799" w:rsidRPr="009F7DFE">
        <w:rPr>
          <w:rFonts w:ascii="Arial" w:hAnsi="Arial" w:cs="Arial"/>
          <w:b/>
          <w:sz w:val="24"/>
          <w:szCs w:val="24"/>
        </w:rPr>
        <w:t xml:space="preserve"> – </w:t>
      </w:r>
      <w:r w:rsidRPr="009F7DFE">
        <w:rPr>
          <w:rFonts w:ascii="Arial" w:hAnsi="Arial" w:cs="Arial"/>
          <w:b/>
          <w:sz w:val="24"/>
          <w:szCs w:val="24"/>
        </w:rPr>
        <w:t>Educação</w:t>
      </w:r>
    </w:p>
    <w:p w14:paraId="44B73073" w14:textId="3E49B1A6" w:rsidR="00A86799" w:rsidRPr="009F7DFE" w:rsidRDefault="00942E43" w:rsidP="00A86799">
      <w:pPr>
        <w:spacing w:after="0"/>
        <w:rPr>
          <w:rFonts w:ascii="Arial" w:hAnsi="Arial" w:cs="Arial"/>
          <w:b/>
          <w:sz w:val="24"/>
          <w:szCs w:val="24"/>
        </w:rPr>
      </w:pPr>
      <w:r w:rsidRPr="009F7DFE">
        <w:rPr>
          <w:rFonts w:ascii="Arial" w:hAnsi="Arial" w:cs="Arial"/>
          <w:b/>
          <w:sz w:val="24"/>
          <w:szCs w:val="24"/>
        </w:rPr>
        <w:t>12</w:t>
      </w:r>
      <w:r w:rsidR="008922C5" w:rsidRPr="009F7DFE">
        <w:rPr>
          <w:rFonts w:ascii="Arial" w:hAnsi="Arial" w:cs="Arial"/>
          <w:b/>
          <w:sz w:val="24"/>
          <w:szCs w:val="24"/>
        </w:rPr>
        <w:t>.361</w:t>
      </w:r>
      <w:r w:rsidR="00A86799" w:rsidRPr="009F7DFE">
        <w:rPr>
          <w:rFonts w:ascii="Arial" w:hAnsi="Arial" w:cs="Arial"/>
          <w:b/>
          <w:sz w:val="24"/>
          <w:szCs w:val="24"/>
        </w:rPr>
        <w:t xml:space="preserve"> – </w:t>
      </w:r>
      <w:r w:rsidR="008922C5" w:rsidRPr="009F7DFE">
        <w:rPr>
          <w:rFonts w:ascii="Arial" w:hAnsi="Arial" w:cs="Arial"/>
          <w:b/>
          <w:sz w:val="24"/>
          <w:szCs w:val="24"/>
        </w:rPr>
        <w:t>Ensino Fundamental</w:t>
      </w:r>
    </w:p>
    <w:p w14:paraId="42CA9640" w14:textId="316B2B1B" w:rsidR="00A86799" w:rsidRPr="009F7DFE" w:rsidRDefault="008922C5" w:rsidP="00A86799">
      <w:pPr>
        <w:spacing w:after="0"/>
        <w:rPr>
          <w:rFonts w:ascii="Arial" w:hAnsi="Arial" w:cs="Arial"/>
          <w:b/>
          <w:sz w:val="24"/>
          <w:szCs w:val="24"/>
        </w:rPr>
      </w:pPr>
      <w:r w:rsidRPr="009F7DFE">
        <w:rPr>
          <w:rFonts w:ascii="Arial" w:hAnsi="Arial" w:cs="Arial"/>
          <w:b/>
          <w:sz w:val="24"/>
          <w:szCs w:val="24"/>
        </w:rPr>
        <w:t>12.361.0520 – Fundeb</w:t>
      </w:r>
    </w:p>
    <w:p w14:paraId="70F2F35B" w14:textId="7B02EBA7" w:rsidR="00A86799" w:rsidRPr="009F7DFE" w:rsidRDefault="008922C5" w:rsidP="00A86799">
      <w:pPr>
        <w:spacing w:after="0"/>
        <w:rPr>
          <w:rFonts w:ascii="Arial" w:hAnsi="Arial" w:cs="Arial"/>
          <w:sz w:val="24"/>
          <w:szCs w:val="24"/>
        </w:rPr>
      </w:pPr>
      <w:r w:rsidRPr="009F7DFE">
        <w:rPr>
          <w:rFonts w:ascii="Arial" w:hAnsi="Arial" w:cs="Arial"/>
          <w:b/>
          <w:sz w:val="24"/>
          <w:szCs w:val="24"/>
        </w:rPr>
        <w:t>12.361</w:t>
      </w:r>
      <w:r w:rsidR="00942E43" w:rsidRPr="009F7DFE">
        <w:rPr>
          <w:rFonts w:ascii="Arial" w:hAnsi="Arial" w:cs="Arial"/>
          <w:b/>
          <w:sz w:val="24"/>
          <w:szCs w:val="24"/>
        </w:rPr>
        <w:t>.0</w:t>
      </w:r>
      <w:r w:rsidRPr="009F7DFE">
        <w:rPr>
          <w:rFonts w:ascii="Arial" w:hAnsi="Arial" w:cs="Arial"/>
          <w:b/>
          <w:sz w:val="24"/>
          <w:szCs w:val="24"/>
        </w:rPr>
        <w:t>520.2.006</w:t>
      </w:r>
      <w:r w:rsidR="00A86799" w:rsidRPr="009F7DFE">
        <w:rPr>
          <w:rFonts w:ascii="Arial" w:hAnsi="Arial" w:cs="Arial"/>
          <w:b/>
          <w:sz w:val="24"/>
          <w:szCs w:val="24"/>
        </w:rPr>
        <w:t xml:space="preserve"> – </w:t>
      </w:r>
      <w:r w:rsidRPr="009F7DFE">
        <w:rPr>
          <w:rFonts w:ascii="Arial" w:hAnsi="Arial" w:cs="Arial"/>
          <w:b/>
          <w:sz w:val="24"/>
          <w:szCs w:val="24"/>
        </w:rPr>
        <w:t>ENSINO FUNDAMENTAL MAGISTERIO FUNDEB 70%</w:t>
      </w:r>
    </w:p>
    <w:p w14:paraId="48C35C7B" w14:textId="09FC2347" w:rsidR="000D19C7" w:rsidRPr="009F7DFE" w:rsidRDefault="00CA0EAE" w:rsidP="00A012DC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7DFE">
        <w:rPr>
          <w:rFonts w:ascii="Arial" w:hAnsi="Arial" w:cs="Arial"/>
          <w:sz w:val="24"/>
          <w:szCs w:val="24"/>
        </w:rPr>
        <w:t>3</w:t>
      </w:r>
      <w:r w:rsidR="00A86799" w:rsidRPr="009F7DFE">
        <w:rPr>
          <w:rFonts w:ascii="Arial" w:hAnsi="Arial" w:cs="Arial"/>
          <w:sz w:val="24"/>
          <w:szCs w:val="24"/>
        </w:rPr>
        <w:t>.</w:t>
      </w:r>
      <w:r w:rsidRPr="009F7DFE">
        <w:rPr>
          <w:rFonts w:ascii="Arial" w:hAnsi="Arial" w:cs="Arial"/>
          <w:sz w:val="24"/>
          <w:szCs w:val="24"/>
        </w:rPr>
        <w:t>1.90.11.00.00.0540</w:t>
      </w:r>
      <w:r w:rsidR="00AF133F" w:rsidRPr="009F7DFE">
        <w:rPr>
          <w:rFonts w:ascii="Arial" w:hAnsi="Arial" w:cs="Arial"/>
          <w:sz w:val="24"/>
          <w:szCs w:val="24"/>
        </w:rPr>
        <w:t xml:space="preserve"> –</w:t>
      </w:r>
      <w:r w:rsidR="00942E43" w:rsidRPr="009F7DFE">
        <w:rPr>
          <w:rFonts w:ascii="Arial" w:hAnsi="Arial" w:cs="Arial"/>
          <w:sz w:val="24"/>
          <w:szCs w:val="24"/>
        </w:rPr>
        <w:t xml:space="preserve"> </w:t>
      </w:r>
      <w:r w:rsidRPr="009F7DFE">
        <w:rPr>
          <w:rFonts w:ascii="Arial" w:hAnsi="Arial" w:cs="Arial"/>
          <w:sz w:val="24"/>
          <w:szCs w:val="24"/>
        </w:rPr>
        <w:t>Vencimentos e Vantagens Fixas - Pessoal Civil</w:t>
      </w:r>
      <w:r w:rsidRPr="009F7DFE">
        <w:rPr>
          <w:rFonts w:ascii="Arial" w:hAnsi="Arial" w:cs="Arial"/>
          <w:b/>
          <w:sz w:val="24"/>
          <w:szCs w:val="24"/>
        </w:rPr>
        <w:t xml:space="preserve">              2.699.300,00</w:t>
      </w:r>
    </w:p>
    <w:p w14:paraId="14EEB9CB" w14:textId="3A0E1F3B" w:rsidR="00B21034" w:rsidRPr="009F7DFE" w:rsidRDefault="00CA0EAE" w:rsidP="00AF133F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9F7DFE">
        <w:rPr>
          <w:rFonts w:ascii="Arial" w:hAnsi="Arial" w:cs="Arial"/>
          <w:sz w:val="24"/>
          <w:szCs w:val="24"/>
        </w:rPr>
        <w:t>3.1.90.11.00.00.0542 – Vencimentos e Vantagens Fixas - Pessoal Civil</w:t>
      </w:r>
      <w:r w:rsidRPr="009F7DFE">
        <w:rPr>
          <w:rFonts w:ascii="Arial" w:hAnsi="Arial" w:cs="Arial"/>
          <w:b/>
          <w:sz w:val="24"/>
          <w:szCs w:val="24"/>
        </w:rPr>
        <w:t xml:space="preserve">              1.015.098,38</w:t>
      </w:r>
    </w:p>
    <w:p w14:paraId="26FC3AB4" w14:textId="77777777" w:rsidR="00CA0EAE" w:rsidRPr="009F7DFE" w:rsidRDefault="00CA0EAE" w:rsidP="00AF13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70DB6DCA" w14:textId="660E172E" w:rsidR="00CA0EAE" w:rsidRPr="009F7DFE" w:rsidRDefault="00CA0EAE" w:rsidP="00CA0EAE">
      <w:pPr>
        <w:spacing w:after="0"/>
        <w:rPr>
          <w:rFonts w:ascii="Arial" w:hAnsi="Arial" w:cs="Arial"/>
          <w:sz w:val="24"/>
          <w:szCs w:val="24"/>
        </w:rPr>
      </w:pPr>
      <w:r w:rsidRPr="009F7DFE">
        <w:rPr>
          <w:rFonts w:ascii="Arial" w:hAnsi="Arial" w:cs="Arial"/>
          <w:b/>
          <w:sz w:val="24"/>
          <w:szCs w:val="24"/>
        </w:rPr>
        <w:t>12.361.0520.2.007 – ENSINO FUNDAMENTAL APOIO FUNDEB 30%</w:t>
      </w:r>
    </w:p>
    <w:p w14:paraId="2D0FE0C2" w14:textId="1619E62F" w:rsidR="00CA0EAE" w:rsidRPr="009F7DFE" w:rsidRDefault="00CA0EAE" w:rsidP="00CA0EAE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7DFE">
        <w:rPr>
          <w:rFonts w:ascii="Arial" w:hAnsi="Arial" w:cs="Arial"/>
          <w:sz w:val="24"/>
          <w:szCs w:val="24"/>
        </w:rPr>
        <w:t xml:space="preserve">3.3.90.30.00.00.0540 – Material de Consumo                                                                           </w:t>
      </w:r>
      <w:r w:rsidRPr="009F7DFE">
        <w:rPr>
          <w:rFonts w:ascii="Arial" w:hAnsi="Arial" w:cs="Arial"/>
          <w:b/>
          <w:sz w:val="24"/>
          <w:szCs w:val="24"/>
        </w:rPr>
        <w:t>540.157,89</w:t>
      </w:r>
    </w:p>
    <w:p w14:paraId="0F5A7FAB" w14:textId="6D8749DC" w:rsidR="00CA0EAE" w:rsidRPr="009F7DFE" w:rsidRDefault="00CA0EAE" w:rsidP="00CA0EAE">
      <w:pPr>
        <w:spacing w:after="0"/>
        <w:jc w:val="both"/>
        <w:rPr>
          <w:rFonts w:ascii="Arial" w:hAnsi="Arial" w:cs="Arial"/>
          <w:sz w:val="24"/>
          <w:szCs w:val="24"/>
        </w:rPr>
      </w:pPr>
      <w:r w:rsidRPr="009F7DFE">
        <w:rPr>
          <w:rFonts w:ascii="Arial" w:hAnsi="Arial" w:cs="Arial"/>
          <w:sz w:val="24"/>
          <w:szCs w:val="24"/>
        </w:rPr>
        <w:t xml:space="preserve">3.3.90.39.00.00.0540 – Outros Serviços de Terceiros – Pessoa Jurídica </w:t>
      </w:r>
      <w:r w:rsidRPr="009F7DFE">
        <w:rPr>
          <w:rFonts w:ascii="Arial" w:hAnsi="Arial" w:cs="Arial"/>
          <w:b/>
          <w:sz w:val="24"/>
          <w:szCs w:val="24"/>
        </w:rPr>
        <w:t xml:space="preserve">                           700,00</w:t>
      </w:r>
    </w:p>
    <w:p w14:paraId="0E7D1D58" w14:textId="7918FB10" w:rsidR="00CA0EAE" w:rsidRPr="009F7DFE" w:rsidRDefault="00CA0EAE" w:rsidP="00AF133F">
      <w:pPr>
        <w:spacing w:after="0"/>
        <w:jc w:val="both"/>
        <w:rPr>
          <w:rFonts w:ascii="Arial" w:hAnsi="Arial" w:cs="Arial"/>
          <w:b/>
          <w:sz w:val="24"/>
          <w:szCs w:val="24"/>
        </w:rPr>
      </w:pPr>
      <w:r w:rsidRPr="009F7DFE">
        <w:rPr>
          <w:rFonts w:ascii="Arial" w:hAnsi="Arial" w:cs="Arial"/>
          <w:sz w:val="24"/>
          <w:szCs w:val="24"/>
        </w:rPr>
        <w:t>4.4.90.52.00.00.0542 – Equipamentos e Material Permanente</w:t>
      </w:r>
      <w:r w:rsidRPr="009F7DFE">
        <w:rPr>
          <w:rFonts w:ascii="Arial" w:hAnsi="Arial" w:cs="Arial"/>
          <w:b/>
          <w:sz w:val="24"/>
          <w:szCs w:val="24"/>
        </w:rPr>
        <w:t xml:space="preserve">                                   179.135,01</w:t>
      </w:r>
    </w:p>
    <w:p w14:paraId="3972F071" w14:textId="77777777" w:rsidR="00DD54D7" w:rsidRPr="009F7DFE" w:rsidRDefault="00DD54D7" w:rsidP="00AF133F">
      <w:pPr>
        <w:spacing w:after="0"/>
        <w:jc w:val="both"/>
        <w:rPr>
          <w:rFonts w:ascii="Arial" w:hAnsi="Arial" w:cs="Arial"/>
          <w:sz w:val="24"/>
          <w:szCs w:val="24"/>
        </w:rPr>
      </w:pPr>
    </w:p>
    <w:p w14:paraId="5DA5704A" w14:textId="5BE8F375" w:rsidR="009F7DFE" w:rsidRPr="009F7DFE" w:rsidRDefault="009F7DFE" w:rsidP="00FE10E8">
      <w:pPr>
        <w:jc w:val="both"/>
        <w:rPr>
          <w:rFonts w:ascii="Arial" w:hAnsi="Arial" w:cs="Arial"/>
          <w:sz w:val="24"/>
          <w:szCs w:val="24"/>
        </w:rPr>
      </w:pPr>
      <w:r w:rsidRPr="009F7DFE">
        <w:rPr>
          <w:rFonts w:ascii="Arial" w:hAnsi="Arial" w:cs="Arial"/>
          <w:b/>
          <w:sz w:val="24"/>
          <w:szCs w:val="24"/>
        </w:rPr>
        <w:tab/>
      </w:r>
      <w:r w:rsidR="00AF133F" w:rsidRPr="009F7DFE">
        <w:rPr>
          <w:rFonts w:ascii="Arial" w:hAnsi="Arial" w:cs="Arial"/>
          <w:b/>
          <w:sz w:val="24"/>
          <w:szCs w:val="24"/>
        </w:rPr>
        <w:t>Art. 2º</w:t>
      </w:r>
      <w:r w:rsidR="00AF133F" w:rsidRPr="009F7DFE">
        <w:rPr>
          <w:rFonts w:ascii="Arial" w:hAnsi="Arial" w:cs="Arial"/>
          <w:sz w:val="24"/>
          <w:szCs w:val="24"/>
        </w:rPr>
        <w:t xml:space="preserve"> - </w:t>
      </w:r>
      <w:r w:rsidR="00D2214C" w:rsidRPr="009F7DFE">
        <w:rPr>
          <w:rFonts w:ascii="Arial" w:hAnsi="Arial" w:cs="Arial"/>
          <w:sz w:val="24"/>
          <w:szCs w:val="24"/>
        </w:rPr>
        <w:t xml:space="preserve">Para atendimento da Suplementação de que trata o artigo anterior serão utilizados recursos provenientes </w:t>
      </w:r>
      <w:r w:rsidR="0087049E" w:rsidRPr="009F7DFE">
        <w:rPr>
          <w:rFonts w:ascii="Arial" w:hAnsi="Arial" w:cs="Arial"/>
          <w:sz w:val="24"/>
          <w:szCs w:val="24"/>
        </w:rPr>
        <w:t>Crédito Adicional</w:t>
      </w:r>
      <w:r w:rsidR="00D2214C" w:rsidRPr="009F7DFE">
        <w:rPr>
          <w:rFonts w:ascii="Arial" w:hAnsi="Arial" w:cs="Arial"/>
          <w:sz w:val="24"/>
          <w:szCs w:val="24"/>
        </w:rPr>
        <w:t xml:space="preserve"> por excesso de arrecadação, de recursos </w:t>
      </w:r>
      <w:r w:rsidR="00DD54D7" w:rsidRPr="009F7DFE">
        <w:rPr>
          <w:rFonts w:ascii="Arial" w:hAnsi="Arial" w:cs="Arial"/>
          <w:sz w:val="24"/>
          <w:szCs w:val="24"/>
        </w:rPr>
        <w:t xml:space="preserve">provenientes </w:t>
      </w:r>
      <w:r w:rsidR="00DD54D7" w:rsidRPr="009F7DFE">
        <w:rPr>
          <w:rStyle w:val="Forte"/>
          <w:rFonts w:ascii="Arial" w:hAnsi="Arial" w:cs="Arial"/>
          <w:b w:val="0"/>
          <w:color w:val="111111"/>
          <w:sz w:val="24"/>
          <w:szCs w:val="24"/>
          <w:shd w:val="clear" w:color="auto" w:fill="FFFFFF"/>
        </w:rPr>
        <w:t xml:space="preserve">do </w:t>
      </w:r>
      <w:r w:rsidR="00175CB5" w:rsidRPr="009F7DFE">
        <w:rPr>
          <w:rStyle w:val="Forte"/>
          <w:rFonts w:ascii="Arial" w:hAnsi="Arial" w:cs="Arial"/>
          <w:b w:val="0"/>
          <w:color w:val="111111"/>
          <w:sz w:val="24"/>
          <w:szCs w:val="24"/>
          <w:shd w:val="clear" w:color="auto" w:fill="FFFFFF"/>
        </w:rPr>
        <w:t xml:space="preserve">Fundo de Manutenção e </w:t>
      </w:r>
      <w:r w:rsidR="00175CB5" w:rsidRPr="009F7DFE">
        <w:rPr>
          <w:rStyle w:val="Forte"/>
          <w:rFonts w:ascii="Arial" w:hAnsi="Arial" w:cs="Arial"/>
          <w:b w:val="0"/>
          <w:color w:val="111111"/>
          <w:sz w:val="24"/>
          <w:szCs w:val="24"/>
          <w:shd w:val="clear" w:color="auto" w:fill="FFFFFF"/>
        </w:rPr>
        <w:lastRenderedPageBreak/>
        <w:t>Desenvolvimento da Educação Básica</w:t>
      </w:r>
      <w:r w:rsidR="00DD54D7" w:rsidRPr="009F7DFE">
        <w:rPr>
          <w:rStyle w:val="Forte"/>
          <w:rFonts w:ascii="Arial" w:hAnsi="Arial" w:cs="Arial"/>
          <w:b w:val="0"/>
          <w:color w:val="111111"/>
          <w:sz w:val="24"/>
          <w:szCs w:val="24"/>
          <w:shd w:val="clear" w:color="auto" w:fill="FFFFFF"/>
        </w:rPr>
        <w:t xml:space="preserve"> - FUNDEB</w:t>
      </w:r>
      <w:r w:rsidR="00D2214C" w:rsidRPr="009F7DFE">
        <w:rPr>
          <w:rFonts w:ascii="Arial" w:hAnsi="Arial" w:cs="Arial"/>
          <w:sz w:val="24"/>
          <w:szCs w:val="24"/>
        </w:rPr>
        <w:t xml:space="preserve">, </w:t>
      </w:r>
      <w:r w:rsidR="00DD54D7" w:rsidRPr="009F7DFE">
        <w:rPr>
          <w:rFonts w:ascii="Arial" w:hAnsi="Arial" w:cs="Arial"/>
          <w:sz w:val="24"/>
          <w:szCs w:val="24"/>
        </w:rPr>
        <w:t>conforme memoria cálculo da previsão da receita e fontes de recursos descritas abaixo</w:t>
      </w:r>
      <w:r w:rsidR="00D2214C" w:rsidRPr="009F7DFE">
        <w:rPr>
          <w:rFonts w:ascii="Arial" w:hAnsi="Arial" w:cs="Arial"/>
          <w:sz w:val="24"/>
          <w:szCs w:val="24"/>
        </w:rPr>
        <w:t>:</w:t>
      </w:r>
    </w:p>
    <w:tbl>
      <w:tblPr>
        <w:tblW w:w="8481" w:type="dxa"/>
        <w:tblInd w:w="-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4"/>
        <w:gridCol w:w="4470"/>
        <w:gridCol w:w="792"/>
        <w:gridCol w:w="2033"/>
      </w:tblGrid>
      <w:tr w:rsidR="00DD54D7" w:rsidRPr="009F7DFE" w14:paraId="1CD110C8" w14:textId="77777777" w:rsidTr="00DD54D7">
        <w:trPr>
          <w:trHeight w:val="284"/>
        </w:trPr>
        <w:tc>
          <w:tcPr>
            <w:tcW w:w="5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48A6B0" w14:textId="77777777" w:rsidR="00DD54D7" w:rsidRPr="009F7DFE" w:rsidRDefault="00DD54D7" w:rsidP="003146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RECEITAS</w:t>
            </w:r>
          </w:p>
        </w:tc>
        <w:tc>
          <w:tcPr>
            <w:tcW w:w="7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E2F8C1F" w14:textId="77777777" w:rsidR="00DD54D7" w:rsidRPr="009F7DFE" w:rsidRDefault="00DD54D7" w:rsidP="003146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Fonte</w:t>
            </w:r>
          </w:p>
        </w:tc>
        <w:tc>
          <w:tcPr>
            <w:tcW w:w="203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1F6777" w14:textId="77777777" w:rsidR="00DD54D7" w:rsidRPr="009F7DFE" w:rsidRDefault="00DD54D7" w:rsidP="003146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VALOR</w:t>
            </w:r>
          </w:p>
        </w:tc>
      </w:tr>
      <w:tr w:rsidR="00DD54D7" w:rsidRPr="009F7DFE" w14:paraId="52C9E758" w14:textId="77777777" w:rsidTr="00DD54D7">
        <w:trPr>
          <w:trHeight w:val="284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7D8640" w14:textId="77777777" w:rsidR="00DD54D7" w:rsidRPr="009F7DFE" w:rsidRDefault="00DD54D7" w:rsidP="00314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Rubrica</w:t>
            </w:r>
          </w:p>
        </w:tc>
        <w:tc>
          <w:tcPr>
            <w:tcW w:w="4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940491" w14:textId="77777777" w:rsidR="00DD54D7" w:rsidRPr="009F7DFE" w:rsidRDefault="00DD54D7" w:rsidP="00314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7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E7FF4CE" w14:textId="77777777" w:rsidR="00DD54D7" w:rsidRPr="009F7DFE" w:rsidRDefault="00DD54D7" w:rsidP="00314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DF83A4" w14:textId="77777777" w:rsidR="00DD54D7" w:rsidRPr="009F7DFE" w:rsidRDefault="00DD54D7" w:rsidP="00314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  <w:tr w:rsidR="00DD54D7" w:rsidRPr="009F7DFE" w14:paraId="4E5D3870" w14:textId="77777777" w:rsidTr="00DD54D7">
        <w:trPr>
          <w:trHeight w:val="284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6BD00B9" w14:textId="77777777" w:rsidR="00DD54D7" w:rsidRPr="009F7DFE" w:rsidRDefault="00DD54D7" w:rsidP="00314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 xml:space="preserve">1.7.5.1.50 </w:t>
            </w:r>
          </w:p>
        </w:tc>
        <w:tc>
          <w:tcPr>
            <w:tcW w:w="4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D1864F" w14:textId="77777777" w:rsidR="00DD54D7" w:rsidRPr="009F7DFE" w:rsidRDefault="00DD54D7" w:rsidP="00314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 xml:space="preserve"> Transferência de Recursos do FUNDEB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1A5B04" w14:textId="77777777" w:rsidR="00DD54D7" w:rsidRPr="009F7DFE" w:rsidRDefault="00DD54D7" w:rsidP="003146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540</w:t>
            </w:r>
          </w:p>
        </w:tc>
        <w:tc>
          <w:tcPr>
            <w:tcW w:w="203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228BE2" w14:textId="77777777" w:rsidR="00DD54D7" w:rsidRPr="009F7DFE" w:rsidRDefault="00DD54D7" w:rsidP="00314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  <w:tr w:rsidR="00DD54D7" w:rsidRPr="009F7DFE" w14:paraId="0ECC0840" w14:textId="77777777" w:rsidTr="00DD54D7">
        <w:trPr>
          <w:trHeight w:val="284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4B0AA2" w14:textId="77777777" w:rsidR="00DD54D7" w:rsidRPr="009F7DFE" w:rsidRDefault="00DD54D7" w:rsidP="00314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E3E2E8" w14:textId="77777777" w:rsidR="00DD54D7" w:rsidRPr="009F7DFE" w:rsidRDefault="00DD54D7" w:rsidP="0031466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Dotação Atualizada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84DA5E" w14:textId="77777777" w:rsidR="00DD54D7" w:rsidRPr="009F7DFE" w:rsidRDefault="00DD54D7" w:rsidP="003146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B9F3D6" w14:textId="77777777" w:rsidR="00DD54D7" w:rsidRPr="009F7DFE" w:rsidRDefault="00DD54D7" w:rsidP="0031466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R$   11.765.113,02 </w:t>
            </w:r>
          </w:p>
        </w:tc>
      </w:tr>
      <w:tr w:rsidR="00DD54D7" w:rsidRPr="009F7DFE" w14:paraId="72236AAD" w14:textId="77777777" w:rsidTr="00DD54D7">
        <w:trPr>
          <w:trHeight w:val="284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538DF" w14:textId="77777777" w:rsidR="00DD54D7" w:rsidRPr="009F7DFE" w:rsidRDefault="00DD54D7" w:rsidP="00314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4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4390A2" w14:textId="77777777" w:rsidR="00DD54D7" w:rsidRPr="009F7DFE" w:rsidRDefault="00DD54D7" w:rsidP="0031466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Arrecadada até </w:t>
            </w:r>
            <w:proofErr w:type="gramStart"/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Julho</w:t>
            </w:r>
            <w:proofErr w:type="gramEnd"/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D109DF3" w14:textId="77777777" w:rsidR="00DD54D7" w:rsidRPr="009F7DFE" w:rsidRDefault="00DD54D7" w:rsidP="003146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8839EF" w14:textId="77777777" w:rsidR="00DD54D7" w:rsidRPr="009F7DFE" w:rsidRDefault="00DD54D7" w:rsidP="0031466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R$     8.753.074,70 </w:t>
            </w:r>
          </w:p>
        </w:tc>
      </w:tr>
      <w:tr w:rsidR="00DD54D7" w:rsidRPr="009F7DFE" w14:paraId="47ED18D6" w14:textId="77777777" w:rsidTr="00DD54D7">
        <w:trPr>
          <w:trHeight w:val="284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C05B6B" w14:textId="77777777" w:rsidR="00DD54D7" w:rsidRPr="009F7DFE" w:rsidRDefault="00DD54D7" w:rsidP="00314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4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7FF95B" w14:textId="77777777" w:rsidR="00DD54D7" w:rsidRPr="009F7DFE" w:rsidRDefault="00DD54D7" w:rsidP="0031466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Diferença 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8DD798" w14:textId="77777777" w:rsidR="00DD54D7" w:rsidRPr="009F7DFE" w:rsidRDefault="00DD54D7" w:rsidP="003146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(2-1)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194E3A0" w14:textId="77777777" w:rsidR="00DD54D7" w:rsidRPr="009F7DFE" w:rsidRDefault="00DD54D7" w:rsidP="0031466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-R$     3.012.038,32 </w:t>
            </w:r>
          </w:p>
        </w:tc>
      </w:tr>
      <w:tr w:rsidR="00DD54D7" w:rsidRPr="009F7DFE" w14:paraId="159F402E" w14:textId="77777777" w:rsidTr="00DD54D7">
        <w:trPr>
          <w:trHeight w:val="284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DEADEC" w14:textId="77777777" w:rsidR="00DD54D7" w:rsidRPr="009F7DFE" w:rsidRDefault="00DD54D7" w:rsidP="00314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4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2C3166C" w14:textId="77777777" w:rsidR="00DD54D7" w:rsidRPr="009F7DFE" w:rsidRDefault="00DD54D7" w:rsidP="0031466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Média Mensal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3FDF0F" w14:textId="77777777" w:rsidR="00DD54D7" w:rsidRPr="009F7DFE" w:rsidRDefault="00DD54D7" w:rsidP="003146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(2/7)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5D3AA2" w14:textId="77777777" w:rsidR="00DD54D7" w:rsidRPr="009F7DFE" w:rsidRDefault="00DD54D7" w:rsidP="0031466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R$     1.250.439,24 </w:t>
            </w:r>
          </w:p>
        </w:tc>
      </w:tr>
      <w:tr w:rsidR="00DD54D7" w:rsidRPr="009F7DFE" w14:paraId="182CEA08" w14:textId="77777777" w:rsidTr="00DD54D7">
        <w:trPr>
          <w:trHeight w:val="284"/>
        </w:trPr>
        <w:tc>
          <w:tcPr>
            <w:tcW w:w="119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6DEAB2" w14:textId="77777777" w:rsidR="00DD54D7" w:rsidRPr="009F7DFE" w:rsidRDefault="00DD54D7" w:rsidP="0031466E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4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D17B2B" w14:textId="77777777" w:rsidR="00DD54D7" w:rsidRPr="009F7DFE" w:rsidRDefault="00DD54D7" w:rsidP="0031466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Previsão de agosto a </w:t>
            </w:r>
            <w:proofErr w:type="gramStart"/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Dezembro</w:t>
            </w:r>
            <w:proofErr w:type="gramEnd"/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76EE58F" w14:textId="77777777" w:rsidR="00DD54D7" w:rsidRPr="009F7DFE" w:rsidRDefault="00DD54D7" w:rsidP="0031466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(4x5)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69569F" w14:textId="77777777" w:rsidR="00DD54D7" w:rsidRPr="009F7DFE" w:rsidRDefault="00DD54D7" w:rsidP="0031466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R$     6.252.196,21 </w:t>
            </w:r>
          </w:p>
        </w:tc>
      </w:tr>
      <w:tr w:rsidR="00DD54D7" w:rsidRPr="009F7DFE" w14:paraId="14D9F2AE" w14:textId="77777777" w:rsidTr="00DD54D7">
        <w:trPr>
          <w:trHeight w:val="284"/>
        </w:trPr>
        <w:tc>
          <w:tcPr>
            <w:tcW w:w="568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AE756" w14:textId="77777777" w:rsidR="00DD54D7" w:rsidRPr="009F7DFE" w:rsidRDefault="00DD54D7" w:rsidP="003146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Possível Excesso de Arrecadação</w:t>
            </w:r>
          </w:p>
        </w:tc>
        <w:tc>
          <w:tcPr>
            <w:tcW w:w="7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9298B16" w14:textId="77777777" w:rsidR="00DD54D7" w:rsidRPr="009F7DFE" w:rsidRDefault="00DD54D7" w:rsidP="0031466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0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C9915A" w14:textId="77777777" w:rsidR="00DD54D7" w:rsidRPr="009F7DFE" w:rsidRDefault="00DD54D7" w:rsidP="0031466E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 xml:space="preserve"> R$     3.240.157,89 </w:t>
            </w:r>
          </w:p>
        </w:tc>
      </w:tr>
    </w:tbl>
    <w:tbl>
      <w:tblPr>
        <w:tblpPr w:leftFromText="141" w:rightFromText="141" w:vertAnchor="text" w:horzAnchor="margin" w:tblpY="359"/>
        <w:tblW w:w="851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208"/>
        <w:gridCol w:w="4515"/>
        <w:gridCol w:w="865"/>
        <w:gridCol w:w="2022"/>
      </w:tblGrid>
      <w:tr w:rsidR="00DD54D7" w:rsidRPr="009F7DFE" w14:paraId="57BABB80" w14:textId="77777777" w:rsidTr="00DD54D7">
        <w:trPr>
          <w:trHeight w:val="265"/>
        </w:trPr>
        <w:tc>
          <w:tcPr>
            <w:tcW w:w="5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788742" w14:textId="77777777" w:rsidR="00DD54D7" w:rsidRPr="009F7DFE" w:rsidRDefault="00DD54D7" w:rsidP="00DD54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RECEITAS</w:t>
            </w:r>
          </w:p>
        </w:tc>
        <w:tc>
          <w:tcPr>
            <w:tcW w:w="86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0E9C7C4" w14:textId="77777777" w:rsidR="00DD54D7" w:rsidRPr="009F7DFE" w:rsidRDefault="00DD54D7" w:rsidP="00DD54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Fonte</w:t>
            </w:r>
          </w:p>
        </w:tc>
        <w:tc>
          <w:tcPr>
            <w:tcW w:w="2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3A18D69" w14:textId="77777777" w:rsidR="00DD54D7" w:rsidRPr="009F7DFE" w:rsidRDefault="00DD54D7" w:rsidP="00DD54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VALOR</w:t>
            </w:r>
          </w:p>
        </w:tc>
      </w:tr>
      <w:tr w:rsidR="00DD54D7" w:rsidRPr="009F7DFE" w14:paraId="68BAB0A0" w14:textId="77777777" w:rsidTr="00DD54D7">
        <w:trPr>
          <w:trHeight w:val="26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B80CD8" w14:textId="77777777" w:rsidR="00DD54D7" w:rsidRPr="009F7DFE" w:rsidRDefault="00DD54D7" w:rsidP="00DD54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Rubrica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D19128" w14:textId="77777777" w:rsidR="00DD54D7" w:rsidRPr="009F7DFE" w:rsidRDefault="00DD54D7" w:rsidP="00DD54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Descrição</w:t>
            </w:r>
          </w:p>
        </w:tc>
        <w:tc>
          <w:tcPr>
            <w:tcW w:w="86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BAB1CE" w14:textId="77777777" w:rsidR="00DD54D7" w:rsidRPr="009F7DFE" w:rsidRDefault="00DD54D7" w:rsidP="00DD54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  <w:tc>
          <w:tcPr>
            <w:tcW w:w="2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43F27F" w14:textId="77777777" w:rsidR="00DD54D7" w:rsidRPr="009F7DFE" w:rsidRDefault="00DD54D7" w:rsidP="00DD54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  <w:tr w:rsidR="00DD54D7" w:rsidRPr="009F7DFE" w14:paraId="6434FEBF" w14:textId="77777777" w:rsidTr="00DD54D7">
        <w:trPr>
          <w:trHeight w:val="26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16D6B2" w14:textId="77777777" w:rsidR="00DD54D7" w:rsidRPr="009F7DFE" w:rsidRDefault="00DD54D7" w:rsidP="00DD54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 xml:space="preserve">1.7.1.5.50 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374C12" w14:textId="77777777" w:rsidR="00DD54D7" w:rsidRPr="009F7DFE" w:rsidRDefault="00DD54D7" w:rsidP="00DD54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Recursos de Complementação da União ao FUNDEB-VAAT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E2D78" w14:textId="77777777" w:rsidR="00DD54D7" w:rsidRPr="009F7DFE" w:rsidRDefault="00DD54D7" w:rsidP="00DD54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542</w:t>
            </w:r>
          </w:p>
        </w:tc>
        <w:tc>
          <w:tcPr>
            <w:tcW w:w="2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D35A1E" w14:textId="77777777" w:rsidR="00DD54D7" w:rsidRPr="009F7DFE" w:rsidRDefault="00DD54D7" w:rsidP="00DD54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</w:p>
        </w:tc>
      </w:tr>
      <w:tr w:rsidR="00DD54D7" w:rsidRPr="009F7DFE" w14:paraId="1FE5E0F3" w14:textId="77777777" w:rsidTr="00DD54D7">
        <w:trPr>
          <w:trHeight w:val="26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01DDB06" w14:textId="77777777" w:rsidR="00DD54D7" w:rsidRPr="009F7DFE" w:rsidRDefault="00DD54D7" w:rsidP="00DD5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1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46855C2" w14:textId="77777777" w:rsidR="00DD54D7" w:rsidRPr="009F7DFE" w:rsidRDefault="00DD54D7" w:rsidP="00DD54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Dotação Atualizada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AEF8D9" w14:textId="77777777" w:rsidR="00DD54D7" w:rsidRPr="009F7DFE" w:rsidRDefault="00DD54D7" w:rsidP="00DD54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D82F6" w14:textId="77777777" w:rsidR="00DD54D7" w:rsidRPr="009F7DFE" w:rsidRDefault="00DD54D7" w:rsidP="00DD54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R$         740.000,00 </w:t>
            </w:r>
          </w:p>
        </w:tc>
      </w:tr>
      <w:tr w:rsidR="00DD54D7" w:rsidRPr="009F7DFE" w14:paraId="4AB67860" w14:textId="77777777" w:rsidTr="00DD54D7">
        <w:trPr>
          <w:trHeight w:val="26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F38BFD" w14:textId="77777777" w:rsidR="00DD54D7" w:rsidRPr="009F7DFE" w:rsidRDefault="00DD54D7" w:rsidP="00DD5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2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E4E37" w14:textId="77777777" w:rsidR="00DD54D7" w:rsidRPr="009F7DFE" w:rsidRDefault="00DD54D7" w:rsidP="00DD54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Arrecadada até </w:t>
            </w:r>
            <w:proofErr w:type="gramStart"/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Julho</w:t>
            </w:r>
            <w:proofErr w:type="gram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1B5DA3" w14:textId="77777777" w:rsidR="00DD54D7" w:rsidRPr="009F7DFE" w:rsidRDefault="00DD54D7" w:rsidP="00DD54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9E3FEE5" w14:textId="77777777" w:rsidR="00DD54D7" w:rsidRPr="009F7DFE" w:rsidRDefault="00DD54D7" w:rsidP="00DD54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R$     1.128.302,81 </w:t>
            </w:r>
          </w:p>
        </w:tc>
      </w:tr>
      <w:tr w:rsidR="00DD54D7" w:rsidRPr="009F7DFE" w14:paraId="15DA163F" w14:textId="77777777" w:rsidTr="00DD54D7">
        <w:trPr>
          <w:trHeight w:val="26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34C4E7" w14:textId="77777777" w:rsidR="00DD54D7" w:rsidRPr="009F7DFE" w:rsidRDefault="00DD54D7" w:rsidP="00DD5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3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472BD70" w14:textId="77777777" w:rsidR="00DD54D7" w:rsidRPr="009F7DFE" w:rsidRDefault="00DD54D7" w:rsidP="00DD54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Diferença 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DA64A1" w14:textId="77777777" w:rsidR="00DD54D7" w:rsidRPr="009F7DFE" w:rsidRDefault="00DD54D7" w:rsidP="00DD54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(2-1)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534063" w14:textId="77777777" w:rsidR="00DD54D7" w:rsidRPr="009F7DFE" w:rsidRDefault="00DD54D7" w:rsidP="00DD54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R$         388.302,81 </w:t>
            </w:r>
          </w:p>
        </w:tc>
      </w:tr>
      <w:tr w:rsidR="00DD54D7" w:rsidRPr="009F7DFE" w14:paraId="052A51B9" w14:textId="77777777" w:rsidTr="00DD54D7">
        <w:trPr>
          <w:trHeight w:val="26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942129" w14:textId="77777777" w:rsidR="00DD54D7" w:rsidRPr="009F7DFE" w:rsidRDefault="00DD54D7" w:rsidP="00DD5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4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C91D87" w14:textId="77777777" w:rsidR="00DD54D7" w:rsidRPr="009F7DFE" w:rsidRDefault="00DD54D7" w:rsidP="00DD54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Média Mensal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17E92A4" w14:textId="77777777" w:rsidR="00DD54D7" w:rsidRPr="009F7DFE" w:rsidRDefault="00DD54D7" w:rsidP="00DD54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(2/7)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CC8C2D" w14:textId="77777777" w:rsidR="00DD54D7" w:rsidRPr="009F7DFE" w:rsidRDefault="00DD54D7" w:rsidP="00DD54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R$         161.186,12 </w:t>
            </w:r>
          </w:p>
        </w:tc>
      </w:tr>
      <w:tr w:rsidR="00DD54D7" w:rsidRPr="009F7DFE" w14:paraId="63DC8C7A" w14:textId="77777777" w:rsidTr="00DD54D7">
        <w:trPr>
          <w:trHeight w:val="265"/>
        </w:trPr>
        <w:tc>
          <w:tcPr>
            <w:tcW w:w="1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38DE299" w14:textId="77777777" w:rsidR="00DD54D7" w:rsidRPr="009F7DFE" w:rsidRDefault="00DD54D7" w:rsidP="00DD54D7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5</w:t>
            </w:r>
          </w:p>
        </w:tc>
        <w:tc>
          <w:tcPr>
            <w:tcW w:w="451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3AF0DB" w14:textId="77777777" w:rsidR="00DD54D7" w:rsidRPr="009F7DFE" w:rsidRDefault="00DD54D7" w:rsidP="00DD54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Previsão de agosto a </w:t>
            </w:r>
            <w:proofErr w:type="gramStart"/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Dezembro</w:t>
            </w:r>
            <w:proofErr w:type="gramEnd"/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6E344" w14:textId="77777777" w:rsidR="00DD54D7" w:rsidRPr="009F7DFE" w:rsidRDefault="00DD54D7" w:rsidP="00DD54D7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>(4x5)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B97C26" w14:textId="77777777" w:rsidR="00DD54D7" w:rsidRPr="009F7DFE" w:rsidRDefault="00DD54D7" w:rsidP="00DD54D7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color w:val="000000"/>
                <w:sz w:val="24"/>
                <w:szCs w:val="24"/>
                <w:lang w:eastAsia="pt-BR"/>
              </w:rPr>
              <w:t xml:space="preserve"> R$         805.930,58 </w:t>
            </w:r>
          </w:p>
        </w:tc>
      </w:tr>
      <w:tr w:rsidR="00DD54D7" w:rsidRPr="009F7DFE" w14:paraId="4BF2256D" w14:textId="77777777" w:rsidTr="00DD54D7">
        <w:trPr>
          <w:trHeight w:val="265"/>
        </w:trPr>
        <w:tc>
          <w:tcPr>
            <w:tcW w:w="56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F0619E3" w14:textId="77777777" w:rsidR="00DD54D7" w:rsidRPr="009F7DFE" w:rsidRDefault="00DD54D7" w:rsidP="00DD54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Possível Excesso de Arrecadação</w:t>
            </w:r>
          </w:p>
        </w:tc>
        <w:tc>
          <w:tcPr>
            <w:tcW w:w="86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1BCCB7" w14:textId="77777777" w:rsidR="00DD54D7" w:rsidRPr="009F7DFE" w:rsidRDefault="00DD54D7" w:rsidP="00DD54D7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> </w:t>
            </w:r>
          </w:p>
        </w:tc>
        <w:tc>
          <w:tcPr>
            <w:tcW w:w="2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96B9C" w14:textId="77777777" w:rsidR="00DD54D7" w:rsidRPr="009F7DFE" w:rsidRDefault="00DD54D7" w:rsidP="00DD54D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</w:pPr>
            <w:r w:rsidRPr="009F7DFE">
              <w:rPr>
                <w:rFonts w:ascii="Arial" w:eastAsia="Times New Roman" w:hAnsi="Arial" w:cs="Arial"/>
                <w:b/>
                <w:bCs/>
                <w:color w:val="000000"/>
                <w:sz w:val="24"/>
                <w:szCs w:val="24"/>
                <w:lang w:eastAsia="pt-BR"/>
              </w:rPr>
              <w:t xml:space="preserve"> R$     1.194.233,39 </w:t>
            </w:r>
          </w:p>
        </w:tc>
      </w:tr>
    </w:tbl>
    <w:p w14:paraId="6794EF32" w14:textId="1E1DA0CE" w:rsidR="00DD54D7" w:rsidRPr="009F7DFE" w:rsidRDefault="00DD54D7" w:rsidP="00B21034">
      <w:pPr>
        <w:spacing w:line="24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71AEC9FC" w14:textId="7D5D672E" w:rsidR="00DD54D7" w:rsidRPr="009F7DFE" w:rsidRDefault="00DD54D7" w:rsidP="00B21034">
      <w:pPr>
        <w:spacing w:line="24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tbl>
      <w:tblPr>
        <w:tblStyle w:val="Tabelacomgrade"/>
        <w:tblW w:w="0" w:type="auto"/>
        <w:tblLook w:val="04A0" w:firstRow="1" w:lastRow="0" w:firstColumn="1" w:lastColumn="0" w:noHBand="0" w:noVBand="1"/>
      </w:tblPr>
      <w:tblGrid>
        <w:gridCol w:w="870"/>
        <w:gridCol w:w="4759"/>
        <w:gridCol w:w="2865"/>
      </w:tblGrid>
      <w:tr w:rsidR="00FE10E8" w:rsidRPr="009F7DFE" w14:paraId="4A9B959B" w14:textId="77777777" w:rsidTr="0031466E">
        <w:tc>
          <w:tcPr>
            <w:tcW w:w="809" w:type="dxa"/>
          </w:tcPr>
          <w:p w14:paraId="1EBFD712" w14:textId="77777777" w:rsidR="00FE10E8" w:rsidRPr="009F7DFE" w:rsidRDefault="00FE10E8" w:rsidP="0031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F7DFE">
              <w:rPr>
                <w:rFonts w:ascii="Arial" w:hAnsi="Arial" w:cs="Arial"/>
                <w:b/>
                <w:sz w:val="24"/>
                <w:szCs w:val="24"/>
              </w:rPr>
              <w:t>Fonte</w:t>
            </w:r>
          </w:p>
        </w:tc>
        <w:tc>
          <w:tcPr>
            <w:tcW w:w="4801" w:type="dxa"/>
          </w:tcPr>
          <w:p w14:paraId="40AA7F72" w14:textId="77777777" w:rsidR="00FE10E8" w:rsidRPr="009F7DFE" w:rsidRDefault="00FE10E8" w:rsidP="0031466E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9F7DFE">
              <w:rPr>
                <w:rFonts w:ascii="Arial" w:hAnsi="Arial" w:cs="Arial"/>
                <w:b/>
                <w:sz w:val="24"/>
                <w:szCs w:val="24"/>
              </w:rPr>
              <w:t>Descrição</w:t>
            </w:r>
          </w:p>
        </w:tc>
        <w:tc>
          <w:tcPr>
            <w:tcW w:w="2884" w:type="dxa"/>
          </w:tcPr>
          <w:p w14:paraId="67E801D7" w14:textId="77777777" w:rsidR="00FE10E8" w:rsidRPr="009F7DFE" w:rsidRDefault="00FE10E8" w:rsidP="0031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F7DFE">
              <w:rPr>
                <w:rFonts w:ascii="Arial" w:hAnsi="Arial" w:cs="Arial"/>
                <w:b/>
                <w:sz w:val="24"/>
                <w:szCs w:val="24"/>
              </w:rPr>
              <w:t>Valor</w:t>
            </w:r>
          </w:p>
        </w:tc>
      </w:tr>
      <w:tr w:rsidR="00FE10E8" w:rsidRPr="009F7DFE" w14:paraId="764F5AAB" w14:textId="77777777" w:rsidTr="00FE10E8">
        <w:tc>
          <w:tcPr>
            <w:tcW w:w="809" w:type="dxa"/>
            <w:vAlign w:val="center"/>
          </w:tcPr>
          <w:p w14:paraId="4DC748DA" w14:textId="77777777" w:rsidR="00FE10E8" w:rsidRPr="009F7DFE" w:rsidRDefault="00FE10E8" w:rsidP="00FE10E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F7DFE">
              <w:rPr>
                <w:rFonts w:ascii="Arial" w:hAnsi="Arial" w:cs="Arial"/>
                <w:b/>
                <w:sz w:val="24"/>
                <w:szCs w:val="24"/>
              </w:rPr>
              <w:t>540</w:t>
            </w:r>
          </w:p>
        </w:tc>
        <w:tc>
          <w:tcPr>
            <w:tcW w:w="4801" w:type="dxa"/>
          </w:tcPr>
          <w:p w14:paraId="7142C276" w14:textId="77777777" w:rsidR="00FE10E8" w:rsidRPr="009F7DFE" w:rsidRDefault="00FE10E8" w:rsidP="0031466E">
            <w:pPr>
              <w:rPr>
                <w:rFonts w:ascii="Arial" w:hAnsi="Arial" w:cs="Arial"/>
                <w:sz w:val="24"/>
                <w:szCs w:val="24"/>
              </w:rPr>
            </w:pPr>
            <w:r w:rsidRPr="009F7DFE">
              <w:rPr>
                <w:rFonts w:ascii="Arial" w:hAnsi="Arial" w:cs="Arial"/>
                <w:sz w:val="24"/>
                <w:szCs w:val="24"/>
              </w:rPr>
              <w:t>Transferências do FUNDEB - Impostos e Transferências de Impostos</w:t>
            </w:r>
          </w:p>
        </w:tc>
        <w:tc>
          <w:tcPr>
            <w:tcW w:w="2884" w:type="dxa"/>
            <w:vAlign w:val="center"/>
          </w:tcPr>
          <w:p w14:paraId="292B1EF5" w14:textId="77777777" w:rsidR="00FE10E8" w:rsidRPr="009F7DFE" w:rsidRDefault="00FE10E8" w:rsidP="00FE10E8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F7DFE">
              <w:rPr>
                <w:rFonts w:ascii="Arial" w:hAnsi="Arial" w:cs="Arial"/>
                <w:sz w:val="24"/>
                <w:szCs w:val="24"/>
              </w:rPr>
              <w:t>3.240.157,89</w:t>
            </w:r>
          </w:p>
        </w:tc>
      </w:tr>
      <w:tr w:rsidR="00FE10E8" w:rsidRPr="009F7DFE" w14:paraId="5755BE14" w14:textId="77777777" w:rsidTr="00FE10E8">
        <w:tc>
          <w:tcPr>
            <w:tcW w:w="809" w:type="dxa"/>
            <w:vAlign w:val="center"/>
          </w:tcPr>
          <w:p w14:paraId="5D563EC4" w14:textId="77777777" w:rsidR="00FE10E8" w:rsidRPr="009F7DFE" w:rsidRDefault="00FE10E8" w:rsidP="00FE10E8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F7DFE">
              <w:rPr>
                <w:rFonts w:ascii="Arial" w:hAnsi="Arial" w:cs="Arial"/>
                <w:b/>
                <w:sz w:val="24"/>
                <w:szCs w:val="24"/>
              </w:rPr>
              <w:t>542</w:t>
            </w:r>
          </w:p>
        </w:tc>
        <w:tc>
          <w:tcPr>
            <w:tcW w:w="4801" w:type="dxa"/>
          </w:tcPr>
          <w:p w14:paraId="50B2CDBA" w14:textId="77777777" w:rsidR="00FE10E8" w:rsidRPr="009F7DFE" w:rsidRDefault="00FE10E8" w:rsidP="0031466E">
            <w:pPr>
              <w:rPr>
                <w:rFonts w:ascii="Arial" w:hAnsi="Arial" w:cs="Arial"/>
                <w:sz w:val="24"/>
                <w:szCs w:val="24"/>
              </w:rPr>
            </w:pPr>
            <w:r w:rsidRPr="009F7DFE">
              <w:rPr>
                <w:rFonts w:ascii="Arial" w:hAnsi="Arial" w:cs="Arial"/>
                <w:sz w:val="24"/>
                <w:szCs w:val="24"/>
              </w:rPr>
              <w:t>Transferências do FUNDEB - Complementação da União - VAAT</w:t>
            </w:r>
          </w:p>
        </w:tc>
        <w:tc>
          <w:tcPr>
            <w:tcW w:w="2884" w:type="dxa"/>
            <w:vAlign w:val="center"/>
          </w:tcPr>
          <w:p w14:paraId="768B4151" w14:textId="77777777" w:rsidR="00FE10E8" w:rsidRPr="009F7DFE" w:rsidRDefault="00FE10E8" w:rsidP="00FE10E8">
            <w:pPr>
              <w:jc w:val="right"/>
              <w:rPr>
                <w:rFonts w:ascii="Arial" w:hAnsi="Arial" w:cs="Arial"/>
                <w:sz w:val="24"/>
                <w:szCs w:val="24"/>
              </w:rPr>
            </w:pPr>
            <w:r w:rsidRPr="009F7DFE">
              <w:rPr>
                <w:rFonts w:ascii="Arial" w:hAnsi="Arial" w:cs="Arial"/>
                <w:sz w:val="24"/>
                <w:szCs w:val="24"/>
              </w:rPr>
              <w:t>1.194.233,39</w:t>
            </w:r>
          </w:p>
        </w:tc>
      </w:tr>
      <w:tr w:rsidR="00FE10E8" w:rsidRPr="009F7DFE" w14:paraId="582E89BD" w14:textId="77777777" w:rsidTr="0031466E">
        <w:tc>
          <w:tcPr>
            <w:tcW w:w="5610" w:type="dxa"/>
            <w:gridSpan w:val="2"/>
          </w:tcPr>
          <w:p w14:paraId="0F69F6A3" w14:textId="77777777" w:rsidR="00FE10E8" w:rsidRPr="009F7DFE" w:rsidRDefault="00FE10E8" w:rsidP="0031466E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9F7DFE">
              <w:rPr>
                <w:rFonts w:ascii="Arial" w:hAnsi="Arial" w:cs="Arial"/>
                <w:b/>
                <w:sz w:val="24"/>
                <w:szCs w:val="24"/>
              </w:rPr>
              <w:t>TOTAL</w:t>
            </w:r>
          </w:p>
        </w:tc>
        <w:tc>
          <w:tcPr>
            <w:tcW w:w="2884" w:type="dxa"/>
          </w:tcPr>
          <w:p w14:paraId="6F2777DF" w14:textId="77777777" w:rsidR="00FE10E8" w:rsidRPr="009F7DFE" w:rsidRDefault="00FE10E8" w:rsidP="0031466E">
            <w:pPr>
              <w:jc w:val="right"/>
              <w:rPr>
                <w:rFonts w:ascii="Arial" w:hAnsi="Arial" w:cs="Arial"/>
                <w:b/>
                <w:sz w:val="24"/>
                <w:szCs w:val="24"/>
              </w:rPr>
            </w:pPr>
            <w:r w:rsidRPr="009F7DFE">
              <w:rPr>
                <w:rFonts w:ascii="Arial" w:hAnsi="Arial" w:cs="Arial"/>
                <w:b/>
                <w:sz w:val="24"/>
                <w:szCs w:val="24"/>
              </w:rPr>
              <w:t>4.434.391,28</w:t>
            </w:r>
          </w:p>
        </w:tc>
      </w:tr>
    </w:tbl>
    <w:p w14:paraId="6C7903F3" w14:textId="77777777" w:rsidR="00FE10E8" w:rsidRPr="009F7DFE" w:rsidRDefault="00FE10E8" w:rsidP="00B21034">
      <w:pPr>
        <w:spacing w:line="240" w:lineRule="auto"/>
        <w:ind w:right="-426"/>
        <w:jc w:val="both"/>
        <w:rPr>
          <w:rFonts w:ascii="Arial" w:hAnsi="Arial" w:cs="Arial"/>
          <w:b/>
          <w:sz w:val="24"/>
          <w:szCs w:val="24"/>
        </w:rPr>
      </w:pPr>
    </w:p>
    <w:p w14:paraId="34283103" w14:textId="65030F33" w:rsidR="00B21034" w:rsidRPr="009F7DFE" w:rsidRDefault="009F7DFE" w:rsidP="00B21034">
      <w:pPr>
        <w:spacing w:line="240" w:lineRule="auto"/>
        <w:ind w:right="-426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lastRenderedPageBreak/>
        <w:tab/>
      </w:r>
      <w:r w:rsidR="00FE10E8" w:rsidRPr="009F7DFE">
        <w:rPr>
          <w:rFonts w:ascii="Arial" w:hAnsi="Arial" w:cs="Arial"/>
          <w:b/>
          <w:sz w:val="24"/>
          <w:szCs w:val="24"/>
        </w:rPr>
        <w:t>Art. 3</w:t>
      </w:r>
      <w:r w:rsidR="00B21034" w:rsidRPr="009F7DFE">
        <w:rPr>
          <w:rFonts w:ascii="Arial" w:hAnsi="Arial" w:cs="Arial"/>
          <w:b/>
          <w:sz w:val="24"/>
          <w:szCs w:val="24"/>
        </w:rPr>
        <w:t>º</w:t>
      </w:r>
      <w:r w:rsidR="00B21034" w:rsidRPr="009F7DFE">
        <w:rPr>
          <w:rFonts w:ascii="Arial" w:hAnsi="Arial" w:cs="Arial"/>
          <w:sz w:val="24"/>
          <w:szCs w:val="24"/>
        </w:rPr>
        <w:t xml:space="preserve"> - A Abertura do Crédito Adicional acima, será incorporado na Lei do PPA, Lei de Diretrizes Orçamentárias e LOA do município de Acrelândia- Acre e seus anexos correspondentes a Despesa e Receita Municipal.</w:t>
      </w:r>
    </w:p>
    <w:p w14:paraId="04ED1117" w14:textId="42DC453A" w:rsidR="00B21034" w:rsidRPr="009F7DFE" w:rsidRDefault="009F7DFE" w:rsidP="00B21034">
      <w:pPr>
        <w:spacing w:line="240" w:lineRule="auto"/>
        <w:jc w:val="both"/>
        <w:rPr>
          <w:rFonts w:ascii="Arial" w:eastAsia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ab/>
      </w:r>
      <w:r w:rsidR="00FE10E8" w:rsidRPr="009F7DFE">
        <w:rPr>
          <w:rFonts w:ascii="Arial" w:hAnsi="Arial" w:cs="Arial"/>
          <w:b/>
          <w:sz w:val="24"/>
          <w:szCs w:val="24"/>
        </w:rPr>
        <w:t>Art. 4</w:t>
      </w:r>
      <w:r w:rsidR="00B21034" w:rsidRPr="009F7DFE">
        <w:rPr>
          <w:rFonts w:ascii="Arial" w:hAnsi="Arial" w:cs="Arial"/>
          <w:b/>
          <w:sz w:val="24"/>
          <w:szCs w:val="24"/>
        </w:rPr>
        <w:t>º</w:t>
      </w:r>
      <w:r w:rsidR="00B21034" w:rsidRPr="009F7DFE">
        <w:rPr>
          <w:rFonts w:ascii="Arial" w:hAnsi="Arial" w:cs="Arial"/>
          <w:sz w:val="24"/>
          <w:szCs w:val="24"/>
        </w:rPr>
        <w:t xml:space="preserve"> - Esta Lei entrará em vigor na data de sua publicação.</w:t>
      </w:r>
    </w:p>
    <w:p w14:paraId="340B7EEA" w14:textId="77777777" w:rsidR="009F7DFE" w:rsidRPr="009F7DFE" w:rsidRDefault="009F7DFE" w:rsidP="009F7DFE">
      <w:pPr>
        <w:pStyle w:val="NormalWeb"/>
        <w:spacing w:before="0" w:beforeAutospacing="0" w:after="150" w:afterAutospacing="0" w:line="360" w:lineRule="auto"/>
        <w:ind w:right="-426" w:firstLine="851"/>
        <w:jc w:val="both"/>
        <w:rPr>
          <w:rFonts w:ascii="Arial" w:hAnsi="Arial" w:cs="Arial"/>
          <w:color w:val="000000"/>
        </w:rPr>
      </w:pPr>
    </w:p>
    <w:p w14:paraId="4638B1B0" w14:textId="41122855" w:rsidR="009F7DFE" w:rsidRPr="009F7DFE" w:rsidRDefault="009F7DFE" w:rsidP="009F7DFE">
      <w:pPr>
        <w:pStyle w:val="NormalWeb"/>
        <w:spacing w:before="0" w:beforeAutospacing="0" w:after="150" w:afterAutospacing="0" w:line="360" w:lineRule="auto"/>
        <w:ind w:right="-426" w:firstLine="851"/>
        <w:jc w:val="both"/>
        <w:rPr>
          <w:rFonts w:ascii="Arial" w:hAnsi="Arial" w:cs="Arial"/>
          <w:color w:val="000000" w:themeColor="text1"/>
        </w:rPr>
      </w:pPr>
      <w:r w:rsidRPr="009F7DFE">
        <w:rPr>
          <w:rFonts w:ascii="Arial" w:hAnsi="Arial" w:cs="Arial"/>
          <w:color w:val="000000"/>
        </w:rPr>
        <w:t>Gabinete do Prefeito de Acrelândia-Ac, 19 de setembro de 2023.</w:t>
      </w:r>
    </w:p>
    <w:p w14:paraId="08058FD9" w14:textId="77777777" w:rsidR="009F7DFE" w:rsidRPr="009F7DFE" w:rsidRDefault="009F7DFE" w:rsidP="009F7DFE">
      <w:pPr>
        <w:spacing w:line="360" w:lineRule="auto"/>
        <w:rPr>
          <w:rFonts w:ascii="Arial" w:eastAsia="Times New Roman" w:hAnsi="Arial" w:cs="Arial"/>
          <w:sz w:val="24"/>
          <w:szCs w:val="24"/>
        </w:rPr>
      </w:pPr>
    </w:p>
    <w:p w14:paraId="586C2251" w14:textId="77777777" w:rsidR="009F7DFE" w:rsidRPr="009F7DFE" w:rsidRDefault="009F7DFE" w:rsidP="009F7DFE">
      <w:pPr>
        <w:spacing w:line="240" w:lineRule="auto"/>
        <w:rPr>
          <w:rFonts w:ascii="Arial" w:eastAsia="Times New Roman" w:hAnsi="Arial" w:cs="Arial"/>
          <w:sz w:val="24"/>
          <w:szCs w:val="24"/>
        </w:rPr>
      </w:pPr>
    </w:p>
    <w:p w14:paraId="476D56E4" w14:textId="77777777" w:rsidR="009F7DFE" w:rsidRPr="009F7DFE" w:rsidRDefault="009F7DFE" w:rsidP="009F7DFE">
      <w:pPr>
        <w:spacing w:line="240" w:lineRule="auto"/>
        <w:jc w:val="center"/>
        <w:rPr>
          <w:rFonts w:ascii="Arial" w:eastAsia="Times New Roman" w:hAnsi="Arial" w:cs="Arial"/>
          <w:b/>
          <w:color w:val="000000"/>
          <w:sz w:val="24"/>
          <w:szCs w:val="24"/>
        </w:rPr>
      </w:pPr>
      <w:r w:rsidRPr="009F7DFE">
        <w:rPr>
          <w:rFonts w:ascii="Arial" w:eastAsia="Times New Roman" w:hAnsi="Arial" w:cs="Arial"/>
          <w:b/>
          <w:color w:val="000000"/>
          <w:sz w:val="24"/>
          <w:szCs w:val="24"/>
        </w:rPr>
        <w:t>OLAVO FRANCELINO DE REZENDE</w:t>
      </w:r>
    </w:p>
    <w:p w14:paraId="48AB3E05" w14:textId="77777777" w:rsidR="009F7DFE" w:rsidRPr="009F7DFE" w:rsidRDefault="009F7DFE" w:rsidP="009F7DFE">
      <w:pPr>
        <w:spacing w:line="240" w:lineRule="auto"/>
        <w:jc w:val="center"/>
        <w:rPr>
          <w:rFonts w:ascii="Arial" w:eastAsia="Garamond" w:hAnsi="Arial" w:cs="Arial"/>
          <w:sz w:val="24"/>
          <w:szCs w:val="24"/>
        </w:rPr>
      </w:pPr>
      <w:r w:rsidRPr="009F7DFE">
        <w:rPr>
          <w:rFonts w:ascii="Arial" w:eastAsia="Garamond" w:hAnsi="Arial" w:cs="Arial"/>
          <w:sz w:val="24"/>
          <w:szCs w:val="24"/>
        </w:rPr>
        <w:t>Prefeito de Acrelândia</w:t>
      </w:r>
    </w:p>
    <w:p w14:paraId="6C7733CF" w14:textId="77777777" w:rsidR="009F7DFE" w:rsidRPr="009F7DFE" w:rsidRDefault="009F7DFE" w:rsidP="009F7DFE">
      <w:pPr>
        <w:spacing w:before="100" w:beforeAutospacing="1" w:after="100" w:afterAutospacing="1"/>
        <w:ind w:firstLine="851"/>
        <w:jc w:val="both"/>
        <w:rPr>
          <w:rFonts w:ascii="Arial" w:hAnsi="Arial" w:cs="Arial"/>
          <w:color w:val="000000"/>
          <w:sz w:val="24"/>
          <w:szCs w:val="24"/>
        </w:rPr>
      </w:pPr>
    </w:p>
    <w:p w14:paraId="2083F08D" w14:textId="60A0E6FC" w:rsidR="00AF133F" w:rsidRPr="009F7DFE" w:rsidRDefault="00AF133F" w:rsidP="00B21034">
      <w:pPr>
        <w:spacing w:line="240" w:lineRule="auto"/>
        <w:ind w:right="-426"/>
        <w:jc w:val="both"/>
        <w:rPr>
          <w:rFonts w:ascii="Arial" w:hAnsi="Arial" w:cs="Arial"/>
          <w:sz w:val="24"/>
          <w:szCs w:val="24"/>
        </w:rPr>
      </w:pPr>
    </w:p>
    <w:p w14:paraId="00B018DC" w14:textId="3A97542B" w:rsidR="00AF133F" w:rsidRPr="009F7DFE" w:rsidRDefault="00AF133F" w:rsidP="00AF133F">
      <w:pPr>
        <w:jc w:val="right"/>
        <w:rPr>
          <w:rFonts w:ascii="Arial" w:hAnsi="Arial" w:cs="Arial"/>
          <w:b/>
          <w:sz w:val="24"/>
          <w:szCs w:val="24"/>
        </w:rPr>
      </w:pPr>
    </w:p>
    <w:p w14:paraId="06697A5D" w14:textId="77777777" w:rsidR="00593E4F" w:rsidRPr="009F7DFE" w:rsidRDefault="00593E4F" w:rsidP="00593E4F">
      <w:pPr>
        <w:jc w:val="right"/>
        <w:rPr>
          <w:b/>
          <w:sz w:val="24"/>
          <w:szCs w:val="24"/>
        </w:rPr>
      </w:pPr>
    </w:p>
    <w:p w14:paraId="1787F0FE" w14:textId="77777777" w:rsidR="003C382F" w:rsidRPr="009F7DFE" w:rsidRDefault="003C382F" w:rsidP="00593E4F">
      <w:pPr>
        <w:jc w:val="right"/>
        <w:rPr>
          <w:b/>
          <w:sz w:val="24"/>
          <w:szCs w:val="24"/>
        </w:rPr>
      </w:pPr>
    </w:p>
    <w:p w14:paraId="55350462" w14:textId="77777777" w:rsidR="003C382F" w:rsidRPr="009F7DFE" w:rsidRDefault="003C382F" w:rsidP="00593E4F">
      <w:pPr>
        <w:jc w:val="right"/>
        <w:rPr>
          <w:b/>
          <w:sz w:val="24"/>
          <w:szCs w:val="24"/>
        </w:rPr>
      </w:pPr>
    </w:p>
    <w:p w14:paraId="6DF601B6" w14:textId="77777777" w:rsidR="00AD0912" w:rsidRPr="009F7DFE" w:rsidRDefault="00AD0912" w:rsidP="00593E4F">
      <w:pPr>
        <w:jc w:val="right"/>
        <w:rPr>
          <w:b/>
          <w:sz w:val="24"/>
          <w:szCs w:val="24"/>
        </w:rPr>
      </w:pPr>
    </w:p>
    <w:p w14:paraId="11AC825B" w14:textId="77777777" w:rsidR="00AD0912" w:rsidRPr="009F7DFE" w:rsidRDefault="00AD0912" w:rsidP="00593E4F">
      <w:pPr>
        <w:jc w:val="right"/>
        <w:rPr>
          <w:b/>
          <w:sz w:val="24"/>
          <w:szCs w:val="24"/>
        </w:rPr>
      </w:pPr>
    </w:p>
    <w:p w14:paraId="22118B71" w14:textId="77777777" w:rsidR="00AD0912" w:rsidRDefault="00AD0912" w:rsidP="00593E4F">
      <w:pPr>
        <w:jc w:val="right"/>
        <w:rPr>
          <w:b/>
          <w:sz w:val="20"/>
          <w:szCs w:val="20"/>
        </w:rPr>
      </w:pPr>
    </w:p>
    <w:sectPr w:rsidR="00AD091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07E83D" w14:textId="77777777" w:rsidR="00073907" w:rsidRDefault="00073907" w:rsidP="00593E4F">
      <w:pPr>
        <w:spacing w:after="0" w:line="240" w:lineRule="auto"/>
      </w:pPr>
      <w:r>
        <w:separator/>
      </w:r>
    </w:p>
  </w:endnote>
  <w:endnote w:type="continuationSeparator" w:id="0">
    <w:p w14:paraId="201BCC9B" w14:textId="77777777" w:rsidR="00073907" w:rsidRDefault="00073907" w:rsidP="00593E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gency FB">
    <w:panose1 w:val="020B05030202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2DFA81" w14:textId="77777777" w:rsidR="00D86C32" w:rsidRDefault="00D86C32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26ED2" w14:textId="6AFF5E80" w:rsidR="00D86C32" w:rsidRPr="006869FD" w:rsidRDefault="00D86C32" w:rsidP="00D86C32">
    <w:pPr>
      <w:pStyle w:val="Rodap"/>
      <w:jc w:val="center"/>
      <w:rPr>
        <w:rFonts w:ascii="Agency FB" w:hAnsi="Agency FB"/>
        <w:b/>
        <w:sz w:val="18"/>
        <w:szCs w:val="18"/>
      </w:rPr>
    </w:pPr>
    <w:r w:rsidRPr="006869FD">
      <w:rPr>
        <w:rFonts w:ascii="Agency FB" w:hAnsi="Agency FB" w:cs="Arial"/>
        <w:b/>
        <w:sz w:val="18"/>
        <w:szCs w:val="18"/>
      </w:rPr>
      <w:t>CNPJ Nº 84.306.737/0001-27/</w:t>
    </w:r>
    <w:r w:rsidRPr="006869FD">
      <w:rPr>
        <w:rFonts w:ascii="Agency FB" w:hAnsi="Agency FB" w:cs="Arial"/>
        <w:b/>
        <w:bCs/>
        <w:sz w:val="18"/>
        <w:szCs w:val="18"/>
      </w:rPr>
      <w:t xml:space="preserve"> </w:t>
    </w:r>
    <w:r w:rsidRPr="006869FD">
      <w:rPr>
        <w:rFonts w:ascii="Agency FB" w:hAnsi="Agency FB" w:cs="Arial"/>
        <w:b/>
        <w:sz w:val="18"/>
        <w:szCs w:val="18"/>
      </w:rPr>
      <w:t xml:space="preserve">AV. </w:t>
    </w:r>
    <w:r>
      <w:rPr>
        <w:rFonts w:ascii="Agency FB" w:hAnsi="Agency FB" w:cs="Arial"/>
        <w:b/>
        <w:sz w:val="18"/>
        <w:szCs w:val="18"/>
      </w:rPr>
      <w:t>Gov. Edmundo Pinto</w:t>
    </w:r>
    <w:r w:rsidRPr="006869FD">
      <w:rPr>
        <w:rFonts w:ascii="Agency FB" w:hAnsi="Agency FB" w:cs="Arial"/>
        <w:b/>
        <w:sz w:val="18"/>
        <w:szCs w:val="18"/>
      </w:rPr>
      <w:t xml:space="preserve"> n° </w:t>
    </w:r>
    <w:r>
      <w:rPr>
        <w:rFonts w:ascii="Agency FB" w:hAnsi="Agency FB" w:cs="Arial"/>
        <w:b/>
        <w:sz w:val="18"/>
        <w:szCs w:val="18"/>
      </w:rPr>
      <w:t>810 – Centro/Cep: 69.945-000</w:t>
    </w:r>
    <w:r w:rsidRPr="006869FD">
      <w:rPr>
        <w:rFonts w:ascii="Agency FB" w:hAnsi="Agency FB" w:cs="Arial"/>
        <w:b/>
        <w:sz w:val="18"/>
        <w:szCs w:val="18"/>
      </w:rPr>
      <w:t>/Acrelândia – Acre</w:t>
    </w:r>
    <w:r>
      <w:rPr>
        <w:rFonts w:ascii="Agency FB" w:hAnsi="Agency FB" w:cs="Arial"/>
        <w:b/>
        <w:sz w:val="18"/>
        <w:szCs w:val="18"/>
      </w:rPr>
      <w:t>/ fone:  68 3235-1173</w:t>
    </w:r>
  </w:p>
  <w:p w14:paraId="3502297C" w14:textId="77777777" w:rsidR="00D86C32" w:rsidRDefault="00D86C32" w:rsidP="00D86C32">
    <w:pPr>
      <w:pStyle w:val="Rodap"/>
    </w:pPr>
  </w:p>
  <w:p w14:paraId="444548A6" w14:textId="7476B940" w:rsidR="001C6615" w:rsidRDefault="00D86C32" w:rsidP="00D86C32">
    <w:pPr>
      <w:pStyle w:val="Rodap"/>
      <w:tabs>
        <w:tab w:val="clear" w:pos="4252"/>
        <w:tab w:val="clear" w:pos="8504"/>
        <w:tab w:val="left" w:pos="4800"/>
      </w:tabs>
    </w:pPr>
    <w: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1DAA87" w14:textId="77777777" w:rsidR="00D86C32" w:rsidRDefault="00D86C32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3E1A65" w14:textId="77777777" w:rsidR="00073907" w:rsidRDefault="00073907" w:rsidP="00593E4F">
      <w:pPr>
        <w:spacing w:after="0" w:line="240" w:lineRule="auto"/>
      </w:pPr>
      <w:r>
        <w:separator/>
      </w:r>
    </w:p>
  </w:footnote>
  <w:footnote w:type="continuationSeparator" w:id="0">
    <w:p w14:paraId="61554F5B" w14:textId="77777777" w:rsidR="00073907" w:rsidRDefault="00073907" w:rsidP="00593E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E6CC03" w14:textId="77777777" w:rsidR="00D86C32" w:rsidRDefault="00D86C32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5C8FA6" w14:textId="3CE6E488" w:rsidR="00063951" w:rsidRPr="00593E4F" w:rsidRDefault="00B21034" w:rsidP="00593E4F">
    <w:pPr>
      <w:spacing w:after="0" w:line="240" w:lineRule="auto"/>
      <w:jc w:val="center"/>
      <w:rPr>
        <w:rFonts w:ascii="Arial" w:eastAsia="Times New Roman" w:hAnsi="Arial" w:cs="Arial"/>
        <w:b/>
        <w:color w:val="333333"/>
        <w:sz w:val="24"/>
        <w:szCs w:val="24"/>
        <w:lang w:eastAsia="pt-BR"/>
      </w:rPr>
    </w:pPr>
    <w:r>
      <w:rPr>
        <w:b/>
        <w:bCs/>
        <w:noProof/>
        <w:sz w:val="24"/>
        <w:szCs w:val="24"/>
        <w:lang w:eastAsia="pt-BR"/>
      </w:rPr>
      <w:drawing>
        <wp:anchor distT="0" distB="0" distL="114300" distR="114300" simplePos="0" relativeHeight="251659264" behindDoc="1" locked="0" layoutInCell="1" allowOverlap="1" wp14:anchorId="35F3496B" wp14:editId="0EE042B9">
          <wp:simplePos x="0" y="0"/>
          <wp:positionH relativeFrom="column">
            <wp:posOffset>2348865</wp:posOffset>
          </wp:positionH>
          <wp:positionV relativeFrom="paragraph">
            <wp:posOffset>-213360</wp:posOffset>
          </wp:positionV>
          <wp:extent cx="782955" cy="78295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82955" cy="7829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6688E75" w14:textId="3CA26419" w:rsidR="001C6615" w:rsidRDefault="001C6615" w:rsidP="001C6615">
    <w:pPr>
      <w:spacing w:after="0" w:line="240" w:lineRule="auto"/>
      <w:jc w:val="center"/>
      <w:rPr>
        <w:rFonts w:ascii="Arial" w:eastAsia="Times New Roman" w:hAnsi="Arial" w:cs="Arial"/>
        <w:b/>
        <w:color w:val="333333"/>
        <w:sz w:val="24"/>
        <w:szCs w:val="24"/>
        <w:lang w:eastAsia="pt-BR"/>
      </w:rPr>
    </w:pPr>
  </w:p>
  <w:p w14:paraId="05DEB424" w14:textId="77777777" w:rsidR="001C6615" w:rsidRDefault="001C6615" w:rsidP="00B21034">
    <w:pPr>
      <w:keepNext/>
      <w:spacing w:after="0" w:line="240" w:lineRule="auto"/>
      <w:outlineLvl w:val="7"/>
      <w:rPr>
        <w:rFonts w:ascii="Arial" w:eastAsia="Times New Roman" w:hAnsi="Arial" w:cs="Arial"/>
        <w:b/>
        <w:color w:val="333333"/>
        <w:sz w:val="24"/>
        <w:szCs w:val="24"/>
        <w:lang w:eastAsia="pt-BR"/>
      </w:rPr>
    </w:pPr>
  </w:p>
  <w:p w14:paraId="4C6C7166" w14:textId="77777777" w:rsidR="00B21034" w:rsidRDefault="00B21034" w:rsidP="00B21034">
    <w:pPr>
      <w:keepNext/>
      <w:spacing w:after="0" w:line="240" w:lineRule="auto"/>
      <w:outlineLvl w:val="7"/>
      <w:rPr>
        <w:rFonts w:ascii="Arial" w:eastAsia="Times New Roman" w:hAnsi="Arial" w:cs="Arial"/>
        <w:bCs/>
        <w:lang w:eastAsia="pt-BR"/>
      </w:rPr>
    </w:pPr>
  </w:p>
  <w:p w14:paraId="4BB17642" w14:textId="77777777" w:rsidR="001C6615" w:rsidRPr="00B23FBC" w:rsidRDefault="001C6615" w:rsidP="001C6615">
    <w:pPr>
      <w:keepNext/>
      <w:spacing w:after="0" w:line="240" w:lineRule="auto"/>
      <w:jc w:val="center"/>
      <w:outlineLvl w:val="7"/>
      <w:rPr>
        <w:rFonts w:ascii="Arial" w:eastAsia="Times New Roman" w:hAnsi="Arial" w:cs="Arial"/>
        <w:b/>
        <w:sz w:val="20"/>
        <w:szCs w:val="20"/>
        <w:lang w:eastAsia="pt-BR"/>
      </w:rPr>
    </w:pPr>
    <w:r w:rsidRPr="00B23FBC">
      <w:rPr>
        <w:rFonts w:ascii="Arial" w:eastAsia="Times New Roman" w:hAnsi="Arial" w:cs="Arial"/>
        <w:b/>
        <w:sz w:val="20"/>
        <w:szCs w:val="20"/>
        <w:lang w:eastAsia="pt-BR"/>
      </w:rPr>
      <w:t>Estado do Acre</w:t>
    </w:r>
  </w:p>
  <w:p w14:paraId="7212B01E" w14:textId="77777777" w:rsidR="001C6615" w:rsidRPr="00B23FBC" w:rsidRDefault="001C6615" w:rsidP="001C6615">
    <w:pPr>
      <w:tabs>
        <w:tab w:val="center" w:pos="4419"/>
        <w:tab w:val="right" w:pos="8838"/>
      </w:tabs>
      <w:suppressAutoHyphens/>
      <w:spacing w:after="0" w:line="240" w:lineRule="auto"/>
      <w:ind w:right="71"/>
      <w:jc w:val="center"/>
      <w:rPr>
        <w:rFonts w:ascii="Arial" w:eastAsia="Times New Roman" w:hAnsi="Arial" w:cs="Arial"/>
        <w:b/>
        <w:sz w:val="20"/>
        <w:szCs w:val="20"/>
        <w:lang w:eastAsia="ar-SA"/>
      </w:rPr>
    </w:pPr>
    <w:r w:rsidRPr="00B23FBC">
      <w:rPr>
        <w:rFonts w:ascii="Arial" w:eastAsia="Times New Roman" w:hAnsi="Arial" w:cs="Arial"/>
        <w:b/>
        <w:sz w:val="20"/>
        <w:szCs w:val="20"/>
        <w:lang w:eastAsia="ar-SA"/>
      </w:rPr>
      <w:t>Prefeitura Municipal de</w:t>
    </w:r>
    <w:r w:rsidRPr="00B23FBC">
      <w:rPr>
        <w:rFonts w:ascii="Arial" w:eastAsia="Times New Roman" w:hAnsi="Arial" w:cs="Arial"/>
        <w:b/>
        <w:sz w:val="20"/>
        <w:szCs w:val="20"/>
        <w:lang w:val="x-none" w:eastAsia="ar-SA"/>
      </w:rPr>
      <w:t xml:space="preserve"> </w:t>
    </w:r>
    <w:r w:rsidRPr="00B23FBC">
      <w:rPr>
        <w:rFonts w:ascii="Arial" w:eastAsia="Times New Roman" w:hAnsi="Arial" w:cs="Arial"/>
        <w:b/>
        <w:sz w:val="20"/>
        <w:szCs w:val="20"/>
        <w:lang w:eastAsia="ar-SA"/>
      </w:rPr>
      <w:t>Acrelândia</w:t>
    </w:r>
  </w:p>
  <w:p w14:paraId="31DB7859" w14:textId="4062293B" w:rsidR="00063951" w:rsidRPr="00B21034" w:rsidRDefault="009F7DFE" w:rsidP="00B21034">
    <w:pPr>
      <w:pBdr>
        <w:bottom w:val="single" w:sz="4" w:space="1" w:color="auto"/>
      </w:pBdr>
      <w:tabs>
        <w:tab w:val="center" w:pos="4419"/>
        <w:tab w:val="right" w:pos="8838"/>
      </w:tabs>
      <w:suppressAutoHyphens/>
      <w:spacing w:after="0" w:line="240" w:lineRule="auto"/>
      <w:jc w:val="center"/>
      <w:rPr>
        <w:rFonts w:ascii="Arial" w:eastAsia="Times New Roman" w:hAnsi="Arial" w:cs="Arial"/>
        <w:bCs/>
        <w:sz w:val="20"/>
        <w:szCs w:val="20"/>
        <w:lang w:eastAsia="ar-SA"/>
      </w:rPr>
    </w:pPr>
    <w:r>
      <w:rPr>
        <w:rFonts w:ascii="Arial" w:eastAsia="Times New Roman" w:hAnsi="Arial" w:cs="Arial"/>
        <w:b/>
        <w:sz w:val="20"/>
        <w:szCs w:val="20"/>
        <w:lang w:eastAsia="ar-SA"/>
      </w:rPr>
      <w:t xml:space="preserve">Secretaria Municipal </w:t>
    </w:r>
    <w:proofErr w:type="gramStart"/>
    <w:r>
      <w:rPr>
        <w:rFonts w:ascii="Arial" w:eastAsia="Times New Roman" w:hAnsi="Arial" w:cs="Arial"/>
        <w:b/>
        <w:sz w:val="20"/>
        <w:szCs w:val="20"/>
        <w:lang w:eastAsia="ar-SA"/>
      </w:rPr>
      <w:t xml:space="preserve">de </w:t>
    </w:r>
    <w:r w:rsidR="00D86C32">
      <w:rPr>
        <w:rFonts w:ascii="Arial" w:eastAsia="Times New Roman" w:hAnsi="Arial" w:cs="Arial"/>
        <w:b/>
        <w:sz w:val="20"/>
        <w:szCs w:val="20"/>
        <w:lang w:eastAsia="ar-SA"/>
      </w:rPr>
      <w:t xml:space="preserve"> Gabinete</w:t>
    </w:r>
    <w:proofErr w:type="gramEnd"/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A2052B" w14:textId="77777777" w:rsidR="00D86C32" w:rsidRDefault="00D86C3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F09B6"/>
    <w:rsid w:val="00012CAE"/>
    <w:rsid w:val="00014FEB"/>
    <w:rsid w:val="00032115"/>
    <w:rsid w:val="000628BF"/>
    <w:rsid w:val="00062C5C"/>
    <w:rsid w:val="00063951"/>
    <w:rsid w:val="00073907"/>
    <w:rsid w:val="000776CC"/>
    <w:rsid w:val="00081889"/>
    <w:rsid w:val="0009457C"/>
    <w:rsid w:val="000B482C"/>
    <w:rsid w:val="000D19C7"/>
    <w:rsid w:val="000E53DD"/>
    <w:rsid w:val="000E6EF2"/>
    <w:rsid w:val="00110BE8"/>
    <w:rsid w:val="00150F29"/>
    <w:rsid w:val="00151D56"/>
    <w:rsid w:val="001572A9"/>
    <w:rsid w:val="001609F5"/>
    <w:rsid w:val="00175CB5"/>
    <w:rsid w:val="00192661"/>
    <w:rsid w:val="001A6116"/>
    <w:rsid w:val="001C6615"/>
    <w:rsid w:val="00220481"/>
    <w:rsid w:val="00226F4E"/>
    <w:rsid w:val="00243E6D"/>
    <w:rsid w:val="0025209A"/>
    <w:rsid w:val="0027672C"/>
    <w:rsid w:val="00292EAB"/>
    <w:rsid w:val="002D550D"/>
    <w:rsid w:val="002E3F0C"/>
    <w:rsid w:val="002F6706"/>
    <w:rsid w:val="00302D1A"/>
    <w:rsid w:val="00327C4E"/>
    <w:rsid w:val="003C382F"/>
    <w:rsid w:val="003F42D9"/>
    <w:rsid w:val="0041341F"/>
    <w:rsid w:val="004142E7"/>
    <w:rsid w:val="00434116"/>
    <w:rsid w:val="004E7896"/>
    <w:rsid w:val="0052360F"/>
    <w:rsid w:val="00536902"/>
    <w:rsid w:val="00545136"/>
    <w:rsid w:val="00561625"/>
    <w:rsid w:val="005742A1"/>
    <w:rsid w:val="00593E4F"/>
    <w:rsid w:val="005A3256"/>
    <w:rsid w:val="006268E0"/>
    <w:rsid w:val="00660461"/>
    <w:rsid w:val="006E3814"/>
    <w:rsid w:val="00722868"/>
    <w:rsid w:val="00726547"/>
    <w:rsid w:val="00740E6B"/>
    <w:rsid w:val="00763359"/>
    <w:rsid w:val="00794578"/>
    <w:rsid w:val="007D3727"/>
    <w:rsid w:val="007E0457"/>
    <w:rsid w:val="007E165F"/>
    <w:rsid w:val="00813C13"/>
    <w:rsid w:val="00840374"/>
    <w:rsid w:val="00840719"/>
    <w:rsid w:val="00843E93"/>
    <w:rsid w:val="00854922"/>
    <w:rsid w:val="00861E02"/>
    <w:rsid w:val="00863C9A"/>
    <w:rsid w:val="0087049E"/>
    <w:rsid w:val="008922C5"/>
    <w:rsid w:val="008F760C"/>
    <w:rsid w:val="00942E43"/>
    <w:rsid w:val="009629DF"/>
    <w:rsid w:val="0097292C"/>
    <w:rsid w:val="00977797"/>
    <w:rsid w:val="00994A54"/>
    <w:rsid w:val="009F7DFE"/>
    <w:rsid w:val="00A012DC"/>
    <w:rsid w:val="00A1668E"/>
    <w:rsid w:val="00A72BC6"/>
    <w:rsid w:val="00A75948"/>
    <w:rsid w:val="00A776DC"/>
    <w:rsid w:val="00A86799"/>
    <w:rsid w:val="00A92077"/>
    <w:rsid w:val="00AA546A"/>
    <w:rsid w:val="00AA7F18"/>
    <w:rsid w:val="00AB1A2F"/>
    <w:rsid w:val="00AC580B"/>
    <w:rsid w:val="00AD0912"/>
    <w:rsid w:val="00AE452B"/>
    <w:rsid w:val="00AF09B6"/>
    <w:rsid w:val="00AF133F"/>
    <w:rsid w:val="00B21034"/>
    <w:rsid w:val="00B7006E"/>
    <w:rsid w:val="00B833F4"/>
    <w:rsid w:val="00B948EA"/>
    <w:rsid w:val="00C038A2"/>
    <w:rsid w:val="00C3168F"/>
    <w:rsid w:val="00CA07AF"/>
    <w:rsid w:val="00CA0EAE"/>
    <w:rsid w:val="00CF1FD5"/>
    <w:rsid w:val="00D05D60"/>
    <w:rsid w:val="00D2214C"/>
    <w:rsid w:val="00D22F20"/>
    <w:rsid w:val="00D47475"/>
    <w:rsid w:val="00D50269"/>
    <w:rsid w:val="00D53ACC"/>
    <w:rsid w:val="00D7646D"/>
    <w:rsid w:val="00D846AA"/>
    <w:rsid w:val="00D86C32"/>
    <w:rsid w:val="00DA1F04"/>
    <w:rsid w:val="00DC1950"/>
    <w:rsid w:val="00DD2E70"/>
    <w:rsid w:val="00DD54D7"/>
    <w:rsid w:val="00E3656D"/>
    <w:rsid w:val="00E624FF"/>
    <w:rsid w:val="00E76E7D"/>
    <w:rsid w:val="00E91FED"/>
    <w:rsid w:val="00EA15B4"/>
    <w:rsid w:val="00EE0A11"/>
    <w:rsid w:val="00F361D3"/>
    <w:rsid w:val="00F45839"/>
    <w:rsid w:val="00F732D4"/>
    <w:rsid w:val="00FB3344"/>
    <w:rsid w:val="00FC26CB"/>
    <w:rsid w:val="00FC2B58"/>
    <w:rsid w:val="00FE10E8"/>
    <w:rsid w:val="00FF03A2"/>
    <w:rsid w:val="00FF7F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9EC915C"/>
  <w15:docId w15:val="{A5775D7E-6E45-4C63-8AF7-DB7C426B1E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F09B6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AF09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F09B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uiPriority w:val="59"/>
    <w:rsid w:val="00593E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iPriority w:val="99"/>
    <w:unhideWhenUsed/>
    <w:rsid w:val="00593E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93E4F"/>
  </w:style>
  <w:style w:type="paragraph" w:styleId="Rodap">
    <w:name w:val="footer"/>
    <w:basedOn w:val="Normal"/>
    <w:link w:val="RodapChar"/>
    <w:unhideWhenUsed/>
    <w:rsid w:val="00593E4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rsid w:val="00593E4F"/>
  </w:style>
  <w:style w:type="character" w:customStyle="1" w:styleId="fontstyle01">
    <w:name w:val="fontstyle01"/>
    <w:basedOn w:val="Fontepargpadro"/>
    <w:rsid w:val="00151D56"/>
    <w:rPr>
      <w:b w:val="0"/>
      <w:bCs w:val="0"/>
      <w:i w:val="0"/>
      <w:iCs w:val="0"/>
      <w:color w:val="000000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1C6615"/>
    <w:rPr>
      <w:color w:val="0000FF" w:themeColor="hyperlink"/>
      <w:u w:val="single"/>
    </w:rPr>
  </w:style>
  <w:style w:type="character" w:styleId="Forte">
    <w:name w:val="Strong"/>
    <w:basedOn w:val="Fontepargpadro"/>
    <w:uiPriority w:val="22"/>
    <w:qFormat/>
    <w:rsid w:val="00175CB5"/>
    <w:rPr>
      <w:b/>
      <w:bCs/>
    </w:rPr>
  </w:style>
  <w:style w:type="paragraph" w:styleId="NormalWeb">
    <w:name w:val="Normal (Web)"/>
    <w:basedOn w:val="Normal"/>
    <w:uiPriority w:val="99"/>
    <w:unhideWhenUsed/>
    <w:rsid w:val="009F7D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000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7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9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63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93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32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2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85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E93C78-1696-46B0-A239-B82F996BC8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514</Words>
  <Characters>2781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5568992141288</cp:lastModifiedBy>
  <cp:revision>2</cp:revision>
  <cp:lastPrinted>2023-09-19T17:04:00Z</cp:lastPrinted>
  <dcterms:created xsi:type="dcterms:W3CDTF">2023-09-19T17:44:00Z</dcterms:created>
  <dcterms:modified xsi:type="dcterms:W3CDTF">2023-09-19T17:44:00Z</dcterms:modified>
</cp:coreProperties>
</file>