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69A3" w:rsidRPr="00107603" w:rsidRDefault="00FF2AD1" w:rsidP="00F247CE">
      <w:pPr>
        <w:pStyle w:val="Ttulo1"/>
        <w:rPr>
          <w:rFonts w:ascii="Arial" w:hAnsi="Arial" w:cs="Arial"/>
          <w:b/>
          <w:bCs/>
          <w:sz w:val="22"/>
          <w:szCs w:val="22"/>
        </w:rPr>
      </w:pPr>
      <w:r w:rsidRPr="00107603">
        <w:rPr>
          <w:rFonts w:ascii="Arial" w:hAnsi="Arial" w:cs="Arial"/>
          <w:b/>
          <w:bCs/>
          <w:sz w:val="22"/>
          <w:szCs w:val="22"/>
        </w:rPr>
        <w:t xml:space="preserve">INDICAÇÃO Nº </w:t>
      </w:r>
      <w:r w:rsidR="00A70CA9">
        <w:rPr>
          <w:rFonts w:ascii="Arial" w:hAnsi="Arial" w:cs="Arial"/>
          <w:b/>
          <w:bCs/>
          <w:sz w:val="22"/>
          <w:szCs w:val="22"/>
        </w:rPr>
        <w:t>042</w:t>
      </w:r>
      <w:r w:rsidR="00036E64" w:rsidRPr="00107603">
        <w:rPr>
          <w:rFonts w:ascii="Arial" w:hAnsi="Arial" w:cs="Arial"/>
          <w:b/>
          <w:bCs/>
          <w:sz w:val="22"/>
          <w:szCs w:val="22"/>
        </w:rPr>
        <w:t>/2025</w:t>
      </w:r>
    </w:p>
    <w:p w:rsidR="00CD32E5" w:rsidRPr="00A6065E" w:rsidRDefault="003819EC" w:rsidP="00D45EF7">
      <w:pPr>
        <w:pStyle w:val="NormalWeb"/>
        <w:jc w:val="both"/>
        <w:rPr>
          <w:rFonts w:ascii="Arial" w:hAnsi="Arial" w:cs="Arial"/>
          <w:b/>
          <w:sz w:val="22"/>
          <w:szCs w:val="22"/>
        </w:rPr>
      </w:pPr>
      <w:r w:rsidRPr="00A6065E">
        <w:rPr>
          <w:rFonts w:ascii="Arial" w:hAnsi="Arial" w:cs="Arial"/>
          <w:b/>
          <w:sz w:val="22"/>
          <w:szCs w:val="22"/>
        </w:rPr>
        <w:t>Referência:</w:t>
      </w:r>
      <w:r w:rsidR="00101F5A" w:rsidRPr="00A6065E">
        <w:rPr>
          <w:rFonts w:ascii="Arial" w:hAnsi="Arial" w:cs="Arial"/>
          <w:b/>
          <w:sz w:val="22"/>
          <w:szCs w:val="22"/>
        </w:rPr>
        <w:t xml:space="preserve"> </w:t>
      </w:r>
      <w:bookmarkStart w:id="0" w:name="_GoBack"/>
      <w:r w:rsidR="00D45EF7" w:rsidRPr="00A6065E">
        <w:rPr>
          <w:rFonts w:ascii="Arial" w:hAnsi="Arial" w:cs="Arial"/>
          <w:b/>
          <w:sz w:val="22"/>
          <w:szCs w:val="22"/>
        </w:rPr>
        <w:t xml:space="preserve">Construção de um </w:t>
      </w:r>
      <w:r w:rsidR="00D45EF7" w:rsidRPr="00A6065E">
        <w:rPr>
          <w:rFonts w:ascii="Arial" w:hAnsi="Arial" w:cs="Arial"/>
          <w:b/>
          <w:bCs/>
          <w:sz w:val="22"/>
          <w:szCs w:val="22"/>
        </w:rPr>
        <w:t>Centro Especializado em Saúde da Mulher</w:t>
      </w:r>
      <w:r w:rsidR="00D45EF7" w:rsidRPr="00A6065E">
        <w:rPr>
          <w:rFonts w:ascii="Arial" w:hAnsi="Arial" w:cs="Arial"/>
          <w:b/>
          <w:sz w:val="22"/>
          <w:szCs w:val="22"/>
        </w:rPr>
        <w:t xml:space="preserve">, a ser instalado no bairro </w:t>
      </w:r>
      <w:r w:rsidR="00D45EF7" w:rsidRPr="00A6065E">
        <w:rPr>
          <w:rFonts w:ascii="Arial" w:hAnsi="Arial" w:cs="Arial"/>
          <w:b/>
          <w:bCs/>
          <w:sz w:val="22"/>
          <w:szCs w:val="22"/>
        </w:rPr>
        <w:t>Brasil Novo</w:t>
      </w:r>
      <w:r w:rsidR="00D45EF7" w:rsidRPr="00A6065E">
        <w:rPr>
          <w:rFonts w:ascii="Arial" w:hAnsi="Arial" w:cs="Arial"/>
          <w:b/>
          <w:sz w:val="22"/>
          <w:szCs w:val="22"/>
        </w:rPr>
        <w:t>, com o objetivo de atender toda a parte alta da cidade, oferecendo serviços essenciais e especializados para a saúde feminina.</w:t>
      </w:r>
      <w:bookmarkEnd w:id="0"/>
    </w:p>
    <w:p w:rsidR="005969A3" w:rsidRPr="00A6065E" w:rsidRDefault="00F247CE" w:rsidP="00D45EF7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A6065E">
        <w:rPr>
          <w:rFonts w:ascii="Arial" w:hAnsi="Arial" w:cs="Arial"/>
          <w:sz w:val="22"/>
          <w:szCs w:val="22"/>
        </w:rPr>
        <w:t>E</w:t>
      </w:r>
      <w:r w:rsidR="00FF2AD1" w:rsidRPr="00A6065E">
        <w:rPr>
          <w:rFonts w:ascii="Arial" w:hAnsi="Arial" w:cs="Arial"/>
          <w:sz w:val="22"/>
          <w:szCs w:val="22"/>
        </w:rPr>
        <w:t>xcelentíssimo</w:t>
      </w:r>
      <w:r w:rsidR="005A733A" w:rsidRPr="00A6065E">
        <w:rPr>
          <w:rFonts w:ascii="Arial" w:hAnsi="Arial" w:cs="Arial"/>
          <w:sz w:val="22"/>
          <w:szCs w:val="22"/>
        </w:rPr>
        <w:t xml:space="preserve"> Senhor Presidente da Câmara Municipal de Rio Largo/AL, o vereador signatário com assento nesta Casa Legislativa, e no uso da atribuição conferida pelo artigo 103 do Regimento Interno, solicita à Vossa Excelência, que após ouvido o Plenário, seja encaminhada a presente Indicação </w:t>
      </w:r>
      <w:r w:rsidR="006C649A" w:rsidRPr="00A6065E">
        <w:rPr>
          <w:rFonts w:ascii="Arial" w:hAnsi="Arial" w:cs="Arial"/>
          <w:sz w:val="22"/>
          <w:szCs w:val="22"/>
        </w:rPr>
        <w:t xml:space="preserve">ao </w:t>
      </w:r>
      <w:r w:rsidR="00621592" w:rsidRPr="00A6065E">
        <w:rPr>
          <w:rFonts w:ascii="Arial" w:hAnsi="Arial" w:cs="Arial"/>
          <w:sz w:val="22"/>
          <w:szCs w:val="22"/>
        </w:rPr>
        <w:t>digníssimo Prefeito Pedro Carlos da Silva Neto</w:t>
      </w:r>
      <w:r w:rsidR="00D005C9" w:rsidRPr="00A6065E">
        <w:rPr>
          <w:rFonts w:ascii="Arial" w:hAnsi="Arial" w:cs="Arial"/>
          <w:sz w:val="22"/>
          <w:szCs w:val="22"/>
        </w:rPr>
        <w:t>,</w:t>
      </w:r>
      <w:r w:rsidR="007239B4" w:rsidRPr="00A6065E">
        <w:rPr>
          <w:rFonts w:ascii="Arial" w:hAnsi="Arial" w:cs="Arial"/>
          <w:sz w:val="22"/>
          <w:szCs w:val="22"/>
        </w:rPr>
        <w:t xml:space="preserve"> </w:t>
      </w:r>
      <w:r w:rsidR="00B04CCF" w:rsidRPr="00A6065E">
        <w:rPr>
          <w:rFonts w:ascii="Arial" w:hAnsi="Arial" w:cs="Arial"/>
          <w:sz w:val="22"/>
          <w:szCs w:val="22"/>
        </w:rPr>
        <w:t xml:space="preserve">solicitando </w:t>
      </w:r>
      <w:r w:rsidR="00107603" w:rsidRPr="00A6065E">
        <w:rPr>
          <w:rFonts w:ascii="Arial" w:hAnsi="Arial" w:cs="Arial"/>
          <w:sz w:val="22"/>
          <w:szCs w:val="22"/>
        </w:rPr>
        <w:t xml:space="preserve">a </w:t>
      </w:r>
      <w:r w:rsidR="00621592" w:rsidRPr="00A6065E">
        <w:rPr>
          <w:rFonts w:ascii="Arial" w:hAnsi="Arial" w:cs="Arial"/>
          <w:color w:val="000000" w:themeColor="text1"/>
          <w:sz w:val="22"/>
          <w:szCs w:val="22"/>
        </w:rPr>
        <w:t xml:space="preserve">construção de um </w:t>
      </w:r>
      <w:r w:rsidR="00D45EF7" w:rsidRPr="00A6065E">
        <w:rPr>
          <w:rFonts w:ascii="Arial" w:hAnsi="Arial" w:cs="Arial"/>
          <w:bCs/>
          <w:sz w:val="22"/>
          <w:szCs w:val="22"/>
        </w:rPr>
        <w:t>Centro Especializado em Saúde da Mulher</w:t>
      </w:r>
      <w:r w:rsidR="00621592" w:rsidRPr="00A6065E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D45EF7" w:rsidRPr="00A6065E">
        <w:rPr>
          <w:rFonts w:ascii="Arial" w:hAnsi="Arial" w:cs="Arial"/>
          <w:sz w:val="22"/>
          <w:szCs w:val="22"/>
        </w:rPr>
        <w:t xml:space="preserve">a ser instalado no bairro </w:t>
      </w:r>
      <w:r w:rsidR="00D45EF7" w:rsidRPr="00A6065E">
        <w:rPr>
          <w:rFonts w:ascii="Arial" w:hAnsi="Arial" w:cs="Arial"/>
          <w:bCs/>
          <w:sz w:val="22"/>
          <w:szCs w:val="22"/>
        </w:rPr>
        <w:t>Brasil Novo</w:t>
      </w:r>
      <w:r w:rsidR="00D45EF7" w:rsidRPr="00A6065E">
        <w:rPr>
          <w:rFonts w:ascii="Arial" w:hAnsi="Arial" w:cs="Arial"/>
          <w:sz w:val="22"/>
          <w:szCs w:val="22"/>
        </w:rPr>
        <w:t>, com o objetivo de atender toda a parte alta da cidade, oferecendo serviços essenciais e especializados para a saúde feminina</w:t>
      </w:r>
      <w:r w:rsidR="00621592" w:rsidRPr="00A6065E">
        <w:rPr>
          <w:rFonts w:ascii="Arial" w:hAnsi="Arial" w:cs="Arial"/>
          <w:color w:val="000000" w:themeColor="text1"/>
          <w:sz w:val="22"/>
          <w:szCs w:val="22"/>
        </w:rPr>
        <w:t>,</w:t>
      </w:r>
      <w:r w:rsidR="001129ED" w:rsidRPr="00A6065E">
        <w:rPr>
          <w:rFonts w:ascii="Arial" w:hAnsi="Arial" w:cs="Arial"/>
          <w:sz w:val="22"/>
          <w:szCs w:val="22"/>
        </w:rPr>
        <w:t xml:space="preserve"> </w:t>
      </w:r>
      <w:r w:rsidR="00101F5A" w:rsidRPr="00A6065E">
        <w:rPr>
          <w:rFonts w:ascii="Arial" w:hAnsi="Arial" w:cs="Arial"/>
          <w:color w:val="000000"/>
          <w:sz w:val="22"/>
          <w:szCs w:val="22"/>
        </w:rPr>
        <w:t xml:space="preserve">pelas </w:t>
      </w:r>
      <w:r w:rsidR="0061743B" w:rsidRPr="00A6065E">
        <w:rPr>
          <w:rFonts w:ascii="Arial" w:hAnsi="Arial" w:cs="Arial"/>
          <w:color w:val="000000"/>
          <w:sz w:val="22"/>
          <w:szCs w:val="22"/>
        </w:rPr>
        <w:t>razões expostas a seguir:</w:t>
      </w:r>
      <w:r w:rsidR="00101F5A" w:rsidRPr="00A6065E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8D248B" w:rsidRDefault="003819EC" w:rsidP="00107603">
      <w:pPr>
        <w:pStyle w:val="Corpodotexto"/>
        <w:jc w:val="center"/>
        <w:rPr>
          <w:rFonts w:ascii="Arial" w:hAnsi="Arial" w:cs="Arial"/>
          <w:b/>
          <w:u w:val="single"/>
        </w:rPr>
      </w:pPr>
      <w:r w:rsidRPr="00B44970">
        <w:rPr>
          <w:rFonts w:ascii="Arial" w:hAnsi="Arial" w:cs="Arial"/>
          <w:b/>
          <w:u w:val="single"/>
        </w:rPr>
        <w:t>JUSTIFICATIVA</w:t>
      </w:r>
    </w:p>
    <w:p w:rsidR="006C649A" w:rsidRPr="00B44970" w:rsidRDefault="006C649A" w:rsidP="00107603">
      <w:pPr>
        <w:pStyle w:val="Corpodotexto"/>
        <w:jc w:val="center"/>
        <w:rPr>
          <w:rFonts w:ascii="Arial" w:hAnsi="Arial" w:cs="Arial"/>
          <w:b/>
          <w:u w:val="single"/>
        </w:rPr>
      </w:pPr>
    </w:p>
    <w:p w:rsidR="00D45EF7" w:rsidRPr="00A6065E" w:rsidRDefault="00D45EF7" w:rsidP="00D45EF7">
      <w:pPr>
        <w:pStyle w:val="NormalWeb"/>
        <w:spacing w:before="0" w:beforeAutospacing="0" w:after="120" w:afterAutospacing="0"/>
        <w:ind w:firstLine="709"/>
        <w:jc w:val="both"/>
        <w:rPr>
          <w:rFonts w:ascii="Arial" w:hAnsi="Arial" w:cs="Arial"/>
          <w:sz w:val="22"/>
          <w:szCs w:val="22"/>
        </w:rPr>
      </w:pPr>
      <w:r w:rsidRPr="00A6065E">
        <w:rPr>
          <w:rFonts w:ascii="Arial" w:hAnsi="Arial" w:cs="Arial"/>
          <w:sz w:val="22"/>
          <w:szCs w:val="22"/>
        </w:rPr>
        <w:t>A saúde da mulher exige um atendimento especializado e integral, com enfoque na prevenção, no diagnóstico precoce e no tratamento adequado de diversas condições médicas. Atualmente, muitas mulheres da parte alta da cidade enfrentam dificuldades para acessar serviços de saúde</w:t>
      </w:r>
      <w:r w:rsidR="00821582">
        <w:rPr>
          <w:rFonts w:ascii="Arial" w:hAnsi="Arial" w:cs="Arial"/>
          <w:sz w:val="22"/>
          <w:szCs w:val="22"/>
        </w:rPr>
        <w:t xml:space="preserve"> adequados devido à distância da unidade especializada</w:t>
      </w:r>
      <w:r w:rsidRPr="00A6065E">
        <w:rPr>
          <w:rFonts w:ascii="Arial" w:hAnsi="Arial" w:cs="Arial"/>
          <w:sz w:val="22"/>
          <w:szCs w:val="22"/>
        </w:rPr>
        <w:t>, tempo de espera elevado e limitações na oferta de atendimentos. A criação desse centro visa suprir essa lacuna, promovendo um cuidado humanizado e qualificado, garantindo que as mulheres tenham acesso facilitado a serviços fundamentais para o seu bem-estar físico e emocional.</w:t>
      </w:r>
    </w:p>
    <w:p w:rsidR="00D45EF7" w:rsidRPr="00A6065E" w:rsidRDefault="00D45EF7" w:rsidP="00D45EF7">
      <w:pPr>
        <w:pStyle w:val="NormalWeb"/>
        <w:spacing w:before="0" w:beforeAutospacing="0" w:after="120" w:afterAutospacing="0"/>
        <w:ind w:firstLine="709"/>
        <w:jc w:val="both"/>
        <w:rPr>
          <w:rFonts w:ascii="Arial" w:hAnsi="Arial" w:cs="Arial"/>
          <w:sz w:val="22"/>
          <w:szCs w:val="22"/>
        </w:rPr>
      </w:pPr>
      <w:r w:rsidRPr="00A6065E">
        <w:rPr>
          <w:rFonts w:ascii="Arial" w:hAnsi="Arial" w:cs="Arial"/>
          <w:sz w:val="22"/>
          <w:szCs w:val="22"/>
        </w:rPr>
        <w:t>Além disso, a implementação desse equipamento de saúde contribuirá para a redução de filas em outras unidades, descentralizando o atendimento e oferecendo um espaço estruturado para acolher as demandas específicas das mulheres, desde a adolescência até a terceira idade. O foco preventivo e multidisciplinar desse centro proporcionará um impacto significativo na qualidade de vida das pacientes, promovendo a conscientização sobre a saúde e incentivando a adesão a tratamentos contínuos.</w:t>
      </w:r>
    </w:p>
    <w:p w:rsidR="00D45EF7" w:rsidRPr="00821582" w:rsidRDefault="00D45EF7" w:rsidP="00A6065E">
      <w:pPr>
        <w:pStyle w:val="NormalWeb"/>
        <w:spacing w:before="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821582">
        <w:rPr>
          <w:rStyle w:val="Forte"/>
          <w:rFonts w:ascii="Arial" w:hAnsi="Arial" w:cs="Arial"/>
          <w:sz w:val="22"/>
          <w:szCs w:val="22"/>
        </w:rPr>
        <w:t>Especialidades sugeridas para o centro:</w:t>
      </w:r>
      <w:r w:rsidR="00A6065E" w:rsidRPr="00821582">
        <w:rPr>
          <w:rFonts w:ascii="Arial" w:hAnsi="Arial" w:cs="Arial"/>
          <w:sz w:val="22"/>
          <w:szCs w:val="22"/>
        </w:rPr>
        <w:t xml:space="preserve"> </w:t>
      </w:r>
      <w:r w:rsidRPr="00821582">
        <w:rPr>
          <w:rFonts w:ascii="Arial" w:hAnsi="Arial" w:cs="Arial"/>
          <w:sz w:val="22"/>
          <w:szCs w:val="22"/>
        </w:rPr>
        <w:t>Ginecologia e obstetrícia</w:t>
      </w:r>
      <w:r w:rsidR="00A6065E" w:rsidRPr="00821582">
        <w:rPr>
          <w:rFonts w:ascii="Arial" w:hAnsi="Arial" w:cs="Arial"/>
          <w:sz w:val="22"/>
          <w:szCs w:val="22"/>
        </w:rPr>
        <w:t xml:space="preserve">; </w:t>
      </w:r>
      <w:proofErr w:type="spellStart"/>
      <w:r w:rsidRPr="00821582">
        <w:rPr>
          <w:rFonts w:ascii="Arial" w:hAnsi="Arial" w:cs="Arial"/>
          <w:sz w:val="22"/>
          <w:szCs w:val="22"/>
        </w:rPr>
        <w:t>Mastologia</w:t>
      </w:r>
      <w:proofErr w:type="spellEnd"/>
      <w:r w:rsidR="00A6065E" w:rsidRPr="00821582">
        <w:rPr>
          <w:rFonts w:ascii="Arial" w:hAnsi="Arial" w:cs="Arial"/>
          <w:sz w:val="22"/>
          <w:szCs w:val="22"/>
        </w:rPr>
        <w:t xml:space="preserve">; </w:t>
      </w:r>
      <w:r w:rsidRPr="00821582">
        <w:rPr>
          <w:rFonts w:ascii="Arial" w:hAnsi="Arial" w:cs="Arial"/>
          <w:sz w:val="22"/>
          <w:szCs w:val="22"/>
        </w:rPr>
        <w:t>Endocrinologia</w:t>
      </w:r>
      <w:r w:rsidR="00A6065E" w:rsidRPr="00821582">
        <w:rPr>
          <w:rFonts w:ascii="Arial" w:hAnsi="Arial" w:cs="Arial"/>
          <w:sz w:val="22"/>
          <w:szCs w:val="22"/>
        </w:rPr>
        <w:t xml:space="preserve">; </w:t>
      </w:r>
      <w:r w:rsidRPr="00821582">
        <w:rPr>
          <w:rFonts w:ascii="Arial" w:hAnsi="Arial" w:cs="Arial"/>
          <w:sz w:val="22"/>
          <w:szCs w:val="22"/>
        </w:rPr>
        <w:t>Psicologia</w:t>
      </w:r>
      <w:r w:rsidR="00A6065E" w:rsidRPr="00821582">
        <w:rPr>
          <w:rFonts w:ascii="Arial" w:hAnsi="Arial" w:cs="Arial"/>
          <w:sz w:val="22"/>
          <w:szCs w:val="22"/>
        </w:rPr>
        <w:t xml:space="preserve">; </w:t>
      </w:r>
      <w:r w:rsidRPr="00821582">
        <w:rPr>
          <w:rFonts w:ascii="Arial" w:hAnsi="Arial" w:cs="Arial"/>
          <w:sz w:val="22"/>
          <w:szCs w:val="22"/>
        </w:rPr>
        <w:t>Assistência social</w:t>
      </w:r>
      <w:r w:rsidR="00A6065E" w:rsidRPr="00821582">
        <w:rPr>
          <w:rFonts w:ascii="Arial" w:hAnsi="Arial" w:cs="Arial"/>
          <w:sz w:val="22"/>
          <w:szCs w:val="22"/>
        </w:rPr>
        <w:t xml:space="preserve">; </w:t>
      </w:r>
      <w:r w:rsidRPr="00821582">
        <w:rPr>
          <w:rFonts w:ascii="Arial" w:hAnsi="Arial" w:cs="Arial"/>
          <w:sz w:val="22"/>
          <w:szCs w:val="22"/>
        </w:rPr>
        <w:t>Fisioterapia pélvica</w:t>
      </w:r>
      <w:r w:rsidR="00A6065E" w:rsidRPr="00821582">
        <w:rPr>
          <w:rFonts w:ascii="Arial" w:hAnsi="Arial" w:cs="Arial"/>
          <w:sz w:val="22"/>
          <w:szCs w:val="22"/>
        </w:rPr>
        <w:t xml:space="preserve">; </w:t>
      </w:r>
      <w:r w:rsidRPr="00821582">
        <w:rPr>
          <w:rFonts w:ascii="Arial" w:hAnsi="Arial" w:cs="Arial"/>
          <w:sz w:val="22"/>
          <w:szCs w:val="22"/>
        </w:rPr>
        <w:t>Nutrição</w:t>
      </w:r>
      <w:r w:rsidR="00A6065E" w:rsidRPr="00821582">
        <w:rPr>
          <w:rFonts w:ascii="Arial" w:hAnsi="Arial" w:cs="Arial"/>
          <w:sz w:val="22"/>
          <w:szCs w:val="22"/>
        </w:rPr>
        <w:t xml:space="preserve">; </w:t>
      </w:r>
      <w:r w:rsidRPr="00821582">
        <w:rPr>
          <w:rFonts w:ascii="Arial" w:hAnsi="Arial" w:cs="Arial"/>
          <w:sz w:val="22"/>
          <w:szCs w:val="22"/>
        </w:rPr>
        <w:t>Cardiologia</w:t>
      </w:r>
      <w:r w:rsidR="00A6065E" w:rsidRPr="00821582">
        <w:rPr>
          <w:rFonts w:ascii="Arial" w:hAnsi="Arial" w:cs="Arial"/>
          <w:sz w:val="22"/>
          <w:szCs w:val="22"/>
        </w:rPr>
        <w:t xml:space="preserve">; </w:t>
      </w:r>
      <w:r w:rsidRPr="00821582">
        <w:rPr>
          <w:rFonts w:ascii="Arial" w:hAnsi="Arial" w:cs="Arial"/>
          <w:sz w:val="22"/>
          <w:szCs w:val="22"/>
        </w:rPr>
        <w:t>Atendimento pré-natal e puerpério</w:t>
      </w:r>
      <w:r w:rsidR="00A6065E" w:rsidRPr="00821582">
        <w:rPr>
          <w:rFonts w:ascii="Arial" w:hAnsi="Arial" w:cs="Arial"/>
          <w:sz w:val="22"/>
          <w:szCs w:val="22"/>
        </w:rPr>
        <w:t xml:space="preserve">; </w:t>
      </w:r>
      <w:r w:rsidRPr="00821582">
        <w:rPr>
          <w:rFonts w:ascii="Arial" w:hAnsi="Arial" w:cs="Arial"/>
          <w:sz w:val="22"/>
          <w:szCs w:val="22"/>
        </w:rPr>
        <w:t>Planejamento familiar</w:t>
      </w:r>
      <w:r w:rsidR="00A6065E" w:rsidRPr="00821582">
        <w:rPr>
          <w:rFonts w:ascii="Arial" w:hAnsi="Arial" w:cs="Arial"/>
          <w:sz w:val="22"/>
          <w:szCs w:val="22"/>
        </w:rPr>
        <w:t xml:space="preserve">; </w:t>
      </w:r>
      <w:r w:rsidRPr="00821582">
        <w:rPr>
          <w:rFonts w:ascii="Arial" w:hAnsi="Arial" w:cs="Arial"/>
          <w:sz w:val="22"/>
          <w:szCs w:val="22"/>
        </w:rPr>
        <w:t xml:space="preserve">Exames especializados (mamografia, ultrassonografia, </w:t>
      </w:r>
      <w:proofErr w:type="spellStart"/>
      <w:r w:rsidRPr="00821582">
        <w:rPr>
          <w:rFonts w:ascii="Arial" w:hAnsi="Arial" w:cs="Arial"/>
          <w:sz w:val="22"/>
          <w:szCs w:val="22"/>
        </w:rPr>
        <w:t>colposcopia</w:t>
      </w:r>
      <w:proofErr w:type="spellEnd"/>
      <w:r w:rsidRPr="00821582">
        <w:rPr>
          <w:rFonts w:ascii="Arial" w:hAnsi="Arial" w:cs="Arial"/>
          <w:sz w:val="22"/>
          <w:szCs w:val="22"/>
        </w:rPr>
        <w:t>, entre outros)</w:t>
      </w:r>
      <w:r w:rsidR="00A6065E" w:rsidRPr="00821582">
        <w:rPr>
          <w:rFonts w:ascii="Arial" w:hAnsi="Arial" w:cs="Arial"/>
          <w:sz w:val="22"/>
          <w:szCs w:val="22"/>
        </w:rPr>
        <w:t>.</w:t>
      </w:r>
    </w:p>
    <w:p w:rsidR="007239B4" w:rsidRPr="00A6065E" w:rsidRDefault="00D45EF7" w:rsidP="00D45EF7">
      <w:pPr>
        <w:pStyle w:val="NormalWeb"/>
        <w:spacing w:before="0" w:beforeAutospacing="0" w:after="120" w:afterAutospacing="0"/>
        <w:ind w:firstLine="709"/>
        <w:jc w:val="both"/>
        <w:rPr>
          <w:rFonts w:ascii="Arial" w:hAnsi="Arial" w:cs="Arial"/>
          <w:sz w:val="22"/>
          <w:szCs w:val="22"/>
        </w:rPr>
      </w:pPr>
      <w:r w:rsidRPr="00A6065E">
        <w:rPr>
          <w:rFonts w:ascii="Arial" w:hAnsi="Arial" w:cs="Arial"/>
          <w:sz w:val="22"/>
          <w:szCs w:val="22"/>
        </w:rPr>
        <w:t xml:space="preserve">Além das especialidades acima mencionadas, o centro deverá contar com uma </w:t>
      </w:r>
      <w:r w:rsidRPr="00A6065E">
        <w:rPr>
          <w:rStyle w:val="Forte"/>
          <w:rFonts w:ascii="Arial" w:hAnsi="Arial" w:cs="Arial"/>
          <w:b w:val="0"/>
          <w:sz w:val="22"/>
          <w:szCs w:val="22"/>
        </w:rPr>
        <w:t>sala destinada à Patrulha Maria da Penha</w:t>
      </w:r>
      <w:r w:rsidRPr="00A6065E">
        <w:rPr>
          <w:rFonts w:ascii="Arial" w:hAnsi="Arial" w:cs="Arial"/>
          <w:sz w:val="22"/>
          <w:szCs w:val="22"/>
        </w:rPr>
        <w:t>, um espaço de acolhimento e atendimento especializado para mulheres vítimas de violência doméstica, em parceria com órgãos de segurança e assistência social, garantindo um suporte integral às vítimas.</w:t>
      </w:r>
    </w:p>
    <w:p w:rsidR="00DB43A0" w:rsidRPr="00A6065E" w:rsidRDefault="008E4150" w:rsidP="00A54F20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A6065E">
        <w:rPr>
          <w:rFonts w:ascii="Arial" w:hAnsi="Arial" w:cs="Arial"/>
          <w:sz w:val="22"/>
          <w:szCs w:val="22"/>
        </w:rPr>
        <w:t>Pelas razões expostas, que justificam a presente indicação, antecipo agradecimentos aos meus pares que se dispuserem a aprovar esta proposição, e</w:t>
      </w:r>
      <w:r w:rsidR="000E0668" w:rsidRPr="00A6065E">
        <w:rPr>
          <w:rFonts w:ascii="Arial" w:hAnsi="Arial" w:cs="Arial"/>
          <w:sz w:val="22"/>
          <w:szCs w:val="22"/>
        </w:rPr>
        <w:t xml:space="preserve"> </w:t>
      </w:r>
      <w:r w:rsidR="006C649A" w:rsidRPr="00A6065E">
        <w:rPr>
          <w:rFonts w:ascii="Arial" w:hAnsi="Arial" w:cs="Arial"/>
          <w:sz w:val="22"/>
          <w:szCs w:val="22"/>
        </w:rPr>
        <w:t>ao digníssimo Prefeito Pedro Carlos da Silva Neto</w:t>
      </w:r>
      <w:r w:rsidR="00D005C9" w:rsidRPr="00A6065E">
        <w:rPr>
          <w:rFonts w:ascii="Arial" w:hAnsi="Arial" w:cs="Arial"/>
          <w:sz w:val="22"/>
          <w:szCs w:val="22"/>
        </w:rPr>
        <w:t>,</w:t>
      </w:r>
      <w:r w:rsidRPr="00A6065E">
        <w:rPr>
          <w:rFonts w:ascii="Arial" w:hAnsi="Arial" w:cs="Arial"/>
          <w:sz w:val="22"/>
          <w:szCs w:val="22"/>
        </w:rPr>
        <w:t xml:space="preserve"> </w:t>
      </w:r>
      <w:r w:rsidR="006C649A" w:rsidRPr="00A6065E">
        <w:rPr>
          <w:rFonts w:ascii="Arial" w:hAnsi="Arial" w:cs="Arial"/>
          <w:sz w:val="22"/>
          <w:szCs w:val="22"/>
        </w:rPr>
        <w:t xml:space="preserve">que certamente visando a </w:t>
      </w:r>
      <w:r w:rsidR="00A54F20" w:rsidRPr="00A6065E">
        <w:rPr>
          <w:rFonts w:ascii="Arial" w:hAnsi="Arial" w:cs="Arial"/>
          <w:sz w:val="22"/>
          <w:szCs w:val="22"/>
        </w:rPr>
        <w:t>relevância da proposta para a saúde e segurança das mulheres do município</w:t>
      </w:r>
      <w:r w:rsidR="006C649A" w:rsidRPr="00A6065E">
        <w:rPr>
          <w:rFonts w:ascii="Arial" w:hAnsi="Arial" w:cs="Arial"/>
          <w:sz w:val="22"/>
          <w:szCs w:val="22"/>
        </w:rPr>
        <w:t>, dará agilidade e adotará as providências necessárias para a efetivação dessa medida.</w:t>
      </w:r>
    </w:p>
    <w:p w:rsidR="006C649A" w:rsidRPr="00A6065E" w:rsidRDefault="006C649A" w:rsidP="00821582">
      <w:pPr>
        <w:jc w:val="both"/>
        <w:rPr>
          <w:rFonts w:ascii="Arial" w:hAnsi="Arial" w:cs="Arial"/>
          <w:sz w:val="22"/>
          <w:szCs w:val="22"/>
        </w:rPr>
      </w:pPr>
    </w:p>
    <w:p w:rsidR="001A57DB" w:rsidRPr="00A6065E" w:rsidRDefault="001E2B6D" w:rsidP="001E2B6D">
      <w:pPr>
        <w:pStyle w:val="Corpodotexto"/>
        <w:tabs>
          <w:tab w:val="center" w:pos="4819"/>
          <w:tab w:val="right" w:pos="9639"/>
        </w:tabs>
        <w:spacing w:line="360" w:lineRule="auto"/>
        <w:jc w:val="left"/>
        <w:rPr>
          <w:color w:val="auto"/>
          <w:sz w:val="22"/>
          <w:szCs w:val="22"/>
        </w:rPr>
      </w:pPr>
      <w:r w:rsidRPr="00A6065E">
        <w:rPr>
          <w:rFonts w:ascii="Arial" w:hAnsi="Arial" w:cs="Arial"/>
          <w:color w:val="auto"/>
          <w:sz w:val="22"/>
          <w:szCs w:val="22"/>
        </w:rPr>
        <w:tab/>
      </w:r>
      <w:r w:rsidR="00FF2AD1" w:rsidRPr="00A6065E">
        <w:rPr>
          <w:rFonts w:ascii="Arial" w:hAnsi="Arial" w:cs="Arial"/>
          <w:color w:val="auto"/>
          <w:sz w:val="22"/>
          <w:szCs w:val="22"/>
        </w:rPr>
        <w:t>S</w:t>
      </w:r>
      <w:r w:rsidR="00793CFD" w:rsidRPr="00A6065E">
        <w:rPr>
          <w:rFonts w:ascii="Arial" w:hAnsi="Arial" w:cs="Arial"/>
          <w:color w:val="auto"/>
          <w:sz w:val="22"/>
          <w:szCs w:val="22"/>
        </w:rPr>
        <w:t>ala das Sessões,</w:t>
      </w:r>
      <w:r w:rsidR="00A70CA9">
        <w:rPr>
          <w:rFonts w:ascii="Arial" w:hAnsi="Arial" w:cs="Arial"/>
          <w:color w:val="auto"/>
          <w:sz w:val="22"/>
          <w:szCs w:val="22"/>
        </w:rPr>
        <w:t xml:space="preserve"> 10</w:t>
      </w:r>
      <w:r w:rsidR="00114123" w:rsidRPr="00A6065E">
        <w:rPr>
          <w:rFonts w:ascii="Arial" w:hAnsi="Arial" w:cs="Arial"/>
          <w:color w:val="auto"/>
          <w:sz w:val="22"/>
          <w:szCs w:val="22"/>
        </w:rPr>
        <w:t xml:space="preserve"> de </w:t>
      </w:r>
      <w:r w:rsidR="00A70CA9">
        <w:rPr>
          <w:rFonts w:ascii="Arial" w:hAnsi="Arial" w:cs="Arial"/>
          <w:color w:val="auto"/>
          <w:sz w:val="22"/>
          <w:szCs w:val="22"/>
        </w:rPr>
        <w:t>março</w:t>
      </w:r>
      <w:r w:rsidR="00F247CE" w:rsidRPr="00A6065E">
        <w:rPr>
          <w:rFonts w:ascii="Arial" w:hAnsi="Arial" w:cs="Arial"/>
          <w:color w:val="auto"/>
          <w:sz w:val="22"/>
          <w:szCs w:val="22"/>
        </w:rPr>
        <w:t xml:space="preserve"> </w:t>
      </w:r>
      <w:r w:rsidR="00DB43A0" w:rsidRPr="00A6065E">
        <w:rPr>
          <w:rFonts w:ascii="Arial" w:hAnsi="Arial" w:cs="Arial"/>
          <w:color w:val="auto"/>
          <w:sz w:val="22"/>
          <w:szCs w:val="22"/>
        </w:rPr>
        <w:t>de 20</w:t>
      </w:r>
      <w:r w:rsidR="00FF2AD1" w:rsidRPr="00A6065E">
        <w:rPr>
          <w:rFonts w:ascii="Arial" w:hAnsi="Arial" w:cs="Arial"/>
          <w:color w:val="auto"/>
          <w:sz w:val="22"/>
          <w:szCs w:val="22"/>
        </w:rPr>
        <w:t>25</w:t>
      </w:r>
      <w:r w:rsidR="003819EC" w:rsidRPr="00A6065E">
        <w:rPr>
          <w:rFonts w:ascii="Arial" w:hAnsi="Arial" w:cs="Arial"/>
          <w:color w:val="auto"/>
          <w:sz w:val="22"/>
          <w:szCs w:val="22"/>
        </w:rPr>
        <w:t>.</w:t>
      </w:r>
      <w:r w:rsidRPr="00A6065E">
        <w:rPr>
          <w:rFonts w:ascii="Arial" w:hAnsi="Arial" w:cs="Arial"/>
          <w:color w:val="auto"/>
          <w:sz w:val="22"/>
          <w:szCs w:val="22"/>
        </w:rPr>
        <w:tab/>
      </w:r>
    </w:p>
    <w:p w:rsidR="00A579E5" w:rsidRPr="00A6065E" w:rsidRDefault="00A579E5" w:rsidP="00CD32E5">
      <w:pPr>
        <w:pStyle w:val="Corpodotexto"/>
        <w:rPr>
          <w:rFonts w:ascii="Arial" w:hAnsi="Arial" w:cs="Arial"/>
          <w:b/>
          <w:sz w:val="22"/>
          <w:szCs w:val="22"/>
        </w:rPr>
      </w:pPr>
    </w:p>
    <w:p w:rsidR="00C4172F" w:rsidRPr="00A6065E" w:rsidRDefault="00C4172F" w:rsidP="001E2B6D">
      <w:pPr>
        <w:pStyle w:val="Corpodotexto"/>
        <w:jc w:val="right"/>
        <w:rPr>
          <w:rFonts w:ascii="Arial" w:hAnsi="Arial" w:cs="Arial"/>
          <w:b/>
          <w:sz w:val="22"/>
          <w:szCs w:val="22"/>
        </w:rPr>
      </w:pPr>
    </w:p>
    <w:p w:rsidR="006C649A" w:rsidRPr="00A6065E" w:rsidRDefault="006C649A" w:rsidP="008E4150">
      <w:pPr>
        <w:pStyle w:val="Corpodotexto"/>
        <w:rPr>
          <w:rFonts w:ascii="Arial" w:hAnsi="Arial" w:cs="Arial"/>
          <w:b/>
          <w:sz w:val="22"/>
          <w:szCs w:val="22"/>
        </w:rPr>
      </w:pPr>
    </w:p>
    <w:p w:rsidR="001A57DB" w:rsidRPr="00A6065E" w:rsidRDefault="00423434">
      <w:pPr>
        <w:pStyle w:val="Corpodotexto"/>
        <w:jc w:val="center"/>
        <w:rPr>
          <w:sz w:val="22"/>
          <w:szCs w:val="22"/>
        </w:rPr>
      </w:pPr>
      <w:r w:rsidRPr="00A6065E">
        <w:rPr>
          <w:rFonts w:ascii="Arial" w:hAnsi="Arial" w:cs="Arial"/>
          <w:b/>
          <w:sz w:val="22"/>
          <w:szCs w:val="22"/>
        </w:rPr>
        <w:t xml:space="preserve">Professor </w:t>
      </w:r>
      <w:r w:rsidR="00FF2AD1" w:rsidRPr="00A6065E">
        <w:rPr>
          <w:rFonts w:ascii="Arial" w:hAnsi="Arial" w:cs="Arial"/>
          <w:b/>
          <w:sz w:val="22"/>
          <w:szCs w:val="22"/>
        </w:rPr>
        <w:t>Douglas Costa</w:t>
      </w:r>
    </w:p>
    <w:p w:rsidR="001A57DB" w:rsidRPr="00A6065E" w:rsidRDefault="001E2B6D" w:rsidP="001E2B6D">
      <w:pPr>
        <w:pStyle w:val="Corpodotexto"/>
        <w:tabs>
          <w:tab w:val="center" w:pos="4819"/>
          <w:tab w:val="left" w:pos="6393"/>
        </w:tabs>
        <w:jc w:val="left"/>
        <w:rPr>
          <w:rFonts w:ascii="Arial" w:hAnsi="Arial" w:cs="Arial"/>
          <w:sz w:val="22"/>
          <w:szCs w:val="22"/>
        </w:rPr>
      </w:pPr>
      <w:r w:rsidRPr="00A6065E">
        <w:rPr>
          <w:rFonts w:ascii="Arial" w:hAnsi="Arial" w:cs="Arial"/>
          <w:sz w:val="22"/>
          <w:szCs w:val="22"/>
        </w:rPr>
        <w:tab/>
      </w:r>
      <w:r w:rsidR="00793CFD" w:rsidRPr="00A6065E">
        <w:rPr>
          <w:rFonts w:ascii="Arial" w:hAnsi="Arial" w:cs="Arial"/>
          <w:sz w:val="22"/>
          <w:szCs w:val="22"/>
        </w:rPr>
        <w:t>Vereador</w:t>
      </w:r>
      <w:r w:rsidR="001129ED" w:rsidRPr="00A6065E">
        <w:rPr>
          <w:rFonts w:ascii="Arial" w:hAnsi="Arial" w:cs="Arial"/>
          <w:sz w:val="22"/>
          <w:szCs w:val="22"/>
        </w:rPr>
        <w:t xml:space="preserve"> </w:t>
      </w:r>
      <w:r w:rsidR="00114123" w:rsidRPr="00A6065E">
        <w:rPr>
          <w:rFonts w:ascii="Arial" w:hAnsi="Arial" w:cs="Arial"/>
          <w:sz w:val="22"/>
          <w:szCs w:val="22"/>
        </w:rPr>
        <w:t xml:space="preserve">- </w:t>
      </w:r>
      <w:r w:rsidR="00FF2AD1" w:rsidRPr="00A6065E">
        <w:rPr>
          <w:rFonts w:ascii="Arial" w:hAnsi="Arial" w:cs="Arial"/>
          <w:sz w:val="22"/>
          <w:szCs w:val="22"/>
        </w:rPr>
        <w:t>UB</w:t>
      </w:r>
      <w:r w:rsidRPr="00A6065E">
        <w:rPr>
          <w:rFonts w:ascii="Arial" w:hAnsi="Arial" w:cs="Arial"/>
          <w:sz w:val="22"/>
          <w:szCs w:val="22"/>
        </w:rPr>
        <w:tab/>
      </w:r>
    </w:p>
    <w:sectPr w:rsidR="001A57DB" w:rsidRPr="00A6065E" w:rsidSect="00DB43A0">
      <w:headerReference w:type="default" r:id="rId8"/>
      <w:pgSz w:w="11906" w:h="16838"/>
      <w:pgMar w:top="2835" w:right="991" w:bottom="426" w:left="1276" w:header="899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5B0" w:rsidRDefault="005065B0">
      <w:r>
        <w:separator/>
      </w:r>
    </w:p>
  </w:endnote>
  <w:endnote w:type="continuationSeparator" w:id="0">
    <w:p w:rsidR="005065B0" w:rsidRDefault="00506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1"/>
    <w:family w:val="roman"/>
    <w:pitch w:val="variable"/>
  </w:font>
  <w:font w:name="DejaVu Sans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5B0" w:rsidRDefault="005065B0">
      <w:r>
        <w:separator/>
      </w:r>
    </w:p>
  </w:footnote>
  <w:footnote w:type="continuationSeparator" w:id="0">
    <w:p w:rsidR="005065B0" w:rsidRDefault="005065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7DB" w:rsidRDefault="003819EC">
    <w:pPr>
      <w:pStyle w:val="Remetente"/>
      <w:rPr>
        <w:sz w:val="24"/>
      </w:rPr>
    </w:pPr>
    <w:r>
      <w:rPr>
        <w:noProof/>
        <w:sz w:val="24"/>
      </w:rPr>
      <w:drawing>
        <wp:anchor distT="0" distB="0" distL="0" distR="0" simplePos="0" relativeHeight="2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-294640</wp:posOffset>
          </wp:positionV>
          <wp:extent cx="735965" cy="800100"/>
          <wp:effectExtent l="0" t="0" r="6985" b="0"/>
          <wp:wrapNone/>
          <wp:docPr id="4" name="Picture" descr="C:\Meus documentos\Símbolo CMR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" descr="C:\Meus documentos\Símbolo CMRL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5965" cy="800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A57DB" w:rsidRDefault="001A57DB">
    <w:pPr>
      <w:tabs>
        <w:tab w:val="left" w:pos="6521"/>
      </w:tabs>
      <w:jc w:val="center"/>
    </w:pPr>
  </w:p>
  <w:p w:rsidR="001A57DB" w:rsidRDefault="001A57DB">
    <w:pPr>
      <w:jc w:val="center"/>
    </w:pPr>
  </w:p>
  <w:p w:rsidR="001A57DB" w:rsidRDefault="003819EC">
    <w:pPr>
      <w:jc w:val="center"/>
    </w:pPr>
    <w:r>
      <w:t>ESTADO DE ALAGOAS</w:t>
    </w:r>
  </w:p>
  <w:p w:rsidR="001A57DB" w:rsidRDefault="003819EC">
    <w:pPr>
      <w:jc w:val="center"/>
      <w:rPr>
        <w:caps/>
      </w:rPr>
    </w:pPr>
    <w:r>
      <w:rPr>
        <w:caps/>
      </w:rPr>
      <w:t>Câmara Municipal de Rio Largo</w:t>
    </w:r>
  </w:p>
  <w:p w:rsidR="001A57DB" w:rsidRDefault="003819EC">
    <w:pPr>
      <w:pStyle w:val="Cabealho"/>
      <w:jc w:val="center"/>
    </w:pPr>
    <w:r>
      <w:t>Rua Euclides Affonso de Mello, s/nº - CEP 57100-000.</w:t>
    </w:r>
  </w:p>
  <w:p w:rsidR="001A57DB" w:rsidRDefault="003819EC">
    <w:pPr>
      <w:pStyle w:val="Cabealho"/>
      <w:jc w:val="center"/>
    </w:pPr>
    <w:r>
      <w:t xml:space="preserve">Fones: 3261-3618 / 3261-1040-Rio </w:t>
    </w:r>
    <w:r w:rsidR="00DB43A0">
      <w:t>Largo/</w:t>
    </w:r>
    <w:r>
      <w:t>AL</w:t>
    </w:r>
  </w:p>
  <w:p w:rsidR="001A57DB" w:rsidRDefault="001A57DB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EC3380"/>
    <w:multiLevelType w:val="multilevel"/>
    <w:tmpl w:val="091CD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3C6D35"/>
    <w:multiLevelType w:val="multilevel"/>
    <w:tmpl w:val="B7409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067E16"/>
    <w:multiLevelType w:val="multilevel"/>
    <w:tmpl w:val="EFFEA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445D02"/>
    <w:multiLevelType w:val="multilevel"/>
    <w:tmpl w:val="D4705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7C1CB1"/>
    <w:multiLevelType w:val="multilevel"/>
    <w:tmpl w:val="E9864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7DB"/>
    <w:rsid w:val="00036E64"/>
    <w:rsid w:val="0003709E"/>
    <w:rsid w:val="000E0668"/>
    <w:rsid w:val="00101F5A"/>
    <w:rsid w:val="00107603"/>
    <w:rsid w:val="001129ED"/>
    <w:rsid w:val="00114123"/>
    <w:rsid w:val="00192226"/>
    <w:rsid w:val="001A57DB"/>
    <w:rsid w:val="001C4EFA"/>
    <w:rsid w:val="001E2B6D"/>
    <w:rsid w:val="002371D9"/>
    <w:rsid w:val="00254952"/>
    <w:rsid w:val="002D586B"/>
    <w:rsid w:val="0030383D"/>
    <w:rsid w:val="003819EC"/>
    <w:rsid w:val="003E4629"/>
    <w:rsid w:val="004231DB"/>
    <w:rsid w:val="00423434"/>
    <w:rsid w:val="0042440D"/>
    <w:rsid w:val="00440B34"/>
    <w:rsid w:val="0045464F"/>
    <w:rsid w:val="00477934"/>
    <w:rsid w:val="004969EA"/>
    <w:rsid w:val="005065B0"/>
    <w:rsid w:val="005969A3"/>
    <w:rsid w:val="005A733A"/>
    <w:rsid w:val="005E0408"/>
    <w:rsid w:val="00601A99"/>
    <w:rsid w:val="0061743B"/>
    <w:rsid w:val="00621592"/>
    <w:rsid w:val="00625FD4"/>
    <w:rsid w:val="00646FC4"/>
    <w:rsid w:val="00686353"/>
    <w:rsid w:val="006C649A"/>
    <w:rsid w:val="007239B4"/>
    <w:rsid w:val="00734F81"/>
    <w:rsid w:val="00763955"/>
    <w:rsid w:val="00793CFD"/>
    <w:rsid w:val="00794E99"/>
    <w:rsid w:val="007D1020"/>
    <w:rsid w:val="00821582"/>
    <w:rsid w:val="00822622"/>
    <w:rsid w:val="0085171C"/>
    <w:rsid w:val="008C7D6C"/>
    <w:rsid w:val="008D248B"/>
    <w:rsid w:val="008E4150"/>
    <w:rsid w:val="00936F33"/>
    <w:rsid w:val="009F2F26"/>
    <w:rsid w:val="00A54F20"/>
    <w:rsid w:val="00A579E5"/>
    <w:rsid w:val="00A6065E"/>
    <w:rsid w:val="00A70CA9"/>
    <w:rsid w:val="00B04CCF"/>
    <w:rsid w:val="00B33347"/>
    <w:rsid w:val="00B44970"/>
    <w:rsid w:val="00C4172F"/>
    <w:rsid w:val="00C5022C"/>
    <w:rsid w:val="00C551D5"/>
    <w:rsid w:val="00C702C7"/>
    <w:rsid w:val="00C801E8"/>
    <w:rsid w:val="00C836F1"/>
    <w:rsid w:val="00CD32E5"/>
    <w:rsid w:val="00D005C9"/>
    <w:rsid w:val="00D45EF7"/>
    <w:rsid w:val="00D8465D"/>
    <w:rsid w:val="00DB43A0"/>
    <w:rsid w:val="00E81521"/>
    <w:rsid w:val="00EC4D88"/>
    <w:rsid w:val="00ED1058"/>
    <w:rsid w:val="00F247CE"/>
    <w:rsid w:val="00F96201"/>
    <w:rsid w:val="00FB41A7"/>
    <w:rsid w:val="00FF2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4AA09E-3F19-4B61-A3C6-DE1FFA87C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Droid Sans Fallback" w:hAnsi="Liberation Serif" w:cs="FreeSans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overflowPunct w:val="0"/>
    </w:pPr>
    <w:rPr>
      <w:rFonts w:ascii="Times New Roman" w:eastAsia="Times New Roman" w:hAnsi="Times New Roman" w:cs="Times New Roman"/>
      <w:color w:val="00000A"/>
      <w:sz w:val="24"/>
      <w:lang w:eastAsia="pt-BR" w:bidi="ar-SA"/>
    </w:rPr>
  </w:style>
  <w:style w:type="paragraph" w:styleId="Ttulo1">
    <w:name w:val="heading 1"/>
    <w:basedOn w:val="Normal"/>
    <w:qFormat/>
    <w:pPr>
      <w:keepNext/>
      <w:jc w:val="center"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0383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nfaseforte">
    <w:name w:val="Ênfase forte"/>
    <w:basedOn w:val="Fontepargpadro"/>
    <w:qFormat/>
    <w:rPr>
      <w:b/>
      <w:bCs/>
    </w:rPr>
  </w:style>
  <w:style w:type="character" w:customStyle="1" w:styleId="CorpodetextoChar">
    <w:name w:val="Corpo de texto Char"/>
    <w:basedOn w:val="Fontepargpadro"/>
    <w:qFormat/>
    <w:rPr>
      <w:sz w:val="24"/>
      <w:szCs w:val="24"/>
    </w:rPr>
  </w:style>
  <w:style w:type="character" w:customStyle="1" w:styleId="ListLabel1">
    <w:name w:val="ListLabel 1"/>
    <w:qFormat/>
    <w:rPr>
      <w:rFonts w:cs="Courier New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DejaVu Sans" w:hAnsi="Liberation Sans" w:cs="Lohit Hindi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pPr>
      <w:widowControl w:val="0"/>
    </w:pPr>
    <w:rPr>
      <w:rFonts w:ascii="Liberation Serif" w:eastAsia="Droid Sans Fallback" w:hAnsi="Liberation Serif" w:cs="Lohit Hindi"/>
      <w:sz w:val="20"/>
      <w:lang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Hindi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ohit Hindi"/>
    </w:rPr>
  </w:style>
  <w:style w:type="paragraph" w:customStyle="1" w:styleId="Corpodotexto">
    <w:name w:val="Corpo do texto"/>
    <w:basedOn w:val="Normal"/>
    <w:qFormat/>
    <w:pPr>
      <w:jc w:val="both"/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metente">
    <w:name w:val="envelope return"/>
    <w:basedOn w:val="Normal"/>
    <w:qFormat/>
    <w:rPr>
      <w:rFonts w:ascii="Arial" w:hAnsi="Arial" w:cs="Arial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31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1DB"/>
    <w:rPr>
      <w:rFonts w:ascii="Segoe UI" w:eastAsia="Times New Roman" w:hAnsi="Segoe UI" w:cs="Segoe UI"/>
      <w:color w:val="00000A"/>
      <w:sz w:val="18"/>
      <w:szCs w:val="18"/>
      <w:lang w:eastAsia="pt-BR" w:bidi="ar-SA"/>
    </w:rPr>
  </w:style>
  <w:style w:type="character" w:customStyle="1" w:styleId="Ttulo2Char">
    <w:name w:val="Título 2 Char"/>
    <w:basedOn w:val="Fontepargpadro"/>
    <w:link w:val="Ttulo2"/>
    <w:uiPriority w:val="9"/>
    <w:rsid w:val="0030383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 w:bidi="ar-SA"/>
    </w:rPr>
  </w:style>
  <w:style w:type="paragraph" w:styleId="NormalWeb">
    <w:name w:val="Normal (Web)"/>
    <w:basedOn w:val="Normal"/>
    <w:uiPriority w:val="99"/>
    <w:unhideWhenUsed/>
    <w:rsid w:val="00625FD4"/>
    <w:pPr>
      <w:suppressAutoHyphens w:val="0"/>
      <w:overflowPunct/>
      <w:spacing w:before="100" w:beforeAutospacing="1" w:after="100" w:afterAutospacing="1"/>
    </w:pPr>
    <w:rPr>
      <w:color w:val="auto"/>
    </w:rPr>
  </w:style>
  <w:style w:type="character" w:styleId="Forte">
    <w:name w:val="Strong"/>
    <w:basedOn w:val="Fontepargpadro"/>
    <w:uiPriority w:val="22"/>
    <w:qFormat/>
    <w:rsid w:val="00625F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4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8FCAB2-03AC-4A6C-ADE5-D8B5D9255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480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Considerando que, a população de Lourenço de Albuquerque vem no rítimo de crescimento populacional vem acima do esperado neste</vt:lpstr>
    </vt:vector>
  </TitlesOfParts>
  <Company/>
  <LinksUpToDate>false</LinksUpToDate>
  <CharactersWithSpaces>3071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Considerando que, a população de Lourenço de Albuquerque vem no rítimo de crescimento populacional vem acima do esperado neste</dc:title>
  <dc:subject/>
  <dc:creator>- --</dc:creator>
  <cp:keywords/>
  <dc:description/>
  <cp:lastModifiedBy>WIN-10</cp:lastModifiedBy>
  <cp:revision>6</cp:revision>
  <cp:lastPrinted>2024-04-24T15:26:00Z</cp:lastPrinted>
  <dcterms:created xsi:type="dcterms:W3CDTF">2025-02-28T20:27:00Z</dcterms:created>
  <dcterms:modified xsi:type="dcterms:W3CDTF">2025-03-12T01:35:00Z</dcterms:modified>
  <dc:language>pt-BR</dc:language>
</cp:coreProperties>
</file>