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81C52" w14:textId="77777777" w:rsidR="008A4B43" w:rsidRDefault="008A4B43" w:rsidP="00447042">
      <w:pPr>
        <w:pStyle w:val="Cabealho"/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BDEAE17" w14:textId="7D99ED82" w:rsidR="00447042" w:rsidRPr="007C7CA2" w:rsidRDefault="00447042" w:rsidP="00447042">
      <w:pPr>
        <w:pStyle w:val="Cabealho"/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C7CA2">
        <w:rPr>
          <w:rFonts w:ascii="Arial" w:hAnsi="Arial" w:cs="Arial"/>
          <w:b/>
          <w:bCs/>
          <w:sz w:val="24"/>
          <w:szCs w:val="24"/>
        </w:rPr>
        <w:t>INDICAÇÃO Nº</w:t>
      </w:r>
      <w:r w:rsidR="00C054D6">
        <w:rPr>
          <w:rFonts w:ascii="Arial" w:hAnsi="Arial" w:cs="Arial"/>
          <w:b/>
          <w:bCs/>
          <w:sz w:val="24"/>
          <w:szCs w:val="24"/>
        </w:rPr>
        <w:t>105</w:t>
      </w:r>
      <w:r w:rsidRPr="007C7CA2">
        <w:rPr>
          <w:rFonts w:ascii="Arial" w:hAnsi="Arial" w:cs="Arial"/>
          <w:b/>
          <w:bCs/>
          <w:sz w:val="24"/>
          <w:szCs w:val="24"/>
        </w:rPr>
        <w:t>/202</w:t>
      </w:r>
      <w:r w:rsidR="00C057A6">
        <w:rPr>
          <w:rFonts w:ascii="Arial" w:hAnsi="Arial" w:cs="Arial"/>
          <w:b/>
          <w:bCs/>
          <w:sz w:val="24"/>
          <w:szCs w:val="24"/>
        </w:rPr>
        <w:t>6</w:t>
      </w:r>
    </w:p>
    <w:p w14:paraId="01503AFC" w14:textId="1539812D" w:rsidR="00447042" w:rsidRPr="007C7CA2" w:rsidRDefault="006E1799" w:rsidP="00447042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6E1799">
        <w:rPr>
          <w:rFonts w:ascii="Arial" w:hAnsi="Arial" w:cs="Arial"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69418CCF" wp14:editId="0427E030">
            <wp:simplePos x="0" y="0"/>
            <wp:positionH relativeFrom="column">
              <wp:posOffset>3882390</wp:posOffset>
            </wp:positionH>
            <wp:positionV relativeFrom="paragraph">
              <wp:posOffset>7620</wp:posOffset>
            </wp:positionV>
            <wp:extent cx="2114550" cy="962025"/>
            <wp:effectExtent l="0" t="0" r="0" b="9525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7042" w:rsidRPr="007C7CA2">
        <w:rPr>
          <w:rFonts w:ascii="Arial" w:hAnsi="Arial" w:cs="Arial"/>
          <w:b/>
          <w:sz w:val="24"/>
          <w:szCs w:val="24"/>
          <w:lang w:val="pt-BR"/>
        </w:rPr>
        <w:t>GABINETE VEREADOR PEDRO TUFÃO FILHO – PP</w:t>
      </w:r>
      <w:r w:rsidR="00447042" w:rsidRPr="00C057A6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53EFE64F" w14:textId="3480C765" w:rsidR="005B09E4" w:rsidRDefault="005B09E4" w:rsidP="00447042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DF381AD" w14:textId="4700D881" w:rsidR="00447042" w:rsidRPr="007C7CA2" w:rsidRDefault="00447042" w:rsidP="00447042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7C7CA2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C057A6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01C2C988" w14:textId="240F3E0E" w:rsidR="00447042" w:rsidRPr="007C7CA2" w:rsidRDefault="00447042" w:rsidP="00447042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proofErr w:type="spellStart"/>
      <w:r w:rsidRPr="007C7CA2">
        <w:rPr>
          <w:rFonts w:ascii="Arial" w:hAnsi="Arial" w:cs="Arial"/>
          <w:b/>
          <w:color w:val="000000"/>
          <w:sz w:val="24"/>
          <w:szCs w:val="24"/>
          <w:lang w:val="pt-BR"/>
        </w:rPr>
        <w:t>Cidney</w:t>
      </w:r>
      <w:proofErr w:type="spellEnd"/>
      <w:r w:rsidRPr="007C7CA2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Barbiero Filho </w:t>
      </w:r>
    </w:p>
    <w:p w14:paraId="28BA12D7" w14:textId="29DA3708" w:rsidR="00447042" w:rsidRPr="007C7CA2" w:rsidRDefault="00447042" w:rsidP="00447042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7C7CA2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7C7CA2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057190F0" w14:textId="77777777" w:rsidR="00447042" w:rsidRPr="007C7CA2" w:rsidRDefault="00447042" w:rsidP="00447042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7C7CA2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70D1EE99" w14:textId="77777777" w:rsidR="00447042" w:rsidRPr="007C7CA2" w:rsidRDefault="00447042" w:rsidP="00447042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0BB5240" w14:textId="77777777" w:rsidR="00447042" w:rsidRPr="007C7CA2" w:rsidRDefault="00447042" w:rsidP="00447042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7C7CA2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1EF9869C" w14:textId="1994BB77" w:rsidR="00C054D6" w:rsidRPr="00C054D6" w:rsidRDefault="00447042" w:rsidP="00C054D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7C7CA2">
        <w:rPr>
          <w:rFonts w:ascii="Arial" w:hAnsi="Arial" w:cs="Arial"/>
          <w:color w:val="000000"/>
        </w:rPr>
        <w:t xml:space="preserve"> </w:t>
      </w:r>
      <w:r w:rsidRPr="007C7CA2">
        <w:rPr>
          <w:rFonts w:ascii="Arial" w:hAnsi="Arial" w:cs="Arial"/>
          <w:color w:val="000000"/>
        </w:rPr>
        <w:tab/>
      </w:r>
      <w:r w:rsidRPr="00C054D6">
        <w:rPr>
          <w:rFonts w:ascii="Arial" w:hAnsi="Arial" w:cs="Arial"/>
          <w:color w:val="000000"/>
          <w:lang w:val="pt-BR"/>
        </w:rPr>
        <w:t xml:space="preserve">   </w:t>
      </w:r>
      <w:r w:rsidR="00C054D6" w:rsidRPr="00C054D6">
        <w:rPr>
          <w:rFonts w:ascii="Arial" w:hAnsi="Arial" w:cs="Arial"/>
          <w:color w:val="000000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="00C054D6" w:rsidRPr="00C054D6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INDICAR</w:t>
      </w:r>
      <w:r w:rsidR="00C054D6" w:rsidRPr="00C054D6">
        <w:rPr>
          <w:rFonts w:ascii="Arial" w:hAnsi="Arial" w:cs="Arial"/>
          <w:color w:val="000000"/>
          <w:sz w:val="24"/>
          <w:szCs w:val="24"/>
          <w:lang w:val="pt-BR"/>
        </w:rPr>
        <w:t>, ao Executivo Municipal, por meio de estudos do setor competente, que proceda a instalação de uma pracinha infantil e a construção de uma</w:t>
      </w:r>
      <w:r w:rsidR="00C56E08">
        <w:rPr>
          <w:rFonts w:ascii="Arial" w:hAnsi="Arial" w:cs="Arial"/>
          <w:color w:val="000000"/>
          <w:sz w:val="24"/>
          <w:szCs w:val="24"/>
          <w:lang w:val="pt-BR"/>
        </w:rPr>
        <w:t xml:space="preserve"> ATI (academia da terceira idade)</w:t>
      </w:r>
      <w:r w:rsidR="00C054D6" w:rsidRPr="00C054D6">
        <w:rPr>
          <w:rFonts w:ascii="Arial" w:hAnsi="Arial" w:cs="Arial"/>
          <w:color w:val="000000"/>
          <w:sz w:val="24"/>
          <w:szCs w:val="24"/>
          <w:lang w:val="pt-BR"/>
        </w:rPr>
        <w:t xml:space="preserve">, nos loteamentos Guerra, Costa Norte e </w:t>
      </w:r>
      <w:proofErr w:type="spellStart"/>
      <w:r w:rsidR="00C054D6" w:rsidRPr="00C054D6">
        <w:rPr>
          <w:rFonts w:ascii="Arial" w:hAnsi="Arial" w:cs="Arial"/>
          <w:color w:val="000000"/>
          <w:sz w:val="24"/>
          <w:szCs w:val="24"/>
          <w:lang w:val="pt-BR"/>
        </w:rPr>
        <w:t>Nortão</w:t>
      </w:r>
      <w:proofErr w:type="spellEnd"/>
      <w:r w:rsidR="00C054D6" w:rsidRPr="00C054D6">
        <w:rPr>
          <w:rFonts w:ascii="Arial" w:hAnsi="Arial" w:cs="Arial"/>
          <w:color w:val="000000"/>
          <w:sz w:val="24"/>
          <w:szCs w:val="24"/>
          <w:lang w:val="pt-BR"/>
        </w:rPr>
        <w:t xml:space="preserve">. </w:t>
      </w:r>
    </w:p>
    <w:p w14:paraId="28BBB95D" w14:textId="77777777" w:rsidR="00C054D6" w:rsidRDefault="00C054D6" w:rsidP="00C054D6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</w:p>
    <w:p w14:paraId="65ADC96A" w14:textId="3848E95E" w:rsidR="00C054D6" w:rsidRPr="00C054D6" w:rsidRDefault="00C054D6" w:rsidP="00C054D6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  <w:r w:rsidRPr="00C054D6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JUSTIFICATIVA</w:t>
      </w:r>
    </w:p>
    <w:p w14:paraId="079812D6" w14:textId="77777777" w:rsidR="00C054D6" w:rsidRDefault="00C054D6" w:rsidP="00C054D6">
      <w:pPr>
        <w:spacing w:line="276" w:lineRule="auto"/>
        <w:ind w:left="142" w:firstLine="566"/>
        <w:jc w:val="both"/>
        <w:rPr>
          <w:rFonts w:ascii="Arial" w:hAnsi="Arial" w:cs="Arial"/>
          <w:sz w:val="24"/>
          <w:szCs w:val="24"/>
        </w:rPr>
      </w:pPr>
    </w:p>
    <w:p w14:paraId="5714D0EE" w14:textId="44C2FE06" w:rsidR="00C054D6" w:rsidRPr="00C054D6" w:rsidRDefault="00C054D6" w:rsidP="00C054D6">
      <w:pPr>
        <w:spacing w:line="276" w:lineRule="auto"/>
        <w:ind w:left="142" w:firstLine="566"/>
        <w:jc w:val="both"/>
        <w:rPr>
          <w:rFonts w:ascii="Arial" w:hAnsi="Arial" w:cs="Arial"/>
          <w:sz w:val="24"/>
          <w:szCs w:val="24"/>
        </w:rPr>
      </w:pPr>
      <w:r w:rsidRPr="00C054D6">
        <w:rPr>
          <w:rFonts w:ascii="Arial" w:hAnsi="Arial" w:cs="Arial"/>
          <w:sz w:val="24"/>
          <w:szCs w:val="24"/>
        </w:rPr>
        <w:t xml:space="preserve">Esses conjuntos habitacionais fazem parte do novo bairro denominado </w:t>
      </w:r>
      <w:proofErr w:type="spellStart"/>
      <w:r w:rsidRPr="00C054D6">
        <w:rPr>
          <w:rFonts w:ascii="Arial" w:hAnsi="Arial" w:cs="Arial"/>
          <w:sz w:val="24"/>
          <w:szCs w:val="24"/>
        </w:rPr>
        <w:t>Nortão</w:t>
      </w:r>
      <w:proofErr w:type="spellEnd"/>
      <w:r w:rsidRPr="00C054D6">
        <w:rPr>
          <w:rFonts w:ascii="Arial" w:hAnsi="Arial" w:cs="Arial"/>
          <w:sz w:val="24"/>
          <w:szCs w:val="24"/>
        </w:rPr>
        <w:t>, no qual nenhum loteamento próximo tem pracinhas, mini arenas ou qualquer espaço de recreação para as crianças, deixando essa carência aos moradores do bairro.</w:t>
      </w:r>
    </w:p>
    <w:p w14:paraId="54A02A1A" w14:textId="77777777" w:rsidR="00C054D6" w:rsidRPr="00C054D6" w:rsidRDefault="00C054D6" w:rsidP="00C054D6">
      <w:pPr>
        <w:spacing w:line="276" w:lineRule="auto"/>
        <w:ind w:left="142" w:firstLine="566"/>
        <w:jc w:val="both"/>
        <w:rPr>
          <w:rFonts w:ascii="Arial" w:hAnsi="Arial" w:cs="Arial"/>
          <w:sz w:val="24"/>
          <w:szCs w:val="24"/>
        </w:rPr>
      </w:pPr>
      <w:r w:rsidRPr="00C054D6">
        <w:rPr>
          <w:rFonts w:ascii="Arial" w:hAnsi="Arial" w:cs="Arial"/>
          <w:sz w:val="24"/>
          <w:szCs w:val="24"/>
        </w:rPr>
        <w:t xml:space="preserve">Considerando o crescimento do bairro, nas proximidades do novo contorno, seria interessante a construção de um local de recreação. </w:t>
      </w:r>
    </w:p>
    <w:p w14:paraId="1F7C1A03" w14:textId="7CAF6C16" w:rsidR="00C054D6" w:rsidRPr="00C054D6" w:rsidRDefault="00C054D6" w:rsidP="00C054D6">
      <w:pPr>
        <w:spacing w:line="276" w:lineRule="auto"/>
        <w:ind w:left="142" w:firstLine="566"/>
        <w:jc w:val="both"/>
        <w:rPr>
          <w:rFonts w:ascii="Arial" w:hAnsi="Arial" w:cs="Arial"/>
          <w:sz w:val="24"/>
          <w:szCs w:val="24"/>
        </w:rPr>
      </w:pPr>
      <w:r w:rsidRPr="00C054D6">
        <w:rPr>
          <w:rFonts w:ascii="Arial" w:hAnsi="Arial" w:cs="Arial"/>
          <w:color w:val="000000"/>
          <w:sz w:val="24"/>
          <w:szCs w:val="24"/>
        </w:rPr>
        <w:t xml:space="preserve">Sala das Sessões da Câmara Municipal de Vereadores de Francisco Beltrão, </w:t>
      </w:r>
      <w:r>
        <w:rPr>
          <w:rFonts w:ascii="Arial" w:hAnsi="Arial" w:cs="Arial"/>
          <w:color w:val="000000"/>
          <w:sz w:val="24"/>
          <w:szCs w:val="24"/>
        </w:rPr>
        <w:t>27</w:t>
      </w:r>
      <w:r w:rsidRPr="00C054D6">
        <w:rPr>
          <w:rFonts w:ascii="Arial" w:hAnsi="Arial" w:cs="Arial"/>
          <w:color w:val="000000"/>
          <w:sz w:val="24"/>
          <w:szCs w:val="24"/>
        </w:rPr>
        <w:t xml:space="preserve"> de </w:t>
      </w:r>
      <w:r>
        <w:rPr>
          <w:rFonts w:ascii="Arial" w:hAnsi="Arial" w:cs="Arial"/>
          <w:color w:val="000000"/>
          <w:sz w:val="24"/>
          <w:szCs w:val="24"/>
        </w:rPr>
        <w:t>abril</w:t>
      </w:r>
      <w:r w:rsidRPr="00C054D6">
        <w:rPr>
          <w:rFonts w:ascii="Arial" w:hAnsi="Arial" w:cs="Arial"/>
          <w:color w:val="000000"/>
          <w:sz w:val="24"/>
          <w:szCs w:val="24"/>
        </w:rPr>
        <w:t xml:space="preserve"> de 202</w:t>
      </w:r>
      <w:r>
        <w:rPr>
          <w:rFonts w:ascii="Arial" w:hAnsi="Arial" w:cs="Arial"/>
          <w:color w:val="000000"/>
          <w:sz w:val="24"/>
          <w:szCs w:val="24"/>
        </w:rPr>
        <w:t>6</w:t>
      </w:r>
      <w:r w:rsidRPr="00C054D6">
        <w:rPr>
          <w:rFonts w:ascii="Arial" w:hAnsi="Arial" w:cs="Arial"/>
          <w:color w:val="000000"/>
          <w:sz w:val="24"/>
          <w:szCs w:val="24"/>
        </w:rPr>
        <w:t>.</w:t>
      </w:r>
    </w:p>
    <w:p w14:paraId="16094482" w14:textId="77CC539C" w:rsidR="007628AC" w:rsidRDefault="00BE187D" w:rsidP="00C054D6">
      <w:pPr>
        <w:pStyle w:val="NormalWeb"/>
        <w:jc w:val="both"/>
        <w:rPr>
          <w:rFonts w:ascii="Arial" w:hAnsi="Arial" w:cs="Arial"/>
          <w:b/>
          <w:color w:val="00000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5B52EF8" wp14:editId="34E2561D">
            <wp:simplePos x="0" y="0"/>
            <wp:positionH relativeFrom="margin">
              <wp:posOffset>1853565</wp:posOffset>
            </wp:positionH>
            <wp:positionV relativeFrom="margin">
              <wp:posOffset>6238875</wp:posOffset>
            </wp:positionV>
            <wp:extent cx="1600200" cy="628650"/>
            <wp:effectExtent l="0" t="0" r="0" b="0"/>
            <wp:wrapSquare wrapText="bothSides"/>
            <wp:docPr id="214341937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D7B13E" w14:textId="7CB80DF4" w:rsidR="00BE187D" w:rsidRDefault="00BE187D" w:rsidP="00BE187D">
      <w:pPr>
        <w:pStyle w:val="NormalWeb"/>
      </w:pPr>
    </w:p>
    <w:p w14:paraId="34A2629A" w14:textId="024CFC04" w:rsidR="00BE187D" w:rsidRDefault="00BE187D" w:rsidP="00C054D6">
      <w:pPr>
        <w:pStyle w:val="NormalWeb"/>
        <w:jc w:val="both"/>
        <w:rPr>
          <w:rFonts w:ascii="Arial" w:hAnsi="Arial" w:cs="Arial"/>
          <w:b/>
          <w:color w:val="000000"/>
        </w:rPr>
      </w:pPr>
    </w:p>
    <w:p w14:paraId="3FB46486" w14:textId="5B54A1C5" w:rsidR="00447042" w:rsidRPr="007C7CA2" w:rsidRDefault="00447042" w:rsidP="004C76CD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7C7CA2">
        <w:rPr>
          <w:rFonts w:ascii="Arial" w:hAnsi="Arial" w:cs="Arial"/>
          <w:b/>
          <w:color w:val="000000"/>
          <w:sz w:val="24"/>
          <w:szCs w:val="24"/>
          <w:lang w:val="pt-BR"/>
        </w:rPr>
        <w:t>PEDRO TUFÃO FILHO</w:t>
      </w:r>
    </w:p>
    <w:p w14:paraId="2160F84A" w14:textId="1DA821A1" w:rsidR="00A468E8" w:rsidRDefault="004C76CD" w:rsidP="004C76CD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      </w:t>
      </w:r>
      <w:r w:rsidR="00447042" w:rsidRPr="007C7CA2">
        <w:rPr>
          <w:rFonts w:ascii="Arial" w:hAnsi="Arial" w:cs="Arial"/>
          <w:b/>
          <w:color w:val="000000"/>
          <w:sz w:val="24"/>
          <w:szCs w:val="24"/>
          <w:lang w:val="pt-BR"/>
        </w:rPr>
        <w:t>VEREADOR</w:t>
      </w:r>
    </w:p>
    <w:p w14:paraId="55D6E4A2" w14:textId="4CEF51A4" w:rsidR="00A468E8" w:rsidRPr="00447042" w:rsidRDefault="00A468E8" w:rsidP="004C76CD">
      <w:pPr>
        <w:spacing w:after="160" w:line="259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sectPr w:rsidR="00A468E8" w:rsidRPr="00447042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BE187D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BE187D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866B874" w:rsidR="00E373E8" w:rsidRDefault="00037866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461088C6">
          <wp:simplePos x="0" y="0"/>
          <wp:positionH relativeFrom="margin">
            <wp:posOffset>-1099185</wp:posOffset>
          </wp:positionH>
          <wp:positionV relativeFrom="margin">
            <wp:posOffset>-1019175</wp:posOffset>
          </wp:positionV>
          <wp:extent cx="7562850" cy="10521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0521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BE187D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7866"/>
    <w:rsid w:val="002962B8"/>
    <w:rsid w:val="004155A3"/>
    <w:rsid w:val="004364FB"/>
    <w:rsid w:val="00447042"/>
    <w:rsid w:val="004C76CD"/>
    <w:rsid w:val="0050255F"/>
    <w:rsid w:val="005B09E4"/>
    <w:rsid w:val="006E1799"/>
    <w:rsid w:val="00741CC9"/>
    <w:rsid w:val="007628AC"/>
    <w:rsid w:val="007D74B5"/>
    <w:rsid w:val="007F02E7"/>
    <w:rsid w:val="00824249"/>
    <w:rsid w:val="00836A76"/>
    <w:rsid w:val="008A4B43"/>
    <w:rsid w:val="009326C8"/>
    <w:rsid w:val="00A468E8"/>
    <w:rsid w:val="00BE187D"/>
    <w:rsid w:val="00C054D6"/>
    <w:rsid w:val="00C057A6"/>
    <w:rsid w:val="00C56E08"/>
    <w:rsid w:val="00D22642"/>
    <w:rsid w:val="00E354D6"/>
    <w:rsid w:val="00E37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7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037866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037866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037866"/>
    <w:pPr>
      <w:spacing w:before="100" w:beforeAutospacing="1" w:after="100" w:afterAutospacing="1"/>
    </w:pPr>
    <w:rPr>
      <w:sz w:val="24"/>
      <w:szCs w:val="24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41CC9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41CC9"/>
    <w:rPr>
      <w:rFonts w:ascii="Times New Roman" w:eastAsia="Times New Roman" w:hAnsi="Times New Roman" w:cs="Times New Roman"/>
      <w:i/>
      <w:iCs/>
      <w:color w:val="4472C4" w:themeColor="accent1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4155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17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164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16</cp:revision>
  <cp:lastPrinted>2026-04-29T12:16:00Z</cp:lastPrinted>
  <dcterms:created xsi:type="dcterms:W3CDTF">2026-01-13T18:11:00Z</dcterms:created>
  <dcterms:modified xsi:type="dcterms:W3CDTF">2026-04-29T12:16:00Z</dcterms:modified>
</cp:coreProperties>
</file>