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3D0F7" w14:textId="5D614B71" w:rsidR="002E2079" w:rsidRDefault="002E2079" w:rsidP="002E2079">
      <w:pPr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275D387" wp14:editId="6D40B810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2314956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DEB12" w14:textId="77777777" w:rsidR="002E2079" w:rsidRDefault="002E2079" w:rsidP="002E207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45FFB1E" w14:textId="77777777" w:rsidR="002E2079" w:rsidRDefault="002E2079" w:rsidP="002E207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41315ED4" w14:textId="77777777" w:rsidR="002E2079" w:rsidRPr="00AD2206" w:rsidRDefault="002E2079" w:rsidP="002E207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17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5D387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AEDEB12" w14:textId="77777777" w:rsidR="002E2079" w:rsidRDefault="002E2079" w:rsidP="002E207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45FFB1E" w14:textId="77777777" w:rsidR="002E2079" w:rsidRDefault="002E2079" w:rsidP="002E207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41315ED4" w14:textId="77777777" w:rsidR="002E2079" w:rsidRPr="00AD2206" w:rsidRDefault="002E2079" w:rsidP="002E207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17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1 2 1 7 7</w:t>
      </w:r>
    </w:p>
    <w:p w14:paraId="02347B96" w14:textId="77777777" w:rsidR="002E2079" w:rsidRPr="00D80DF4" w:rsidRDefault="002E2079" w:rsidP="002E2079">
      <w:pPr>
        <w:ind w:firstLine="2835"/>
        <w:rPr>
          <w:rFonts w:ascii="Arial" w:hAnsi="Arial" w:cs="Arial"/>
          <w:sz w:val="24"/>
          <w:szCs w:val="24"/>
        </w:rPr>
      </w:pPr>
      <w:r w:rsidRPr="00D80DF4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7</w:t>
      </w:r>
      <w:r w:rsidRPr="00D80DF4">
        <w:rPr>
          <w:rFonts w:ascii="Arial" w:hAnsi="Arial" w:cs="Arial"/>
          <w:sz w:val="24"/>
          <w:szCs w:val="24"/>
        </w:rPr>
        <w:t xml:space="preserve"> de outubro de 2025</w:t>
      </w:r>
    </w:p>
    <w:p w14:paraId="5921B989" w14:textId="77777777" w:rsidR="004C4802" w:rsidRPr="00CD4A84" w:rsidRDefault="004C4802" w:rsidP="002E2079">
      <w:pPr>
        <w:pStyle w:val="Corpodetexto"/>
        <w:rPr>
          <w:rFonts w:ascii="Arial" w:hAnsi="Arial" w:cs="Arial"/>
        </w:rPr>
      </w:pPr>
    </w:p>
    <w:p w14:paraId="7DD79315" w14:textId="517E074E" w:rsidR="004C4802" w:rsidRPr="00893F8F" w:rsidRDefault="00893F8F" w:rsidP="00893F8F">
      <w:pPr>
        <w:pStyle w:val="Corpodetexto"/>
        <w:ind w:left="2835"/>
        <w:jc w:val="both"/>
      </w:pPr>
      <w:bookmarkStart w:id="0" w:name="_Hlk211519438"/>
      <w:r w:rsidRPr="00893F8F">
        <w:t>D</w:t>
      </w:r>
      <w:r>
        <w:t xml:space="preserve">ispõe sobre o regulamento para contratação de pronto pagamento firmado com administração, nos termo do Art. 95 </w:t>
      </w:r>
      <w:r w:rsidRPr="00893F8F">
        <w:t xml:space="preserve">§ 2º </w:t>
      </w:r>
      <w:r>
        <w:t>da Lei</w:t>
      </w:r>
      <w:r w:rsidRPr="00893F8F">
        <w:t xml:space="preserve"> 14.133/2021, </w:t>
      </w:r>
      <w:r>
        <w:t>mediante adiantamento, e dá outras providências</w:t>
      </w:r>
      <w:r w:rsidRPr="00893F8F">
        <w:rPr>
          <w:w w:val="95"/>
        </w:rPr>
        <w:t>.</w:t>
      </w:r>
    </w:p>
    <w:bookmarkEnd w:id="0"/>
    <w:p w14:paraId="5232966C" w14:textId="77777777" w:rsidR="004C4802" w:rsidRPr="002E2079" w:rsidRDefault="004C4802" w:rsidP="00893F8F">
      <w:pPr>
        <w:pStyle w:val="Corpodetexto"/>
        <w:ind w:left="2835"/>
        <w:jc w:val="both"/>
      </w:pPr>
    </w:p>
    <w:p w14:paraId="79C18892" w14:textId="77777777" w:rsidR="004C4802" w:rsidRPr="002E2079" w:rsidRDefault="004C4802" w:rsidP="002E2079">
      <w:pPr>
        <w:pStyle w:val="Corpodetexto"/>
        <w:ind w:firstLine="1418"/>
        <w:jc w:val="both"/>
        <w:rPr>
          <w:rFonts w:ascii="Arial" w:hAnsi="Arial" w:cs="Arial"/>
        </w:rPr>
      </w:pPr>
      <w:r w:rsidRPr="002E2079">
        <w:rPr>
          <w:rFonts w:ascii="Arial" w:hAnsi="Arial" w:cs="Arial"/>
        </w:rPr>
        <w:t>O</w:t>
      </w:r>
      <w:r w:rsidRPr="002E2079">
        <w:rPr>
          <w:rFonts w:ascii="Arial" w:hAnsi="Arial" w:cs="Arial"/>
          <w:spacing w:val="2"/>
        </w:rPr>
        <w:t xml:space="preserve"> </w:t>
      </w:r>
      <w:r w:rsidRPr="002E2079">
        <w:rPr>
          <w:rFonts w:ascii="Arial" w:hAnsi="Arial" w:cs="Arial"/>
          <w:b/>
          <w:bCs/>
        </w:rPr>
        <w:t>PREFEITO</w:t>
      </w:r>
      <w:r w:rsidRPr="002E2079">
        <w:rPr>
          <w:rFonts w:ascii="Arial" w:hAnsi="Arial" w:cs="Arial"/>
          <w:b/>
          <w:bCs/>
          <w:spacing w:val="3"/>
        </w:rPr>
        <w:t xml:space="preserve"> </w:t>
      </w:r>
      <w:r w:rsidRPr="002E2079">
        <w:rPr>
          <w:rFonts w:ascii="Arial" w:hAnsi="Arial" w:cs="Arial"/>
          <w:b/>
          <w:bCs/>
        </w:rPr>
        <w:t>MUNICIPAL</w:t>
      </w:r>
      <w:r w:rsidRPr="002E2079">
        <w:rPr>
          <w:rFonts w:ascii="Arial" w:hAnsi="Arial" w:cs="Arial"/>
          <w:b/>
          <w:bCs/>
          <w:spacing w:val="2"/>
        </w:rPr>
        <w:t xml:space="preserve"> </w:t>
      </w:r>
      <w:r w:rsidRPr="002E2079">
        <w:rPr>
          <w:rFonts w:ascii="Arial" w:hAnsi="Arial" w:cs="Arial"/>
          <w:b/>
          <w:bCs/>
        </w:rPr>
        <w:t>DE</w:t>
      </w:r>
      <w:r w:rsidRPr="002E2079">
        <w:rPr>
          <w:rFonts w:ascii="Arial" w:hAnsi="Arial" w:cs="Arial"/>
          <w:b/>
          <w:bCs/>
          <w:spacing w:val="3"/>
        </w:rPr>
        <w:t xml:space="preserve"> </w:t>
      </w:r>
      <w:r w:rsidRPr="002E2079">
        <w:rPr>
          <w:rFonts w:ascii="Arial" w:hAnsi="Arial" w:cs="Arial"/>
          <w:b/>
          <w:bCs/>
        </w:rPr>
        <w:t>CAMPO MOURÃO,</w:t>
      </w:r>
      <w:r w:rsidRPr="002E2079">
        <w:rPr>
          <w:rFonts w:ascii="Arial" w:hAnsi="Arial" w:cs="Arial"/>
          <w:b/>
          <w:bCs/>
          <w:spacing w:val="2"/>
        </w:rPr>
        <w:t xml:space="preserve"> E</w:t>
      </w:r>
      <w:r w:rsidRPr="002E2079">
        <w:rPr>
          <w:rFonts w:ascii="Arial" w:hAnsi="Arial" w:cs="Arial"/>
          <w:b/>
          <w:bCs/>
        </w:rPr>
        <w:t>STADO</w:t>
      </w:r>
      <w:r w:rsidRPr="002E2079">
        <w:rPr>
          <w:rFonts w:ascii="Arial" w:hAnsi="Arial" w:cs="Arial"/>
          <w:b/>
          <w:bCs/>
          <w:spacing w:val="3"/>
        </w:rPr>
        <w:t xml:space="preserve"> </w:t>
      </w:r>
      <w:r w:rsidRPr="002E2079">
        <w:rPr>
          <w:rFonts w:ascii="Arial" w:hAnsi="Arial" w:cs="Arial"/>
          <w:b/>
          <w:bCs/>
        </w:rPr>
        <w:t>DO</w:t>
      </w:r>
      <w:r w:rsidRPr="002E2079">
        <w:rPr>
          <w:rFonts w:ascii="Arial" w:hAnsi="Arial" w:cs="Arial"/>
          <w:b/>
          <w:bCs/>
          <w:spacing w:val="2"/>
        </w:rPr>
        <w:t xml:space="preserve"> </w:t>
      </w:r>
      <w:r w:rsidRPr="002E2079">
        <w:rPr>
          <w:rFonts w:ascii="Arial" w:hAnsi="Arial" w:cs="Arial"/>
          <w:b/>
          <w:bCs/>
        </w:rPr>
        <w:t>PARANÁ</w:t>
      </w:r>
      <w:r w:rsidRPr="002E2079">
        <w:rPr>
          <w:rFonts w:ascii="Arial" w:hAnsi="Arial" w:cs="Arial"/>
        </w:rPr>
        <w:t>,</w:t>
      </w:r>
      <w:r w:rsidRPr="002E2079">
        <w:rPr>
          <w:rFonts w:ascii="Arial" w:hAnsi="Arial" w:cs="Arial"/>
          <w:spacing w:val="3"/>
        </w:rPr>
        <w:t xml:space="preserve"> </w:t>
      </w:r>
      <w:r w:rsidRPr="002E2079">
        <w:rPr>
          <w:rFonts w:ascii="Arial" w:hAnsi="Arial" w:cs="Arial"/>
        </w:rPr>
        <w:t>no</w:t>
      </w:r>
      <w:r w:rsidRPr="002E2079">
        <w:rPr>
          <w:rFonts w:ascii="Arial" w:hAnsi="Arial" w:cs="Arial"/>
          <w:spacing w:val="2"/>
        </w:rPr>
        <w:t xml:space="preserve"> </w:t>
      </w:r>
      <w:r w:rsidRPr="002E2079">
        <w:rPr>
          <w:rFonts w:ascii="Arial" w:hAnsi="Arial" w:cs="Arial"/>
        </w:rPr>
        <w:t>uso</w:t>
      </w:r>
      <w:r w:rsidRPr="002E2079">
        <w:rPr>
          <w:rFonts w:ascii="Arial" w:hAnsi="Arial" w:cs="Arial"/>
          <w:spacing w:val="3"/>
        </w:rPr>
        <w:t xml:space="preserve"> </w:t>
      </w:r>
      <w:r w:rsidRPr="002E2079">
        <w:rPr>
          <w:rFonts w:ascii="Arial" w:hAnsi="Arial" w:cs="Arial"/>
        </w:rPr>
        <w:t>de</w:t>
      </w:r>
      <w:r w:rsidRPr="002E2079">
        <w:rPr>
          <w:rFonts w:ascii="Arial" w:hAnsi="Arial" w:cs="Arial"/>
          <w:spacing w:val="2"/>
        </w:rPr>
        <w:t xml:space="preserve"> </w:t>
      </w:r>
      <w:r w:rsidRPr="002E2079">
        <w:rPr>
          <w:rFonts w:ascii="Arial" w:hAnsi="Arial" w:cs="Arial"/>
        </w:rPr>
        <w:t>suas</w:t>
      </w:r>
      <w:r w:rsidRPr="002E2079">
        <w:rPr>
          <w:rFonts w:ascii="Arial" w:hAnsi="Arial" w:cs="Arial"/>
          <w:spacing w:val="3"/>
        </w:rPr>
        <w:t xml:space="preserve"> </w:t>
      </w:r>
      <w:r w:rsidRPr="002E2079">
        <w:rPr>
          <w:rFonts w:ascii="Arial" w:hAnsi="Arial" w:cs="Arial"/>
        </w:rPr>
        <w:t>atribuições</w:t>
      </w:r>
      <w:r w:rsidRPr="002E2079">
        <w:rPr>
          <w:rFonts w:ascii="Arial" w:hAnsi="Arial" w:cs="Arial"/>
          <w:spacing w:val="3"/>
        </w:rPr>
        <w:t xml:space="preserve"> </w:t>
      </w:r>
      <w:r w:rsidRPr="002E2079">
        <w:rPr>
          <w:rFonts w:ascii="Arial" w:hAnsi="Arial" w:cs="Arial"/>
        </w:rPr>
        <w:t>legais,</w:t>
      </w:r>
      <w:r w:rsidRPr="002E2079">
        <w:rPr>
          <w:rFonts w:ascii="Arial" w:hAnsi="Arial" w:cs="Arial"/>
          <w:spacing w:val="2"/>
        </w:rPr>
        <w:t xml:space="preserve"> </w:t>
      </w:r>
      <w:r w:rsidRPr="002E2079">
        <w:rPr>
          <w:rFonts w:ascii="Arial" w:hAnsi="Arial" w:cs="Arial"/>
        </w:rPr>
        <w:t>e;</w:t>
      </w:r>
    </w:p>
    <w:p w14:paraId="10A132FE" w14:textId="77777777" w:rsidR="004C4802" w:rsidRPr="002E2079" w:rsidRDefault="004C4802" w:rsidP="002E2079">
      <w:pPr>
        <w:pStyle w:val="Corpodetexto"/>
        <w:ind w:firstLine="1418"/>
        <w:rPr>
          <w:rFonts w:ascii="Arial" w:hAnsi="Arial" w:cs="Arial"/>
        </w:rPr>
      </w:pPr>
    </w:p>
    <w:p w14:paraId="132DE7C2" w14:textId="198244A3" w:rsidR="004C4802" w:rsidRPr="002E2079" w:rsidRDefault="00F838B1" w:rsidP="002E2079">
      <w:pPr>
        <w:pStyle w:val="Corpodetexto"/>
        <w:ind w:firstLine="1418"/>
        <w:jc w:val="both"/>
        <w:rPr>
          <w:rFonts w:ascii="Arial" w:hAnsi="Arial" w:cs="Arial"/>
        </w:rPr>
      </w:pPr>
      <w:r w:rsidRPr="002E2079">
        <w:rPr>
          <w:rFonts w:ascii="Arial" w:hAnsi="Arial" w:cs="Arial"/>
          <w:b/>
          <w:bCs/>
        </w:rPr>
        <w:t>Considerando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a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Lei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Federal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nº</w:t>
      </w:r>
      <w:r w:rsidR="004C4802" w:rsidRPr="002E2079">
        <w:rPr>
          <w:rFonts w:ascii="Arial" w:hAnsi="Arial" w:cs="Arial"/>
          <w:spacing w:val="1"/>
        </w:rPr>
        <w:t xml:space="preserve"> </w:t>
      </w:r>
      <w:hyperlink r:id="rId7" w:anchor="%3A~%3Atext%3DLEI%20No%204.320%2C%20DE%2017%20DE%20MAR%C3%87O%20DE%201964%26text%3DEstatui%20Normas%20Gerais%20de%20Direito%2CMunic%C3%ADpios%20e%20do%20Distrito%20Federal">
        <w:r w:rsidR="004C4802" w:rsidRPr="00893F8F">
          <w:rPr>
            <w:rFonts w:ascii="Arial" w:hAnsi="Arial" w:cs="Arial"/>
          </w:rPr>
          <w:t>4.320</w:t>
        </w:r>
      </w:hyperlink>
      <w:r w:rsidR="004C4802" w:rsidRPr="002E2079">
        <w:rPr>
          <w:rFonts w:ascii="Arial" w:hAnsi="Arial" w:cs="Arial"/>
        </w:rPr>
        <w:t>/64,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que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est</w:t>
      </w:r>
      <w:r w:rsidR="004A219C" w:rsidRPr="002E2079">
        <w:rPr>
          <w:rFonts w:ascii="Arial" w:hAnsi="Arial" w:cs="Arial"/>
        </w:rPr>
        <w:t>itui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normas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gerais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de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Direito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Financeiro</w:t>
      </w:r>
      <w:r w:rsidR="004C4802" w:rsidRPr="002E2079">
        <w:rPr>
          <w:rFonts w:ascii="Arial" w:hAnsi="Arial" w:cs="Arial"/>
          <w:spacing w:val="45"/>
        </w:rPr>
        <w:t xml:space="preserve"> </w:t>
      </w:r>
      <w:r w:rsidR="004C4802" w:rsidRPr="002E2079">
        <w:rPr>
          <w:rFonts w:ascii="Arial" w:hAnsi="Arial" w:cs="Arial"/>
        </w:rPr>
        <w:t>para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elaboração e controle dos orçamentos e balanços da União, dos Estados, dos Municípios e do Distrito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Federal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e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prevê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nos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artigos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65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a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68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sobre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o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regime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de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adiantamento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como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medida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excepcional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de</w:t>
      </w:r>
      <w:r w:rsidR="004C4802" w:rsidRPr="002E2079">
        <w:rPr>
          <w:rFonts w:ascii="Arial" w:hAnsi="Arial" w:cs="Arial"/>
          <w:spacing w:val="-43"/>
        </w:rPr>
        <w:t xml:space="preserve"> </w:t>
      </w:r>
      <w:r w:rsidR="004C4802" w:rsidRPr="002E2079">
        <w:rPr>
          <w:rFonts w:ascii="Arial" w:hAnsi="Arial" w:cs="Arial"/>
        </w:rPr>
        <w:t>pagamento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da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despesa,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que</w:t>
      </w:r>
      <w:r w:rsidR="004C4802" w:rsidRPr="002E2079">
        <w:rPr>
          <w:rFonts w:ascii="Arial" w:hAnsi="Arial" w:cs="Arial"/>
          <w:spacing w:val="2"/>
        </w:rPr>
        <w:t xml:space="preserve"> </w:t>
      </w:r>
      <w:r w:rsidR="004C4802" w:rsidRPr="002E2079">
        <w:rPr>
          <w:rFonts w:ascii="Arial" w:hAnsi="Arial" w:cs="Arial"/>
        </w:rPr>
        <w:t>não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possam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subordinar-se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ao</w:t>
      </w:r>
      <w:r w:rsidR="004C4802" w:rsidRPr="002E2079">
        <w:rPr>
          <w:rFonts w:ascii="Arial" w:hAnsi="Arial" w:cs="Arial"/>
          <w:spacing w:val="2"/>
        </w:rPr>
        <w:t xml:space="preserve"> </w:t>
      </w:r>
      <w:r w:rsidR="004C4802" w:rsidRPr="002E2079">
        <w:rPr>
          <w:rFonts w:ascii="Arial" w:hAnsi="Arial" w:cs="Arial"/>
        </w:rPr>
        <w:t>processo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normal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de</w:t>
      </w:r>
      <w:r w:rsidR="004C4802" w:rsidRPr="002E2079">
        <w:rPr>
          <w:rFonts w:ascii="Arial" w:hAnsi="Arial" w:cs="Arial"/>
          <w:spacing w:val="1"/>
        </w:rPr>
        <w:t xml:space="preserve"> </w:t>
      </w:r>
      <w:r w:rsidR="004C4802" w:rsidRPr="002E2079">
        <w:rPr>
          <w:rFonts w:ascii="Arial" w:hAnsi="Arial" w:cs="Arial"/>
        </w:rPr>
        <w:t>aplicação;</w:t>
      </w:r>
    </w:p>
    <w:p w14:paraId="6320BAC4" w14:textId="77777777" w:rsidR="004C4802" w:rsidRPr="002E2079" w:rsidRDefault="004C4802" w:rsidP="002E2079">
      <w:pPr>
        <w:pStyle w:val="Corpodetexto"/>
        <w:ind w:firstLine="1418"/>
        <w:rPr>
          <w:rFonts w:ascii="Arial" w:hAnsi="Arial" w:cs="Arial"/>
        </w:rPr>
      </w:pPr>
    </w:p>
    <w:p w14:paraId="79A9E15E" w14:textId="5839D292" w:rsidR="004C4802" w:rsidRPr="002E2079" w:rsidRDefault="00F838B1" w:rsidP="002E2079">
      <w:pPr>
        <w:pStyle w:val="Corpodetexto"/>
        <w:ind w:firstLine="1418"/>
        <w:jc w:val="both"/>
        <w:rPr>
          <w:rFonts w:ascii="Arial" w:hAnsi="Arial" w:cs="Arial"/>
        </w:rPr>
      </w:pPr>
      <w:r w:rsidRPr="002E2079">
        <w:rPr>
          <w:rFonts w:ascii="Arial" w:hAnsi="Arial" w:cs="Arial"/>
          <w:b/>
          <w:bCs/>
        </w:rPr>
        <w:t>Considerando</w:t>
      </w:r>
      <w:r w:rsidRPr="002E2079">
        <w:rPr>
          <w:rFonts w:ascii="Arial" w:hAnsi="Arial" w:cs="Arial"/>
        </w:rPr>
        <w:t xml:space="preserve"> </w:t>
      </w:r>
      <w:r w:rsidR="004C4802" w:rsidRPr="002E2079">
        <w:rPr>
          <w:rFonts w:ascii="Arial" w:hAnsi="Arial" w:cs="Arial"/>
        </w:rPr>
        <w:t xml:space="preserve">a Lei Federal nº </w:t>
      </w:r>
      <w:r w:rsidR="004C4802" w:rsidRPr="00893F8F">
        <w:rPr>
          <w:rFonts w:ascii="Arial" w:hAnsi="Arial" w:cs="Arial"/>
        </w:rPr>
        <w:fldChar w:fldCharType="begin"/>
      </w:r>
      <w:r w:rsidR="004C4802" w:rsidRPr="00893F8F">
        <w:rPr>
          <w:rFonts w:ascii="Arial" w:hAnsi="Arial" w:cs="Arial"/>
        </w:rPr>
        <w:instrText>HYPERLINK "http://www.planalto.gov.br/ccivil_03/_ato2019-2022/2021/lei/L14133.htm" \h</w:instrText>
      </w:r>
      <w:r w:rsidR="004C4802" w:rsidRPr="00893F8F">
        <w:rPr>
          <w:rFonts w:ascii="Arial" w:hAnsi="Arial" w:cs="Arial"/>
        </w:rPr>
      </w:r>
      <w:r w:rsidR="004C4802" w:rsidRPr="00893F8F">
        <w:rPr>
          <w:rFonts w:ascii="Arial" w:hAnsi="Arial" w:cs="Arial"/>
        </w:rPr>
        <w:fldChar w:fldCharType="separate"/>
      </w:r>
      <w:r w:rsidR="004C4802" w:rsidRPr="00893F8F">
        <w:rPr>
          <w:rFonts w:ascii="Arial" w:hAnsi="Arial" w:cs="Arial"/>
        </w:rPr>
        <w:t>14.133</w:t>
      </w:r>
      <w:r w:rsidR="004C4802" w:rsidRPr="00893F8F">
        <w:rPr>
          <w:rFonts w:ascii="Arial" w:hAnsi="Arial" w:cs="Arial"/>
        </w:rPr>
        <w:fldChar w:fldCharType="end"/>
      </w:r>
      <w:r w:rsidR="004C4802" w:rsidRPr="00893F8F">
        <w:rPr>
          <w:rFonts w:ascii="Arial" w:hAnsi="Arial" w:cs="Arial"/>
        </w:rPr>
        <w:t>/</w:t>
      </w:r>
      <w:r w:rsidR="004C4802" w:rsidRPr="002E2079">
        <w:rPr>
          <w:rFonts w:ascii="Arial" w:hAnsi="Arial" w:cs="Arial"/>
        </w:rPr>
        <w:t xml:space="preserve">2021, que regulamenta, no art. 95, § 2º, o pronto pagamento; </w:t>
      </w:r>
    </w:p>
    <w:p w14:paraId="0537D022" w14:textId="77777777" w:rsidR="004C4802" w:rsidRPr="002E2079" w:rsidRDefault="004C4802" w:rsidP="002E2079">
      <w:pPr>
        <w:pStyle w:val="Corpodetexto"/>
        <w:ind w:firstLine="1418"/>
        <w:jc w:val="both"/>
        <w:rPr>
          <w:rFonts w:ascii="Arial" w:hAnsi="Arial" w:cs="Arial"/>
          <w:b/>
          <w:bCs/>
        </w:rPr>
      </w:pPr>
    </w:p>
    <w:p w14:paraId="49385AEE" w14:textId="46341656" w:rsidR="004C4802" w:rsidRPr="002E2079" w:rsidRDefault="00F838B1" w:rsidP="002E2079">
      <w:pPr>
        <w:pStyle w:val="Corpodetexto"/>
        <w:ind w:firstLine="1418"/>
        <w:jc w:val="both"/>
        <w:rPr>
          <w:rFonts w:ascii="Arial" w:hAnsi="Arial" w:cs="Arial"/>
        </w:rPr>
      </w:pPr>
      <w:r w:rsidRPr="002E2079">
        <w:rPr>
          <w:rFonts w:ascii="Arial" w:hAnsi="Arial" w:cs="Arial"/>
          <w:b/>
          <w:bCs/>
        </w:rPr>
        <w:t>Considerando</w:t>
      </w:r>
      <w:r w:rsidRPr="002E2079">
        <w:rPr>
          <w:rFonts w:ascii="Arial" w:hAnsi="Arial" w:cs="Arial"/>
        </w:rPr>
        <w:t xml:space="preserve"> </w:t>
      </w:r>
      <w:r w:rsidR="004C4802" w:rsidRPr="002E2079">
        <w:rPr>
          <w:rFonts w:ascii="Arial" w:hAnsi="Arial" w:cs="Arial"/>
        </w:rPr>
        <w:t>o Acordão 1262/2024 do Pleno do Tribunal de contas do Estado do Parana</w:t>
      </w:r>
      <w:r w:rsidR="00F343D1" w:rsidRPr="002E2079">
        <w:rPr>
          <w:rFonts w:ascii="Arial" w:hAnsi="Arial" w:cs="Arial"/>
        </w:rPr>
        <w:t>;</w:t>
      </w:r>
      <w:r w:rsidR="004C4802" w:rsidRPr="002E2079">
        <w:rPr>
          <w:rFonts w:ascii="Arial" w:hAnsi="Arial" w:cs="Arial"/>
        </w:rPr>
        <w:t xml:space="preserve"> </w:t>
      </w:r>
    </w:p>
    <w:p w14:paraId="58799D7D" w14:textId="77777777" w:rsidR="00F343D1" w:rsidRPr="002E2079" w:rsidRDefault="00F343D1" w:rsidP="002E2079">
      <w:pPr>
        <w:pStyle w:val="Corpodetexto"/>
        <w:ind w:firstLine="1418"/>
        <w:jc w:val="both"/>
        <w:rPr>
          <w:rFonts w:ascii="Arial" w:hAnsi="Arial" w:cs="Arial"/>
        </w:rPr>
      </w:pPr>
    </w:p>
    <w:p w14:paraId="1AAA18C9" w14:textId="42530989" w:rsidR="00F343D1" w:rsidRDefault="00F838B1" w:rsidP="002E2079">
      <w:pPr>
        <w:pStyle w:val="Corpodetexto"/>
        <w:ind w:firstLine="1418"/>
        <w:jc w:val="both"/>
        <w:rPr>
          <w:rFonts w:ascii="Arial" w:hAnsi="Arial" w:cs="Arial"/>
        </w:rPr>
      </w:pPr>
      <w:r w:rsidRPr="002E2079">
        <w:rPr>
          <w:rFonts w:ascii="Arial" w:hAnsi="Arial" w:cs="Arial"/>
          <w:b/>
          <w:bCs/>
        </w:rPr>
        <w:t>Considerando</w:t>
      </w:r>
      <w:r w:rsidR="00F343D1" w:rsidRPr="002E2079">
        <w:rPr>
          <w:rFonts w:ascii="Arial" w:hAnsi="Arial" w:cs="Arial"/>
        </w:rPr>
        <w:t xml:space="preserve"> a Lei Municipal </w:t>
      </w:r>
      <w:r w:rsidR="002E2079" w:rsidRPr="002E2079">
        <w:rPr>
          <w:rFonts w:ascii="Arial" w:hAnsi="Arial" w:cs="Arial"/>
        </w:rPr>
        <w:t>4914</w:t>
      </w:r>
      <w:r w:rsidR="00F343D1" w:rsidRPr="002E2079">
        <w:rPr>
          <w:rFonts w:ascii="Arial" w:hAnsi="Arial" w:cs="Arial"/>
        </w:rPr>
        <w:t>/2025, que dispõe sobre o regime de adiantamento para</w:t>
      </w:r>
      <w:r w:rsidR="00F343D1" w:rsidRPr="002E2079">
        <w:rPr>
          <w:rFonts w:ascii="Arial" w:hAnsi="Arial" w:cs="Arial"/>
          <w:spacing w:val="-5"/>
        </w:rPr>
        <w:t xml:space="preserve"> </w:t>
      </w:r>
      <w:r w:rsidR="00F343D1" w:rsidRPr="002E2079">
        <w:rPr>
          <w:rFonts w:ascii="Arial" w:hAnsi="Arial" w:cs="Arial"/>
        </w:rPr>
        <w:t>realização</w:t>
      </w:r>
      <w:r w:rsidR="00F343D1" w:rsidRPr="002E2079">
        <w:rPr>
          <w:rFonts w:ascii="Arial" w:hAnsi="Arial" w:cs="Arial"/>
          <w:spacing w:val="-5"/>
        </w:rPr>
        <w:t xml:space="preserve"> </w:t>
      </w:r>
      <w:r w:rsidR="00F343D1" w:rsidRPr="002E2079">
        <w:rPr>
          <w:rFonts w:ascii="Arial" w:hAnsi="Arial" w:cs="Arial"/>
        </w:rPr>
        <w:t>de</w:t>
      </w:r>
      <w:r w:rsidR="00F343D1" w:rsidRPr="002E2079">
        <w:rPr>
          <w:rFonts w:ascii="Arial" w:hAnsi="Arial" w:cs="Arial"/>
          <w:spacing w:val="-5"/>
        </w:rPr>
        <w:t xml:space="preserve"> </w:t>
      </w:r>
      <w:r w:rsidR="00F343D1" w:rsidRPr="002E2079">
        <w:rPr>
          <w:rFonts w:ascii="Arial" w:hAnsi="Arial" w:cs="Arial"/>
        </w:rPr>
        <w:t>contratos</w:t>
      </w:r>
      <w:r w:rsidR="00F343D1" w:rsidRPr="002E2079">
        <w:rPr>
          <w:rFonts w:ascii="Arial" w:hAnsi="Arial" w:cs="Arial"/>
          <w:spacing w:val="-5"/>
        </w:rPr>
        <w:t xml:space="preserve"> </w:t>
      </w:r>
      <w:r w:rsidR="00F343D1" w:rsidRPr="002E2079">
        <w:rPr>
          <w:rFonts w:ascii="Arial" w:hAnsi="Arial" w:cs="Arial"/>
        </w:rPr>
        <w:t xml:space="preserve">verbais de pequenas compras e prestação de serviços de pronto pagamento, de que trata o art. 95, § 2º da Lei nº 14.133, de 1º de abril de 2021:  </w:t>
      </w:r>
    </w:p>
    <w:p w14:paraId="3DE8DDAF" w14:textId="77777777" w:rsidR="00437D4A" w:rsidRPr="002E2079" w:rsidRDefault="00437D4A" w:rsidP="002E2079">
      <w:pPr>
        <w:pStyle w:val="Corpodetexto"/>
        <w:ind w:firstLine="1418"/>
        <w:jc w:val="both"/>
        <w:rPr>
          <w:rFonts w:ascii="Arial" w:hAnsi="Arial" w:cs="Arial"/>
        </w:rPr>
      </w:pPr>
    </w:p>
    <w:p w14:paraId="6ABF33A3" w14:textId="5ABC8427" w:rsidR="004C4802" w:rsidRPr="002E2079" w:rsidRDefault="004C4802" w:rsidP="002E2079">
      <w:pPr>
        <w:pStyle w:val="Corpodetexto"/>
        <w:ind w:left="213" w:right="107"/>
        <w:jc w:val="center"/>
        <w:rPr>
          <w:rFonts w:ascii="Garamond" w:hAnsi="Garamond" w:cs="Arial"/>
          <w:b/>
          <w:bCs/>
          <w:sz w:val="26"/>
          <w:szCs w:val="26"/>
        </w:rPr>
      </w:pPr>
      <w:r w:rsidRPr="002E2079">
        <w:rPr>
          <w:rFonts w:ascii="Garamond" w:hAnsi="Garamond" w:cs="Arial"/>
          <w:b/>
          <w:bCs/>
          <w:sz w:val="26"/>
          <w:szCs w:val="26"/>
        </w:rPr>
        <w:t>D</w:t>
      </w:r>
      <w:r w:rsidR="002E2079" w:rsidRPr="002E2079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2E2079">
        <w:rPr>
          <w:rFonts w:ascii="Garamond" w:hAnsi="Garamond" w:cs="Arial"/>
          <w:b/>
          <w:bCs/>
          <w:sz w:val="26"/>
          <w:szCs w:val="26"/>
        </w:rPr>
        <w:t>E</w:t>
      </w:r>
      <w:r w:rsidR="002E2079" w:rsidRPr="002E2079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2E2079">
        <w:rPr>
          <w:rFonts w:ascii="Garamond" w:hAnsi="Garamond" w:cs="Arial"/>
          <w:b/>
          <w:bCs/>
          <w:sz w:val="26"/>
          <w:szCs w:val="26"/>
        </w:rPr>
        <w:t>C</w:t>
      </w:r>
      <w:r w:rsidR="002E2079" w:rsidRPr="002E2079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2E2079">
        <w:rPr>
          <w:rFonts w:ascii="Garamond" w:hAnsi="Garamond" w:cs="Arial"/>
          <w:b/>
          <w:bCs/>
          <w:sz w:val="26"/>
          <w:szCs w:val="26"/>
        </w:rPr>
        <w:t>R</w:t>
      </w:r>
      <w:r w:rsidR="002E2079" w:rsidRPr="002E2079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2E2079">
        <w:rPr>
          <w:rFonts w:ascii="Garamond" w:hAnsi="Garamond" w:cs="Arial"/>
          <w:b/>
          <w:bCs/>
          <w:sz w:val="26"/>
          <w:szCs w:val="26"/>
        </w:rPr>
        <w:t>E</w:t>
      </w:r>
      <w:r w:rsidR="002E2079" w:rsidRPr="002E2079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2E2079">
        <w:rPr>
          <w:rFonts w:ascii="Garamond" w:hAnsi="Garamond" w:cs="Arial"/>
          <w:b/>
          <w:bCs/>
          <w:sz w:val="26"/>
          <w:szCs w:val="26"/>
        </w:rPr>
        <w:t>T</w:t>
      </w:r>
      <w:r w:rsidR="002E2079" w:rsidRPr="002E2079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2E2079">
        <w:rPr>
          <w:rFonts w:ascii="Garamond" w:hAnsi="Garamond" w:cs="Arial"/>
          <w:b/>
          <w:bCs/>
          <w:sz w:val="26"/>
          <w:szCs w:val="26"/>
        </w:rPr>
        <w:t>A:</w:t>
      </w:r>
    </w:p>
    <w:p w14:paraId="442CE44F" w14:textId="77777777" w:rsidR="004C4802" w:rsidRPr="002E2079" w:rsidRDefault="004C4802" w:rsidP="002E2079">
      <w:pPr>
        <w:pStyle w:val="Corpodetexto"/>
        <w:rPr>
          <w:rFonts w:ascii="Arial" w:hAnsi="Arial" w:cs="Arial"/>
        </w:rPr>
      </w:pPr>
    </w:p>
    <w:p w14:paraId="0725C670" w14:textId="39F82E3D" w:rsidR="00D6463A" w:rsidRPr="002E2079" w:rsidRDefault="00D6463A" w:rsidP="002E2079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Art.1</w:t>
      </w:r>
      <w:r w:rsidR="00B344BF" w:rsidRPr="002E2079">
        <w:rPr>
          <w:rFonts w:ascii="Arial" w:hAnsi="Arial" w:cs="Arial"/>
          <w:b/>
          <w:color w:val="000000"/>
          <w:sz w:val="24"/>
          <w:szCs w:val="24"/>
        </w:rPr>
        <w:t xml:space="preserve">º </w:t>
      </w:r>
      <w:r w:rsidR="00F343D1" w:rsidRPr="002E2079">
        <w:rPr>
          <w:rFonts w:ascii="Arial" w:hAnsi="Arial" w:cs="Arial"/>
          <w:color w:val="000000"/>
          <w:sz w:val="24"/>
          <w:szCs w:val="24"/>
        </w:rPr>
        <w:t>O</w:t>
      </w:r>
      <w:r w:rsidRPr="002E2079">
        <w:rPr>
          <w:rFonts w:ascii="Arial" w:hAnsi="Arial" w:cs="Arial"/>
          <w:color w:val="000000"/>
          <w:sz w:val="24"/>
          <w:szCs w:val="24"/>
        </w:rPr>
        <w:t xml:space="preserve"> presente </w:t>
      </w:r>
      <w:r w:rsidR="00F343D1" w:rsidRPr="002E2079">
        <w:rPr>
          <w:rFonts w:ascii="Arial" w:hAnsi="Arial" w:cs="Arial"/>
          <w:color w:val="000000"/>
          <w:sz w:val="24"/>
          <w:szCs w:val="24"/>
        </w:rPr>
        <w:t>Decreto</w:t>
      </w:r>
      <w:r w:rsidRPr="002E2079">
        <w:rPr>
          <w:rFonts w:ascii="Arial" w:hAnsi="Arial" w:cs="Arial"/>
          <w:color w:val="000000"/>
          <w:sz w:val="24"/>
          <w:szCs w:val="24"/>
        </w:rPr>
        <w:t xml:space="preserve"> dispõe sobre o Regime de Adiantamento </w:t>
      </w:r>
      <w:r w:rsidR="00B344BF" w:rsidRPr="002E2079">
        <w:rPr>
          <w:rFonts w:ascii="Arial" w:hAnsi="Arial" w:cs="Arial"/>
          <w:sz w:val="24"/>
          <w:szCs w:val="24"/>
        </w:rPr>
        <w:t>para</w:t>
      </w:r>
      <w:r w:rsidR="00B344BF" w:rsidRPr="002E2079">
        <w:rPr>
          <w:rFonts w:ascii="Arial" w:hAnsi="Arial" w:cs="Arial"/>
          <w:spacing w:val="-5"/>
          <w:sz w:val="24"/>
          <w:szCs w:val="24"/>
        </w:rPr>
        <w:t xml:space="preserve"> </w:t>
      </w:r>
      <w:r w:rsidR="00B344BF" w:rsidRPr="002E2079">
        <w:rPr>
          <w:rFonts w:ascii="Arial" w:hAnsi="Arial" w:cs="Arial"/>
          <w:sz w:val="24"/>
          <w:szCs w:val="24"/>
        </w:rPr>
        <w:t>realização</w:t>
      </w:r>
      <w:r w:rsidR="00B344BF" w:rsidRPr="002E2079">
        <w:rPr>
          <w:rFonts w:ascii="Arial" w:hAnsi="Arial" w:cs="Arial"/>
          <w:spacing w:val="-5"/>
          <w:sz w:val="24"/>
          <w:szCs w:val="24"/>
        </w:rPr>
        <w:t xml:space="preserve"> </w:t>
      </w:r>
      <w:r w:rsidR="00B344BF" w:rsidRPr="002E2079">
        <w:rPr>
          <w:rFonts w:ascii="Arial" w:hAnsi="Arial" w:cs="Arial"/>
          <w:sz w:val="24"/>
          <w:szCs w:val="24"/>
        </w:rPr>
        <w:t>de</w:t>
      </w:r>
      <w:r w:rsidR="00B344BF" w:rsidRPr="002E2079">
        <w:rPr>
          <w:rFonts w:ascii="Arial" w:hAnsi="Arial" w:cs="Arial"/>
          <w:spacing w:val="-5"/>
          <w:sz w:val="24"/>
          <w:szCs w:val="24"/>
        </w:rPr>
        <w:t xml:space="preserve"> </w:t>
      </w:r>
      <w:r w:rsidR="00B344BF" w:rsidRPr="002E2079">
        <w:rPr>
          <w:rFonts w:ascii="Arial" w:hAnsi="Arial" w:cs="Arial"/>
          <w:sz w:val="24"/>
          <w:szCs w:val="24"/>
        </w:rPr>
        <w:t>contratos</w:t>
      </w:r>
      <w:r w:rsidR="00B344BF" w:rsidRPr="002E2079">
        <w:rPr>
          <w:rFonts w:ascii="Arial" w:hAnsi="Arial" w:cs="Arial"/>
          <w:spacing w:val="-5"/>
          <w:sz w:val="24"/>
          <w:szCs w:val="24"/>
        </w:rPr>
        <w:t xml:space="preserve"> </w:t>
      </w:r>
      <w:r w:rsidR="00B344BF" w:rsidRPr="002E2079">
        <w:rPr>
          <w:rFonts w:ascii="Arial" w:hAnsi="Arial" w:cs="Arial"/>
          <w:sz w:val="24"/>
          <w:szCs w:val="24"/>
        </w:rPr>
        <w:t>verbais de pequenas compras e prestação de serviços de pronto pagamento, de que trata o art. 95, § 2º da Lei nº 14.133, de 1º de abril de 2021, no âmbito da Administração Pública Municipal do Poder Executivo do Município de Campo Mourão</w:t>
      </w:r>
      <w:r w:rsidRPr="002E2079">
        <w:rPr>
          <w:rFonts w:ascii="Arial" w:hAnsi="Arial" w:cs="Arial"/>
          <w:color w:val="000000"/>
          <w:sz w:val="24"/>
          <w:szCs w:val="24"/>
        </w:rPr>
        <w:t>.</w:t>
      </w:r>
    </w:p>
    <w:p w14:paraId="0D9A8F5C" w14:textId="77777777" w:rsidR="00D6463A" w:rsidRPr="00E32BC1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D7A61BC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CAPÍTULO I</w:t>
      </w:r>
    </w:p>
    <w:p w14:paraId="5B0454AB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DAS DISPOSIÇÕES PRELIMINARES</w:t>
      </w:r>
    </w:p>
    <w:p w14:paraId="50310933" w14:textId="77777777" w:rsidR="00D6463A" w:rsidRPr="002E2079" w:rsidRDefault="00D6463A" w:rsidP="002E2079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6FF25D18" w14:textId="4839FA12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</w:t>
      </w:r>
      <w:r w:rsidR="00C55A45" w:rsidRPr="002E2079">
        <w:rPr>
          <w:rFonts w:ascii="Arial" w:hAnsi="Arial" w:cs="Arial"/>
          <w:b/>
          <w:sz w:val="24"/>
          <w:szCs w:val="24"/>
        </w:rPr>
        <w:t xml:space="preserve"> </w:t>
      </w:r>
      <w:r w:rsidR="00F343D1" w:rsidRPr="002E2079">
        <w:rPr>
          <w:rFonts w:ascii="Arial" w:hAnsi="Arial" w:cs="Arial"/>
          <w:b/>
          <w:sz w:val="24"/>
          <w:szCs w:val="24"/>
        </w:rPr>
        <w:t>2</w:t>
      </w:r>
      <w:r w:rsidRPr="002E2079">
        <w:rPr>
          <w:rFonts w:ascii="Arial" w:hAnsi="Arial" w:cs="Arial"/>
          <w:b/>
          <w:sz w:val="24"/>
          <w:szCs w:val="24"/>
        </w:rPr>
        <w:t>º</w:t>
      </w:r>
      <w:r w:rsidR="00C55A45"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 xml:space="preserve">São classificadas como </w:t>
      </w:r>
      <w:r w:rsidR="00A46E65" w:rsidRPr="002E2079">
        <w:rPr>
          <w:rFonts w:ascii="Arial" w:hAnsi="Arial" w:cs="Arial"/>
          <w:sz w:val="24"/>
          <w:szCs w:val="24"/>
        </w:rPr>
        <w:t>pequenas compras ou prestação de serviços de pronto pagamento</w:t>
      </w:r>
      <w:r w:rsidRPr="002E2079">
        <w:rPr>
          <w:rFonts w:ascii="Arial" w:hAnsi="Arial" w:cs="Arial"/>
          <w:sz w:val="24"/>
          <w:szCs w:val="24"/>
        </w:rPr>
        <w:t>:</w:t>
      </w:r>
    </w:p>
    <w:p w14:paraId="3FEA56C2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D66AA2C" w14:textId="4FB5D1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bookmarkStart w:id="1" w:name="_Hlk200958306"/>
      <w:r w:rsidRPr="002E2079">
        <w:rPr>
          <w:rFonts w:ascii="Arial" w:hAnsi="Arial" w:cs="Arial"/>
          <w:b/>
          <w:sz w:val="24"/>
          <w:szCs w:val="24"/>
        </w:rPr>
        <w:t>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proofErr w:type="gramStart"/>
      <w:r w:rsidR="002E2079" w:rsidRPr="002E2079">
        <w:rPr>
          <w:rFonts w:ascii="Arial" w:hAnsi="Arial" w:cs="Arial"/>
          <w:bCs/>
          <w:sz w:val="24"/>
          <w:szCs w:val="24"/>
        </w:rPr>
        <w:t>táx</w:t>
      </w:r>
      <w:r w:rsidR="002E2079" w:rsidRPr="002E2079">
        <w:rPr>
          <w:rFonts w:ascii="Arial" w:hAnsi="Arial" w:cs="Arial"/>
          <w:sz w:val="24"/>
          <w:szCs w:val="24"/>
        </w:rPr>
        <w:t>i e/ou transporte</w:t>
      </w:r>
      <w:proofErr w:type="gramEnd"/>
      <w:r w:rsidR="00A512F8" w:rsidRPr="002E2079">
        <w:rPr>
          <w:rFonts w:ascii="Arial" w:hAnsi="Arial" w:cs="Arial"/>
          <w:sz w:val="24"/>
          <w:szCs w:val="24"/>
        </w:rPr>
        <w:t xml:space="preserve"> por aplicativo</w:t>
      </w:r>
      <w:r w:rsidRPr="002E2079">
        <w:rPr>
          <w:rFonts w:ascii="Arial" w:hAnsi="Arial" w:cs="Arial"/>
          <w:sz w:val="24"/>
          <w:szCs w:val="24"/>
        </w:rPr>
        <w:t>;</w:t>
      </w:r>
    </w:p>
    <w:p w14:paraId="369B0718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46BE487" w14:textId="35AB6004" w:rsidR="00D6463A" w:rsidRPr="002E2079" w:rsidRDefault="006F6B44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lastRenderedPageBreak/>
        <w:t>II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proofErr w:type="gramStart"/>
      <w:r w:rsidR="00D6463A" w:rsidRPr="002E2079">
        <w:rPr>
          <w:rFonts w:ascii="Arial" w:hAnsi="Arial" w:cs="Arial"/>
          <w:sz w:val="24"/>
          <w:szCs w:val="24"/>
        </w:rPr>
        <w:t>materiais</w:t>
      </w:r>
      <w:proofErr w:type="gramEnd"/>
      <w:r w:rsidR="00D6463A" w:rsidRPr="002E2079">
        <w:rPr>
          <w:rFonts w:ascii="Arial" w:hAnsi="Arial" w:cs="Arial"/>
          <w:sz w:val="24"/>
          <w:szCs w:val="24"/>
        </w:rPr>
        <w:t xml:space="preserve"> de consumo e serviços;</w:t>
      </w:r>
    </w:p>
    <w:p w14:paraId="6A2B13D0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11A40DAC" w14:textId="27AA200D" w:rsidR="00D6463A" w:rsidRPr="002E2079" w:rsidRDefault="006F6B44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III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r w:rsidR="00D6463A" w:rsidRPr="002E2079">
        <w:rPr>
          <w:rFonts w:ascii="Arial" w:hAnsi="Arial" w:cs="Arial"/>
          <w:sz w:val="24"/>
          <w:szCs w:val="24"/>
        </w:rPr>
        <w:t>custas judiciais;</w:t>
      </w:r>
    </w:p>
    <w:p w14:paraId="5DAD43AB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B09DC33" w14:textId="5F6C6DD4" w:rsidR="00D6463A" w:rsidRPr="002E2079" w:rsidRDefault="006F6B44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</w:t>
      </w:r>
      <w:r w:rsidR="00D6463A" w:rsidRPr="002E2079">
        <w:rPr>
          <w:rFonts w:ascii="Arial" w:hAnsi="Arial" w:cs="Arial"/>
          <w:b/>
          <w:sz w:val="24"/>
          <w:szCs w:val="24"/>
        </w:rPr>
        <w:t>V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proofErr w:type="gramStart"/>
      <w:r w:rsidR="00D6463A" w:rsidRPr="002E2079">
        <w:rPr>
          <w:rFonts w:ascii="Arial" w:hAnsi="Arial" w:cs="Arial"/>
          <w:sz w:val="24"/>
          <w:szCs w:val="24"/>
        </w:rPr>
        <w:t>aquisição</w:t>
      </w:r>
      <w:proofErr w:type="gramEnd"/>
      <w:r w:rsidR="00D6463A" w:rsidRPr="002E2079">
        <w:rPr>
          <w:rFonts w:ascii="Arial" w:hAnsi="Arial" w:cs="Arial"/>
          <w:sz w:val="24"/>
          <w:szCs w:val="24"/>
        </w:rPr>
        <w:t xml:space="preserve"> avulsa de jornais, revistas, livros e outras publicações, fotocópias e encadernações;</w:t>
      </w:r>
    </w:p>
    <w:p w14:paraId="24516BA4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629B479F" w14:textId="18B98C72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V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proofErr w:type="gramStart"/>
      <w:r w:rsidRPr="002E2079">
        <w:rPr>
          <w:rFonts w:ascii="Arial" w:hAnsi="Arial" w:cs="Arial"/>
          <w:sz w:val="24"/>
          <w:szCs w:val="24"/>
        </w:rPr>
        <w:t>reconhecimento</w:t>
      </w:r>
      <w:proofErr w:type="gramEnd"/>
      <w:r w:rsidRPr="002E2079">
        <w:rPr>
          <w:rFonts w:ascii="Arial" w:hAnsi="Arial" w:cs="Arial"/>
          <w:sz w:val="24"/>
          <w:szCs w:val="24"/>
        </w:rPr>
        <w:t xml:space="preserve"> de firmas, autenticações, serviços cartorários;</w:t>
      </w:r>
    </w:p>
    <w:p w14:paraId="7A177ED1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3F89C762" w14:textId="197C5D77" w:rsidR="00D6463A" w:rsidRPr="002E2079" w:rsidRDefault="006F6B44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V</w:t>
      </w:r>
      <w:r w:rsidR="00D6463A" w:rsidRPr="002E2079">
        <w:rPr>
          <w:rFonts w:ascii="Arial" w:hAnsi="Arial" w:cs="Arial"/>
          <w:b/>
          <w:sz w:val="24"/>
          <w:szCs w:val="24"/>
        </w:rPr>
        <w:t>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proofErr w:type="gramStart"/>
      <w:r w:rsidR="00D6463A" w:rsidRPr="002E2079">
        <w:rPr>
          <w:rFonts w:ascii="Arial" w:hAnsi="Arial" w:cs="Arial"/>
          <w:sz w:val="24"/>
          <w:szCs w:val="24"/>
        </w:rPr>
        <w:t>peças</w:t>
      </w:r>
      <w:proofErr w:type="gramEnd"/>
      <w:r w:rsidR="00D6463A" w:rsidRPr="002E2079">
        <w:rPr>
          <w:rFonts w:ascii="Arial" w:hAnsi="Arial" w:cs="Arial"/>
          <w:sz w:val="24"/>
          <w:szCs w:val="24"/>
        </w:rPr>
        <w:t xml:space="preserve">, materiais e mão de obra </w:t>
      </w:r>
      <w:r w:rsidR="00175CF0" w:rsidRPr="002E2079">
        <w:rPr>
          <w:rFonts w:ascii="Arial" w:hAnsi="Arial" w:cs="Arial"/>
          <w:sz w:val="24"/>
          <w:szCs w:val="24"/>
        </w:rPr>
        <w:t xml:space="preserve">necessários </w:t>
      </w:r>
      <w:r w:rsidR="00D6463A" w:rsidRPr="002E2079">
        <w:rPr>
          <w:rFonts w:ascii="Arial" w:hAnsi="Arial" w:cs="Arial"/>
          <w:sz w:val="24"/>
          <w:szCs w:val="24"/>
        </w:rPr>
        <w:t>para pequenos consertos</w:t>
      </w:r>
      <w:r w:rsidR="00A706D0" w:rsidRPr="002E2079">
        <w:rPr>
          <w:rFonts w:ascii="Arial" w:hAnsi="Arial" w:cs="Arial"/>
          <w:sz w:val="24"/>
          <w:szCs w:val="24"/>
        </w:rPr>
        <w:t>;</w:t>
      </w:r>
    </w:p>
    <w:p w14:paraId="242E60AB" w14:textId="77777777" w:rsidR="00C55A45" w:rsidRPr="002E2079" w:rsidRDefault="00C55A45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1C1972D" w14:textId="5E4016B4" w:rsidR="00C55A45" w:rsidRPr="002E2079" w:rsidRDefault="006F6B44" w:rsidP="002E2079">
      <w:pPr>
        <w:widowControl w:val="0"/>
        <w:ind w:right="-1" w:firstLine="1418"/>
        <w:jc w:val="both"/>
        <w:rPr>
          <w:rFonts w:ascii="Arial" w:hAnsi="Arial" w:cs="Arial"/>
          <w:color w:val="388600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VII</w:t>
      </w:r>
      <w:r w:rsidR="00AE5B37" w:rsidRPr="002E2079">
        <w:rPr>
          <w:rFonts w:ascii="Arial" w:hAnsi="Arial" w:cs="Arial"/>
          <w:b/>
          <w:bCs/>
          <w:sz w:val="24"/>
          <w:szCs w:val="24"/>
        </w:rPr>
        <w:t xml:space="preserve"> - </w:t>
      </w:r>
      <w:r w:rsidR="004A219C" w:rsidRPr="002E2079">
        <w:rPr>
          <w:rFonts w:ascii="Arial" w:hAnsi="Arial" w:cs="Arial"/>
          <w:sz w:val="24"/>
          <w:szCs w:val="24"/>
        </w:rPr>
        <w:t xml:space="preserve">despesas </w:t>
      </w:r>
      <w:r w:rsidR="00A706D0" w:rsidRPr="002E2079">
        <w:rPr>
          <w:rFonts w:ascii="Arial" w:hAnsi="Arial" w:cs="Arial"/>
          <w:sz w:val="24"/>
          <w:szCs w:val="24"/>
        </w:rPr>
        <w:t xml:space="preserve">extraordinárias e urgentes, </w:t>
      </w:r>
      <w:r w:rsidR="009E51ED" w:rsidRPr="002E2079">
        <w:rPr>
          <w:rFonts w:ascii="Arial" w:hAnsi="Arial" w:cs="Arial"/>
          <w:sz w:val="24"/>
          <w:szCs w:val="24"/>
        </w:rPr>
        <w:t xml:space="preserve">devidamente justificadas, </w:t>
      </w:r>
      <w:r w:rsidR="00A706D0" w:rsidRPr="002E2079">
        <w:rPr>
          <w:rFonts w:ascii="Arial" w:hAnsi="Arial" w:cs="Arial"/>
          <w:sz w:val="24"/>
          <w:szCs w:val="24"/>
        </w:rPr>
        <w:t>cuja execução não permita</w:t>
      </w:r>
      <w:r w:rsidR="00A46E65" w:rsidRPr="002E2079">
        <w:rPr>
          <w:rFonts w:ascii="Arial" w:hAnsi="Arial" w:cs="Arial"/>
          <w:sz w:val="24"/>
          <w:szCs w:val="24"/>
        </w:rPr>
        <w:t xml:space="preserve"> </w:t>
      </w:r>
      <w:r w:rsidR="00C64230" w:rsidRPr="002E2079">
        <w:rPr>
          <w:rFonts w:ascii="Arial" w:hAnsi="Arial" w:cs="Arial"/>
          <w:sz w:val="24"/>
          <w:szCs w:val="24"/>
        </w:rPr>
        <w:t xml:space="preserve">aguardar a </w:t>
      </w:r>
      <w:r w:rsidR="00A46E65" w:rsidRPr="002E2079">
        <w:rPr>
          <w:rFonts w:ascii="Arial" w:hAnsi="Arial" w:cs="Arial"/>
          <w:sz w:val="24"/>
          <w:szCs w:val="24"/>
        </w:rPr>
        <w:t>tramitação normal</w:t>
      </w:r>
      <w:r w:rsidR="00C64230" w:rsidRPr="002E2079">
        <w:rPr>
          <w:rFonts w:ascii="Arial" w:hAnsi="Arial" w:cs="Arial"/>
          <w:sz w:val="24"/>
          <w:szCs w:val="24"/>
        </w:rPr>
        <w:t xml:space="preserve"> do procedimento licitatório ou contratação direta</w:t>
      </w:r>
      <w:r w:rsidR="00611AC4" w:rsidRPr="002E2079">
        <w:rPr>
          <w:rFonts w:ascii="Arial" w:hAnsi="Arial" w:cs="Arial"/>
          <w:sz w:val="24"/>
          <w:szCs w:val="24"/>
        </w:rPr>
        <w:t>;</w:t>
      </w:r>
    </w:p>
    <w:bookmarkEnd w:id="1"/>
    <w:p w14:paraId="7C4DA2ED" w14:textId="77777777" w:rsidR="00AB3F64" w:rsidRPr="002E2079" w:rsidRDefault="00AB3F64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1F0E1EE8" w14:textId="6D54D3FD" w:rsidR="00D6463A" w:rsidRPr="002E2079" w:rsidRDefault="00C340BE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 xml:space="preserve">§1º </w:t>
      </w:r>
      <w:r w:rsidR="00D6463A" w:rsidRPr="002E2079">
        <w:rPr>
          <w:rFonts w:ascii="Arial" w:hAnsi="Arial" w:cs="Arial"/>
          <w:sz w:val="24"/>
          <w:szCs w:val="24"/>
        </w:rPr>
        <w:t xml:space="preserve">As despesas previstas neste artigo são as de quantidades restritas, </w:t>
      </w:r>
      <w:r w:rsidR="00DD72F7" w:rsidRPr="002E2079">
        <w:rPr>
          <w:rFonts w:ascii="Arial" w:hAnsi="Arial" w:cs="Arial"/>
          <w:sz w:val="24"/>
          <w:szCs w:val="24"/>
        </w:rPr>
        <w:t>de</w:t>
      </w:r>
      <w:r w:rsidR="00D6463A" w:rsidRPr="002E2079">
        <w:rPr>
          <w:rFonts w:ascii="Arial" w:hAnsi="Arial" w:cs="Arial"/>
          <w:sz w:val="24"/>
          <w:szCs w:val="24"/>
        </w:rPr>
        <w:t xml:space="preserve"> uso imediato</w:t>
      </w:r>
      <w:r w:rsidR="00D21CD5" w:rsidRPr="002E2079">
        <w:rPr>
          <w:rFonts w:ascii="Arial" w:hAnsi="Arial" w:cs="Arial"/>
          <w:sz w:val="24"/>
          <w:szCs w:val="24"/>
        </w:rPr>
        <w:t>, de entrega integral</w:t>
      </w:r>
      <w:r w:rsidR="0088647F" w:rsidRPr="002E2079">
        <w:rPr>
          <w:rFonts w:ascii="Arial" w:hAnsi="Arial" w:cs="Arial"/>
          <w:sz w:val="24"/>
          <w:szCs w:val="24"/>
        </w:rPr>
        <w:t>,</w:t>
      </w:r>
      <w:r w:rsidR="00D21CD5" w:rsidRPr="002E2079">
        <w:rPr>
          <w:rFonts w:ascii="Arial" w:hAnsi="Arial" w:cs="Arial"/>
          <w:sz w:val="24"/>
          <w:szCs w:val="24"/>
        </w:rPr>
        <w:t xml:space="preserve"> dos quais não resultem obrigações futuras, inclusive quanto a assistência técnica, independentemente de seu valor</w:t>
      </w:r>
      <w:r w:rsidR="00D6463A" w:rsidRPr="002E2079">
        <w:rPr>
          <w:rFonts w:ascii="Arial" w:hAnsi="Arial" w:cs="Arial"/>
          <w:sz w:val="24"/>
          <w:szCs w:val="24"/>
        </w:rPr>
        <w:t>,</w:t>
      </w:r>
      <w:r w:rsidR="00D21CD5" w:rsidRPr="002E2079">
        <w:rPr>
          <w:rFonts w:ascii="Arial" w:hAnsi="Arial" w:cs="Arial"/>
          <w:sz w:val="24"/>
          <w:szCs w:val="24"/>
        </w:rPr>
        <w:t xml:space="preserve"> </w:t>
      </w:r>
      <w:r w:rsidR="00D6463A" w:rsidRPr="002E2079">
        <w:rPr>
          <w:rFonts w:ascii="Arial" w:hAnsi="Arial" w:cs="Arial"/>
          <w:sz w:val="24"/>
          <w:szCs w:val="24"/>
        </w:rPr>
        <w:t xml:space="preserve">não podendo cada compra ou despesa, ultrapassar o </w:t>
      </w:r>
      <w:r w:rsidR="0098149B" w:rsidRPr="002E2079">
        <w:rPr>
          <w:rFonts w:ascii="Arial" w:hAnsi="Arial" w:cs="Arial"/>
          <w:sz w:val="24"/>
          <w:szCs w:val="24"/>
        </w:rPr>
        <w:t>limite constante no art. 95, §2º da Lei nº 14.133/2021</w:t>
      </w:r>
      <w:r w:rsidR="00D6463A" w:rsidRPr="002E2079">
        <w:rPr>
          <w:rFonts w:ascii="Arial" w:hAnsi="Arial" w:cs="Arial"/>
          <w:sz w:val="24"/>
          <w:szCs w:val="24"/>
        </w:rPr>
        <w:t>.</w:t>
      </w:r>
      <w:r w:rsidR="00C7143C" w:rsidRPr="002E2079">
        <w:rPr>
          <w:rFonts w:ascii="Arial" w:hAnsi="Arial" w:cs="Arial"/>
          <w:sz w:val="24"/>
          <w:szCs w:val="24"/>
          <w:highlight w:val="yellow"/>
        </w:rPr>
        <w:t xml:space="preserve"> </w:t>
      </w:r>
    </w:p>
    <w:p w14:paraId="371341FB" w14:textId="77777777" w:rsidR="00C340BE" w:rsidRPr="002E2079" w:rsidRDefault="00C340BE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98D4647" w14:textId="6B152C40" w:rsidR="00611AC4" w:rsidRPr="002E2079" w:rsidRDefault="00611AC4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§</w:t>
      </w:r>
      <w:r w:rsidR="00F533ED" w:rsidRPr="002E2079">
        <w:rPr>
          <w:rFonts w:ascii="Arial" w:hAnsi="Arial" w:cs="Arial"/>
          <w:b/>
          <w:bCs/>
          <w:sz w:val="24"/>
          <w:szCs w:val="24"/>
        </w:rPr>
        <w:t>2</w:t>
      </w:r>
      <w:r w:rsidRPr="002E2079">
        <w:rPr>
          <w:rFonts w:ascii="Arial" w:hAnsi="Arial" w:cs="Arial"/>
          <w:b/>
          <w:bCs/>
          <w:sz w:val="24"/>
          <w:szCs w:val="24"/>
        </w:rPr>
        <w:t>º</w:t>
      </w:r>
      <w:r w:rsidRPr="002E2079">
        <w:rPr>
          <w:rFonts w:ascii="Arial" w:hAnsi="Arial" w:cs="Arial"/>
          <w:sz w:val="24"/>
          <w:szCs w:val="24"/>
        </w:rPr>
        <w:t xml:space="preserve"> A</w:t>
      </w:r>
      <w:r w:rsidR="0088647F" w:rsidRPr="002E2079">
        <w:rPr>
          <w:rFonts w:ascii="Arial" w:hAnsi="Arial" w:cs="Arial"/>
          <w:sz w:val="24"/>
          <w:szCs w:val="24"/>
        </w:rPr>
        <w:t>s</w:t>
      </w:r>
      <w:r w:rsidRPr="002E2079">
        <w:rPr>
          <w:rFonts w:ascii="Arial" w:hAnsi="Arial" w:cs="Arial"/>
          <w:sz w:val="24"/>
          <w:szCs w:val="24"/>
        </w:rPr>
        <w:t xml:space="preserve"> despesa</w:t>
      </w:r>
      <w:r w:rsidR="0088647F" w:rsidRPr="002E2079">
        <w:rPr>
          <w:rFonts w:ascii="Arial" w:hAnsi="Arial" w:cs="Arial"/>
          <w:sz w:val="24"/>
          <w:szCs w:val="24"/>
        </w:rPr>
        <w:t>s</w:t>
      </w:r>
      <w:r w:rsidRPr="002E2079">
        <w:rPr>
          <w:rFonts w:ascii="Arial" w:hAnsi="Arial" w:cs="Arial"/>
          <w:sz w:val="24"/>
          <w:szCs w:val="24"/>
        </w:rPr>
        <w:t xml:space="preserve"> prevista</w:t>
      </w:r>
      <w:r w:rsidR="0088647F" w:rsidRPr="002E2079">
        <w:rPr>
          <w:rFonts w:ascii="Arial" w:hAnsi="Arial" w:cs="Arial"/>
          <w:sz w:val="24"/>
          <w:szCs w:val="24"/>
        </w:rPr>
        <w:t>s</w:t>
      </w:r>
      <w:r w:rsidRPr="002E2079">
        <w:rPr>
          <w:rFonts w:ascii="Arial" w:hAnsi="Arial" w:cs="Arial"/>
          <w:sz w:val="24"/>
          <w:szCs w:val="24"/>
        </w:rPr>
        <w:t xml:space="preserve"> no inciso VII, somente </w:t>
      </w:r>
      <w:r w:rsidR="0088647F" w:rsidRPr="002E2079">
        <w:rPr>
          <w:rFonts w:ascii="Arial" w:hAnsi="Arial" w:cs="Arial"/>
          <w:sz w:val="24"/>
          <w:szCs w:val="24"/>
        </w:rPr>
        <w:t xml:space="preserve">serão </w:t>
      </w:r>
      <w:r w:rsidRPr="002E2079">
        <w:rPr>
          <w:rFonts w:ascii="Arial" w:hAnsi="Arial" w:cs="Arial"/>
          <w:sz w:val="24"/>
          <w:szCs w:val="24"/>
        </w:rPr>
        <w:t>aceita</w:t>
      </w:r>
      <w:r w:rsidR="009E51ED" w:rsidRPr="002E2079">
        <w:rPr>
          <w:rFonts w:ascii="Arial" w:hAnsi="Arial" w:cs="Arial"/>
          <w:sz w:val="24"/>
          <w:szCs w:val="24"/>
        </w:rPr>
        <w:t>s</w:t>
      </w:r>
      <w:r w:rsidRPr="002E2079">
        <w:rPr>
          <w:rFonts w:ascii="Arial" w:hAnsi="Arial" w:cs="Arial"/>
          <w:sz w:val="24"/>
          <w:szCs w:val="24"/>
        </w:rPr>
        <w:t xml:space="preserve"> mediante declaração </w:t>
      </w:r>
      <w:r w:rsidR="00DD72F7" w:rsidRPr="002E2079">
        <w:rPr>
          <w:rFonts w:ascii="Arial" w:hAnsi="Arial" w:cs="Arial"/>
          <w:sz w:val="24"/>
          <w:szCs w:val="24"/>
        </w:rPr>
        <w:t xml:space="preserve">do órgão responsável pelos procedimentos licitatórios do Município, ou órgãos equivalentes nas Autarquias e Fundação, </w:t>
      </w:r>
      <w:r w:rsidRPr="002E2079">
        <w:rPr>
          <w:rFonts w:ascii="Arial" w:hAnsi="Arial" w:cs="Arial"/>
          <w:sz w:val="24"/>
          <w:szCs w:val="24"/>
        </w:rPr>
        <w:t>d</w:t>
      </w:r>
      <w:r w:rsidR="00DD72F7" w:rsidRPr="002E2079">
        <w:rPr>
          <w:rFonts w:ascii="Arial" w:hAnsi="Arial" w:cs="Arial"/>
          <w:sz w:val="24"/>
          <w:szCs w:val="24"/>
        </w:rPr>
        <w:t>a</w:t>
      </w:r>
      <w:r w:rsidRPr="002E2079">
        <w:rPr>
          <w:rFonts w:ascii="Arial" w:hAnsi="Arial" w:cs="Arial"/>
          <w:sz w:val="24"/>
          <w:szCs w:val="24"/>
        </w:rPr>
        <w:t xml:space="preserve"> impossibilidade de tramitação normal do procedimento licitatório ou contratação direta</w:t>
      </w:r>
      <w:r w:rsidR="00DD72F7" w:rsidRPr="002E2079">
        <w:rPr>
          <w:rFonts w:ascii="Arial" w:hAnsi="Arial" w:cs="Arial"/>
          <w:sz w:val="24"/>
          <w:szCs w:val="24"/>
        </w:rPr>
        <w:t>.</w:t>
      </w:r>
    </w:p>
    <w:p w14:paraId="6CC701E6" w14:textId="77777777" w:rsidR="00D328F8" w:rsidRPr="002E2079" w:rsidRDefault="00D328F8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DB84048" w14:textId="7F0137CF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CAPÍTULO II</w:t>
      </w:r>
    </w:p>
    <w:p w14:paraId="7086C81F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DA REQUISIÇÃO DE ADIANTAMENTO</w:t>
      </w:r>
    </w:p>
    <w:p w14:paraId="7DB82F6A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</w:p>
    <w:p w14:paraId="05B1B71F" w14:textId="54CD4531" w:rsidR="00611386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</w:t>
      </w:r>
      <w:r w:rsidR="00D328F8" w:rsidRPr="002E2079">
        <w:rPr>
          <w:rFonts w:ascii="Arial" w:hAnsi="Arial" w:cs="Arial"/>
          <w:b/>
          <w:sz w:val="24"/>
          <w:szCs w:val="24"/>
        </w:rPr>
        <w:t xml:space="preserve"> </w:t>
      </w:r>
      <w:r w:rsidR="00611386" w:rsidRPr="002E2079">
        <w:rPr>
          <w:rFonts w:ascii="Arial" w:hAnsi="Arial" w:cs="Arial"/>
          <w:b/>
          <w:sz w:val="24"/>
          <w:szCs w:val="24"/>
        </w:rPr>
        <w:t>3</w:t>
      </w:r>
      <w:r w:rsidRPr="002E2079">
        <w:rPr>
          <w:rFonts w:ascii="Arial" w:hAnsi="Arial" w:cs="Arial"/>
          <w:b/>
          <w:sz w:val="24"/>
          <w:szCs w:val="24"/>
        </w:rPr>
        <w:t>º</w:t>
      </w:r>
      <w:r w:rsidR="00D328F8"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 xml:space="preserve">O </w:t>
      </w:r>
      <w:r w:rsidR="00D97166" w:rsidRPr="002E2079">
        <w:rPr>
          <w:rFonts w:ascii="Arial" w:hAnsi="Arial" w:cs="Arial"/>
          <w:sz w:val="24"/>
          <w:szCs w:val="24"/>
        </w:rPr>
        <w:t>a</w:t>
      </w:r>
      <w:r w:rsidRPr="002E2079">
        <w:rPr>
          <w:rFonts w:ascii="Arial" w:hAnsi="Arial" w:cs="Arial"/>
          <w:sz w:val="24"/>
          <w:szCs w:val="24"/>
        </w:rPr>
        <w:t xml:space="preserve">diantamento para </w:t>
      </w:r>
      <w:r w:rsidR="001423D0" w:rsidRPr="002E2079">
        <w:rPr>
          <w:rFonts w:ascii="Arial" w:hAnsi="Arial" w:cs="Arial"/>
          <w:sz w:val="24"/>
          <w:szCs w:val="24"/>
        </w:rPr>
        <w:t xml:space="preserve">pequenas compras e a prestação de serviços de pronto pagamento </w:t>
      </w:r>
      <w:r w:rsidRPr="002E2079">
        <w:rPr>
          <w:rFonts w:ascii="Arial" w:hAnsi="Arial" w:cs="Arial"/>
          <w:sz w:val="24"/>
          <w:szCs w:val="24"/>
        </w:rPr>
        <w:t xml:space="preserve">será solicitado </w:t>
      </w:r>
      <w:r w:rsidR="00D75FA7" w:rsidRPr="002E2079">
        <w:rPr>
          <w:rFonts w:ascii="Arial" w:hAnsi="Arial" w:cs="Arial"/>
          <w:sz w:val="24"/>
          <w:szCs w:val="24"/>
        </w:rPr>
        <w:t>pel</w:t>
      </w:r>
      <w:r w:rsidR="00D97166" w:rsidRPr="002E2079">
        <w:rPr>
          <w:rFonts w:ascii="Arial" w:hAnsi="Arial" w:cs="Arial"/>
          <w:sz w:val="24"/>
          <w:szCs w:val="24"/>
        </w:rPr>
        <w:t>a</w:t>
      </w:r>
      <w:r w:rsidR="00D75FA7" w:rsidRPr="002E2079">
        <w:rPr>
          <w:rFonts w:ascii="Arial" w:hAnsi="Arial" w:cs="Arial"/>
          <w:sz w:val="24"/>
          <w:szCs w:val="24"/>
        </w:rPr>
        <w:t xml:space="preserve"> </w:t>
      </w:r>
      <w:r w:rsidR="00D97166" w:rsidRPr="002E2079">
        <w:rPr>
          <w:rFonts w:ascii="Arial" w:hAnsi="Arial" w:cs="Arial"/>
          <w:sz w:val="24"/>
          <w:szCs w:val="24"/>
        </w:rPr>
        <w:t>Diretoria</w:t>
      </w:r>
      <w:r w:rsidR="00D75FA7" w:rsidRPr="002E2079">
        <w:rPr>
          <w:rFonts w:ascii="Arial" w:hAnsi="Arial" w:cs="Arial"/>
          <w:sz w:val="24"/>
          <w:szCs w:val="24"/>
        </w:rPr>
        <w:t xml:space="preserve"> de </w:t>
      </w:r>
      <w:r w:rsidR="00D97166" w:rsidRPr="002E2079">
        <w:rPr>
          <w:rFonts w:ascii="Arial" w:hAnsi="Arial" w:cs="Arial"/>
          <w:sz w:val="24"/>
          <w:szCs w:val="24"/>
        </w:rPr>
        <w:t>C</w:t>
      </w:r>
      <w:r w:rsidR="00D75FA7" w:rsidRPr="002E2079">
        <w:rPr>
          <w:rFonts w:ascii="Arial" w:hAnsi="Arial" w:cs="Arial"/>
          <w:sz w:val="24"/>
          <w:szCs w:val="24"/>
        </w:rPr>
        <w:t xml:space="preserve">ompras e </w:t>
      </w:r>
      <w:r w:rsidR="00D97166" w:rsidRPr="002E2079">
        <w:rPr>
          <w:rFonts w:ascii="Arial" w:hAnsi="Arial" w:cs="Arial"/>
          <w:sz w:val="24"/>
          <w:szCs w:val="24"/>
        </w:rPr>
        <w:t>L</w:t>
      </w:r>
      <w:r w:rsidR="00D75FA7" w:rsidRPr="002E2079">
        <w:rPr>
          <w:rFonts w:ascii="Arial" w:hAnsi="Arial" w:cs="Arial"/>
          <w:sz w:val="24"/>
          <w:szCs w:val="24"/>
        </w:rPr>
        <w:t>ogística</w:t>
      </w:r>
      <w:r w:rsidR="00B1133F" w:rsidRPr="002E2079">
        <w:rPr>
          <w:rFonts w:ascii="Arial" w:hAnsi="Arial" w:cs="Arial"/>
          <w:sz w:val="24"/>
          <w:szCs w:val="24"/>
        </w:rPr>
        <w:t xml:space="preserve"> -DICOL</w:t>
      </w:r>
      <w:r w:rsidR="00FF3F6D" w:rsidRPr="002E2079">
        <w:rPr>
          <w:rFonts w:ascii="Arial" w:hAnsi="Arial" w:cs="Arial"/>
          <w:sz w:val="24"/>
          <w:szCs w:val="24"/>
        </w:rPr>
        <w:t xml:space="preserve"> (</w:t>
      </w:r>
      <w:r w:rsidR="00D97166" w:rsidRPr="002E2079">
        <w:rPr>
          <w:rFonts w:ascii="Arial" w:hAnsi="Arial" w:cs="Arial"/>
          <w:sz w:val="24"/>
          <w:szCs w:val="24"/>
        </w:rPr>
        <w:t>G</w:t>
      </w:r>
      <w:r w:rsidR="00FF3F6D" w:rsidRPr="002E2079">
        <w:rPr>
          <w:rFonts w:ascii="Arial" w:hAnsi="Arial" w:cs="Arial"/>
          <w:sz w:val="24"/>
          <w:szCs w:val="24"/>
        </w:rPr>
        <w:t>er</w:t>
      </w:r>
      <w:r w:rsidR="00D97166" w:rsidRPr="002E2079">
        <w:rPr>
          <w:rFonts w:ascii="Arial" w:hAnsi="Arial" w:cs="Arial"/>
          <w:sz w:val="24"/>
          <w:szCs w:val="24"/>
        </w:rPr>
        <w:t>ê</w:t>
      </w:r>
      <w:r w:rsidR="00FF3F6D" w:rsidRPr="002E2079">
        <w:rPr>
          <w:rFonts w:ascii="Arial" w:hAnsi="Arial" w:cs="Arial"/>
          <w:sz w:val="24"/>
          <w:szCs w:val="24"/>
        </w:rPr>
        <w:t xml:space="preserve">ncia de </w:t>
      </w:r>
      <w:r w:rsidR="00D97166" w:rsidRPr="002E2079">
        <w:rPr>
          <w:rFonts w:ascii="Arial" w:hAnsi="Arial" w:cs="Arial"/>
          <w:sz w:val="24"/>
          <w:szCs w:val="24"/>
        </w:rPr>
        <w:t>C</w:t>
      </w:r>
      <w:r w:rsidR="00FF3F6D" w:rsidRPr="002E2079">
        <w:rPr>
          <w:rFonts w:ascii="Arial" w:hAnsi="Arial" w:cs="Arial"/>
          <w:sz w:val="24"/>
          <w:szCs w:val="24"/>
        </w:rPr>
        <w:t xml:space="preserve">ompras e </w:t>
      </w:r>
      <w:r w:rsidR="00D97166" w:rsidRPr="002E2079">
        <w:rPr>
          <w:rFonts w:ascii="Arial" w:hAnsi="Arial" w:cs="Arial"/>
          <w:sz w:val="24"/>
          <w:szCs w:val="24"/>
        </w:rPr>
        <w:t>Logística e G</w:t>
      </w:r>
      <w:r w:rsidR="00FF3F6D" w:rsidRPr="002E2079">
        <w:rPr>
          <w:rFonts w:ascii="Arial" w:hAnsi="Arial" w:cs="Arial"/>
          <w:sz w:val="24"/>
          <w:szCs w:val="24"/>
        </w:rPr>
        <w:t>er</w:t>
      </w:r>
      <w:r w:rsidR="00D97166" w:rsidRPr="002E2079">
        <w:rPr>
          <w:rFonts w:ascii="Arial" w:hAnsi="Arial" w:cs="Arial"/>
          <w:sz w:val="24"/>
          <w:szCs w:val="24"/>
        </w:rPr>
        <w:t>ê</w:t>
      </w:r>
      <w:r w:rsidR="00FF3F6D" w:rsidRPr="002E2079">
        <w:rPr>
          <w:rFonts w:ascii="Arial" w:hAnsi="Arial" w:cs="Arial"/>
          <w:sz w:val="24"/>
          <w:szCs w:val="24"/>
        </w:rPr>
        <w:t xml:space="preserve">ncia de </w:t>
      </w:r>
      <w:r w:rsidR="00D97166" w:rsidRPr="002E2079">
        <w:rPr>
          <w:rFonts w:ascii="Arial" w:hAnsi="Arial" w:cs="Arial"/>
          <w:sz w:val="24"/>
          <w:szCs w:val="24"/>
        </w:rPr>
        <w:t>L</w:t>
      </w:r>
      <w:r w:rsidR="000910E9" w:rsidRPr="002E2079">
        <w:rPr>
          <w:rFonts w:ascii="Arial" w:hAnsi="Arial" w:cs="Arial"/>
          <w:sz w:val="24"/>
          <w:szCs w:val="24"/>
        </w:rPr>
        <w:t>icitação),</w:t>
      </w:r>
      <w:r w:rsidR="00D75FA7" w:rsidRPr="002E2079">
        <w:rPr>
          <w:rFonts w:ascii="Arial" w:hAnsi="Arial" w:cs="Arial"/>
          <w:sz w:val="24"/>
          <w:szCs w:val="24"/>
        </w:rPr>
        <w:t xml:space="preserve"> </w:t>
      </w:r>
      <w:r w:rsidR="00D97166" w:rsidRPr="002E2079">
        <w:rPr>
          <w:rFonts w:ascii="Arial" w:hAnsi="Arial" w:cs="Arial"/>
          <w:sz w:val="24"/>
          <w:szCs w:val="24"/>
        </w:rPr>
        <w:t>C</w:t>
      </w:r>
      <w:r w:rsidR="00D75FA7" w:rsidRPr="002E2079">
        <w:rPr>
          <w:rFonts w:ascii="Arial" w:hAnsi="Arial" w:cs="Arial"/>
          <w:sz w:val="24"/>
          <w:szCs w:val="24"/>
        </w:rPr>
        <w:t xml:space="preserve">oordenação de </w:t>
      </w:r>
      <w:r w:rsidR="00D97166" w:rsidRPr="002E2079">
        <w:rPr>
          <w:rFonts w:ascii="Arial" w:hAnsi="Arial" w:cs="Arial"/>
          <w:sz w:val="24"/>
          <w:szCs w:val="24"/>
        </w:rPr>
        <w:t>G</w:t>
      </w:r>
      <w:r w:rsidR="00D75FA7" w:rsidRPr="002E2079">
        <w:rPr>
          <w:rFonts w:ascii="Arial" w:hAnsi="Arial" w:cs="Arial"/>
          <w:sz w:val="24"/>
          <w:szCs w:val="24"/>
        </w:rPr>
        <w:t>overno</w:t>
      </w:r>
      <w:r w:rsidR="00B1133F" w:rsidRPr="002E2079">
        <w:rPr>
          <w:rFonts w:ascii="Arial" w:hAnsi="Arial" w:cs="Arial"/>
          <w:sz w:val="24"/>
          <w:szCs w:val="24"/>
        </w:rPr>
        <w:t>-CGOV</w:t>
      </w:r>
      <w:r w:rsidR="00D75FA7" w:rsidRPr="002E2079">
        <w:rPr>
          <w:rFonts w:ascii="Arial" w:hAnsi="Arial" w:cs="Arial"/>
          <w:sz w:val="24"/>
          <w:szCs w:val="24"/>
        </w:rPr>
        <w:t xml:space="preserve"> e</w:t>
      </w:r>
      <w:r w:rsidR="00B1133F" w:rsidRPr="002E2079">
        <w:rPr>
          <w:rFonts w:ascii="Arial" w:hAnsi="Arial" w:cs="Arial"/>
          <w:sz w:val="24"/>
          <w:szCs w:val="24"/>
        </w:rPr>
        <w:t xml:space="preserve"> o</w:t>
      </w:r>
      <w:r w:rsidR="00D75FA7" w:rsidRPr="002E2079">
        <w:rPr>
          <w:rFonts w:ascii="Arial" w:hAnsi="Arial" w:cs="Arial"/>
          <w:sz w:val="24"/>
          <w:szCs w:val="24"/>
        </w:rPr>
        <w:t xml:space="preserve"> </w:t>
      </w:r>
      <w:r w:rsidR="00D97166" w:rsidRPr="002E2079">
        <w:rPr>
          <w:rFonts w:ascii="Arial" w:hAnsi="Arial" w:cs="Arial"/>
          <w:sz w:val="24"/>
          <w:szCs w:val="24"/>
        </w:rPr>
        <w:t>G</w:t>
      </w:r>
      <w:r w:rsidR="00D75FA7" w:rsidRPr="002E2079">
        <w:rPr>
          <w:rFonts w:ascii="Arial" w:hAnsi="Arial" w:cs="Arial"/>
          <w:sz w:val="24"/>
          <w:szCs w:val="24"/>
        </w:rPr>
        <w:t xml:space="preserve">abinete do </w:t>
      </w:r>
      <w:r w:rsidR="00D97166" w:rsidRPr="002E2079">
        <w:rPr>
          <w:rFonts w:ascii="Arial" w:hAnsi="Arial" w:cs="Arial"/>
          <w:sz w:val="24"/>
          <w:szCs w:val="24"/>
        </w:rPr>
        <w:t>P</w:t>
      </w:r>
      <w:r w:rsidR="00D75FA7" w:rsidRPr="002E2079">
        <w:rPr>
          <w:rFonts w:ascii="Arial" w:hAnsi="Arial" w:cs="Arial"/>
          <w:sz w:val="24"/>
          <w:szCs w:val="24"/>
        </w:rPr>
        <w:t>refeito</w:t>
      </w:r>
      <w:r w:rsidR="00B1133F" w:rsidRPr="002E2079">
        <w:rPr>
          <w:rFonts w:ascii="Arial" w:hAnsi="Arial" w:cs="Arial"/>
          <w:sz w:val="24"/>
          <w:szCs w:val="24"/>
        </w:rPr>
        <w:t xml:space="preserve"> -GAPRE</w:t>
      </w:r>
      <w:r w:rsidRPr="002E2079">
        <w:rPr>
          <w:rFonts w:ascii="Arial" w:hAnsi="Arial" w:cs="Arial"/>
          <w:sz w:val="24"/>
          <w:szCs w:val="24"/>
        </w:rPr>
        <w:t xml:space="preserve">, através do preenchimento de requisição contábil, </w:t>
      </w:r>
      <w:r w:rsidR="001423D0" w:rsidRPr="002E2079">
        <w:rPr>
          <w:rFonts w:ascii="Arial" w:hAnsi="Arial" w:cs="Arial"/>
          <w:sz w:val="24"/>
          <w:szCs w:val="24"/>
        </w:rPr>
        <w:t>no software de gestão,</w:t>
      </w:r>
      <w:r w:rsidR="00AE5833" w:rsidRPr="002E2079">
        <w:rPr>
          <w:rFonts w:ascii="Arial" w:hAnsi="Arial" w:cs="Arial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e conterá as seguintes informações:</w:t>
      </w:r>
    </w:p>
    <w:p w14:paraId="3B23B492" w14:textId="77777777" w:rsidR="00611386" w:rsidRPr="002E2079" w:rsidRDefault="00611386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6666C944" w14:textId="38314C94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 -</w:t>
      </w:r>
      <w:r w:rsidRPr="002E2079">
        <w:rPr>
          <w:rFonts w:ascii="Arial" w:hAnsi="Arial" w:cs="Arial"/>
          <w:sz w:val="24"/>
          <w:szCs w:val="24"/>
        </w:rPr>
        <w:t xml:space="preserve"> </w:t>
      </w:r>
      <w:r w:rsidR="000910E9" w:rsidRPr="002E2079">
        <w:rPr>
          <w:rFonts w:ascii="Arial" w:hAnsi="Arial" w:cs="Arial"/>
          <w:sz w:val="24"/>
          <w:szCs w:val="24"/>
        </w:rPr>
        <w:t>Secretaria</w:t>
      </w:r>
      <w:r w:rsidRPr="002E2079">
        <w:rPr>
          <w:rFonts w:ascii="Arial" w:hAnsi="Arial" w:cs="Arial"/>
          <w:sz w:val="24"/>
          <w:szCs w:val="24"/>
        </w:rPr>
        <w:t>;</w:t>
      </w:r>
    </w:p>
    <w:p w14:paraId="10441D55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20260160" w14:textId="5F6BF901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r w:rsidR="000910E9" w:rsidRPr="002E2079">
        <w:rPr>
          <w:rFonts w:ascii="Arial" w:hAnsi="Arial" w:cs="Arial"/>
          <w:sz w:val="24"/>
          <w:szCs w:val="24"/>
        </w:rPr>
        <w:t>Valor</w:t>
      </w:r>
      <w:r w:rsidRPr="002E2079">
        <w:rPr>
          <w:rFonts w:ascii="Arial" w:hAnsi="Arial" w:cs="Arial"/>
          <w:sz w:val="24"/>
          <w:szCs w:val="24"/>
        </w:rPr>
        <w:t>;</w:t>
      </w:r>
    </w:p>
    <w:p w14:paraId="6D0F7BE4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610C6A1" w14:textId="1C5DEEFC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III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r w:rsidR="00D97166" w:rsidRPr="002E2079">
        <w:rPr>
          <w:rFonts w:ascii="Arial" w:hAnsi="Arial" w:cs="Arial"/>
          <w:sz w:val="24"/>
          <w:szCs w:val="24"/>
        </w:rPr>
        <w:t>N</w:t>
      </w:r>
      <w:r w:rsidRPr="002E2079">
        <w:rPr>
          <w:rFonts w:ascii="Arial" w:hAnsi="Arial" w:cs="Arial"/>
          <w:sz w:val="24"/>
          <w:szCs w:val="24"/>
        </w:rPr>
        <w:t>ome do servidor responsável pelo adiantamento;</w:t>
      </w:r>
    </w:p>
    <w:p w14:paraId="4CA0B813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4CC28379" w14:textId="104319DD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IV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r w:rsidR="000910E9" w:rsidRPr="002E2079">
        <w:rPr>
          <w:rFonts w:ascii="Arial" w:hAnsi="Arial" w:cs="Arial"/>
          <w:bCs/>
          <w:sz w:val="24"/>
          <w:szCs w:val="24"/>
        </w:rPr>
        <w:t>Finalidad</w:t>
      </w:r>
      <w:r w:rsidR="00914B2E" w:rsidRPr="002E2079">
        <w:rPr>
          <w:rFonts w:ascii="Arial" w:hAnsi="Arial" w:cs="Arial"/>
          <w:bCs/>
          <w:sz w:val="24"/>
          <w:szCs w:val="24"/>
        </w:rPr>
        <w:t>es indicadas no artigo 2º deste decreto</w:t>
      </w:r>
      <w:r w:rsidRPr="002E2079">
        <w:rPr>
          <w:rFonts w:ascii="Arial" w:hAnsi="Arial" w:cs="Arial"/>
          <w:sz w:val="24"/>
          <w:szCs w:val="24"/>
        </w:rPr>
        <w:t>;</w:t>
      </w:r>
    </w:p>
    <w:p w14:paraId="5D3A993D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2C15A2A9" w14:textId="51B356C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lastRenderedPageBreak/>
        <w:t>V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r w:rsidR="000910E9" w:rsidRPr="002E2079">
        <w:rPr>
          <w:rFonts w:ascii="Arial" w:hAnsi="Arial" w:cs="Arial"/>
          <w:sz w:val="24"/>
          <w:szCs w:val="24"/>
        </w:rPr>
        <w:t>Assinatura</w:t>
      </w:r>
      <w:r w:rsidRPr="002E2079">
        <w:rPr>
          <w:rFonts w:ascii="Arial" w:hAnsi="Arial" w:cs="Arial"/>
          <w:sz w:val="24"/>
          <w:szCs w:val="24"/>
        </w:rPr>
        <w:t xml:space="preserve"> do titular;</w:t>
      </w:r>
    </w:p>
    <w:p w14:paraId="550DFDA4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63FEA63B" w14:textId="3E230E8C" w:rsidR="00500015" w:rsidRPr="002E2079" w:rsidRDefault="00500015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§1º</w:t>
      </w:r>
      <w:r w:rsidRPr="002E2079">
        <w:rPr>
          <w:rFonts w:ascii="Arial" w:hAnsi="Arial" w:cs="Arial"/>
          <w:sz w:val="24"/>
          <w:szCs w:val="24"/>
        </w:rPr>
        <w:t xml:space="preserve"> O valor para cada procedimento fica limitado à disponibilidade orçamentária decorrente da Lei Orçamentária Anual, sem prejuízo da observância dos procedimentos previstos para licitação ou seu afastamento.</w:t>
      </w:r>
    </w:p>
    <w:p w14:paraId="0D3A92DD" w14:textId="77777777" w:rsidR="00500015" w:rsidRPr="002E2079" w:rsidRDefault="00500015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2DEDBAE7" w14:textId="7D454E25" w:rsidR="00500015" w:rsidRPr="002E2079" w:rsidRDefault="00500015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§2º</w:t>
      </w:r>
      <w:r w:rsidRPr="002E2079">
        <w:rPr>
          <w:rFonts w:ascii="Arial" w:hAnsi="Arial" w:cs="Arial"/>
          <w:sz w:val="24"/>
          <w:szCs w:val="24"/>
        </w:rPr>
        <w:t xml:space="preserve"> A compra por mais de uma vez do mesmo objeto, dentro do mesmo exercício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financeiro,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fica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vinculada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à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justificativa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e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motivação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da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Secretaria</w:t>
      </w:r>
      <w:r w:rsidRPr="002E2079">
        <w:rPr>
          <w:rFonts w:ascii="Arial" w:hAnsi="Arial" w:cs="Arial"/>
          <w:spacing w:val="-10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demandante</w:t>
      </w:r>
      <w:r w:rsidR="009E51ED" w:rsidRPr="002E2079">
        <w:rPr>
          <w:rFonts w:ascii="Arial" w:hAnsi="Arial" w:cs="Arial"/>
          <w:sz w:val="24"/>
          <w:szCs w:val="24"/>
        </w:rPr>
        <w:t>, desde que o valor acumulado, no exercício, não ultrapasse o limite constante no art. 95, §2º da Lei nº 14.133/2021.</w:t>
      </w:r>
    </w:p>
    <w:p w14:paraId="42454333" w14:textId="77777777" w:rsidR="00D21041" w:rsidRPr="002E2079" w:rsidRDefault="00D21041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DE50854" w14:textId="15420C59" w:rsidR="007817CA" w:rsidRPr="002E2079" w:rsidRDefault="00E417A0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 xml:space="preserve">Art. 4º </w:t>
      </w:r>
      <w:r w:rsidRPr="002E2079">
        <w:rPr>
          <w:rFonts w:ascii="Arial" w:hAnsi="Arial" w:cs="Arial"/>
          <w:bCs/>
          <w:sz w:val="24"/>
          <w:szCs w:val="24"/>
        </w:rPr>
        <w:t>Havendo</w:t>
      </w:r>
      <w:r w:rsidR="00AA79F0" w:rsidRPr="002E2079">
        <w:rPr>
          <w:rFonts w:ascii="Arial" w:hAnsi="Arial" w:cs="Arial"/>
          <w:sz w:val="24"/>
          <w:szCs w:val="24"/>
        </w:rPr>
        <w:t xml:space="preserve"> a necessidade </w:t>
      </w:r>
      <w:r w:rsidR="008F5850" w:rsidRPr="002E2079">
        <w:rPr>
          <w:rFonts w:ascii="Arial" w:hAnsi="Arial" w:cs="Arial"/>
          <w:sz w:val="24"/>
          <w:szCs w:val="24"/>
        </w:rPr>
        <w:t>da realização de</w:t>
      </w:r>
      <w:r w:rsidR="007F2673" w:rsidRPr="002E2079">
        <w:rPr>
          <w:rFonts w:ascii="Arial" w:hAnsi="Arial" w:cs="Arial"/>
          <w:sz w:val="24"/>
          <w:szCs w:val="24"/>
        </w:rPr>
        <w:t xml:space="preserve"> despesas de pronto pagamento</w:t>
      </w:r>
      <w:r w:rsidR="00AA79F0" w:rsidRPr="002E2079">
        <w:rPr>
          <w:rFonts w:ascii="Arial" w:hAnsi="Arial" w:cs="Arial"/>
          <w:sz w:val="24"/>
          <w:szCs w:val="24"/>
        </w:rPr>
        <w:t xml:space="preserve"> oriunda das secretarias</w:t>
      </w:r>
      <w:r w:rsidR="003038AE" w:rsidRPr="002E2079">
        <w:rPr>
          <w:rFonts w:ascii="Arial" w:hAnsi="Arial" w:cs="Arial"/>
          <w:sz w:val="24"/>
          <w:szCs w:val="24"/>
        </w:rPr>
        <w:t xml:space="preserve"> municipais</w:t>
      </w:r>
      <w:r w:rsidR="008E33C7" w:rsidRPr="002E2079">
        <w:rPr>
          <w:rFonts w:ascii="Arial" w:hAnsi="Arial" w:cs="Arial"/>
          <w:sz w:val="24"/>
          <w:szCs w:val="24"/>
        </w:rPr>
        <w:t xml:space="preserve"> não contemplada no art.3º,</w:t>
      </w:r>
      <w:r w:rsidR="003038AE" w:rsidRPr="002E2079">
        <w:rPr>
          <w:rFonts w:ascii="Arial" w:hAnsi="Arial" w:cs="Arial"/>
          <w:sz w:val="24"/>
          <w:szCs w:val="24"/>
        </w:rPr>
        <w:t xml:space="preserve"> </w:t>
      </w:r>
      <w:r w:rsidR="009D1E68" w:rsidRPr="002E2079">
        <w:rPr>
          <w:rFonts w:ascii="Arial" w:hAnsi="Arial" w:cs="Arial"/>
          <w:sz w:val="24"/>
          <w:szCs w:val="24"/>
        </w:rPr>
        <w:t xml:space="preserve">a mesma, </w:t>
      </w:r>
      <w:r w:rsidR="003038AE" w:rsidRPr="002E2079">
        <w:rPr>
          <w:rFonts w:ascii="Arial" w:hAnsi="Arial" w:cs="Arial"/>
          <w:sz w:val="24"/>
          <w:szCs w:val="24"/>
        </w:rPr>
        <w:t xml:space="preserve">fica condicionada ao envio de solicitação a </w:t>
      </w:r>
      <w:r w:rsidR="00D97166" w:rsidRPr="002E2079">
        <w:rPr>
          <w:rFonts w:ascii="Arial" w:hAnsi="Arial" w:cs="Arial"/>
          <w:sz w:val="24"/>
          <w:szCs w:val="24"/>
        </w:rPr>
        <w:t>Diretoria de C</w:t>
      </w:r>
      <w:r w:rsidR="003038AE" w:rsidRPr="002E2079">
        <w:rPr>
          <w:rFonts w:ascii="Arial" w:hAnsi="Arial" w:cs="Arial"/>
          <w:sz w:val="24"/>
          <w:szCs w:val="24"/>
        </w:rPr>
        <w:t xml:space="preserve">ompras e </w:t>
      </w:r>
      <w:r w:rsidR="00D97166" w:rsidRPr="002E2079">
        <w:rPr>
          <w:rFonts w:ascii="Arial" w:hAnsi="Arial" w:cs="Arial"/>
          <w:sz w:val="24"/>
          <w:szCs w:val="24"/>
        </w:rPr>
        <w:t>L</w:t>
      </w:r>
      <w:r w:rsidR="003038AE" w:rsidRPr="002E2079">
        <w:rPr>
          <w:rFonts w:ascii="Arial" w:hAnsi="Arial" w:cs="Arial"/>
          <w:sz w:val="24"/>
          <w:szCs w:val="24"/>
        </w:rPr>
        <w:t>ogística- DICOL, contendo as</w:t>
      </w:r>
      <w:r w:rsidR="009D1E68" w:rsidRPr="002E2079">
        <w:rPr>
          <w:rFonts w:ascii="Arial" w:hAnsi="Arial" w:cs="Arial"/>
          <w:sz w:val="24"/>
          <w:szCs w:val="24"/>
        </w:rPr>
        <w:t xml:space="preserve"> seguintes</w:t>
      </w:r>
      <w:r w:rsidR="003038AE" w:rsidRPr="002E2079">
        <w:rPr>
          <w:rFonts w:ascii="Arial" w:hAnsi="Arial" w:cs="Arial"/>
          <w:sz w:val="24"/>
          <w:szCs w:val="24"/>
        </w:rPr>
        <w:t xml:space="preserve"> informações</w:t>
      </w:r>
      <w:r w:rsidR="007817CA" w:rsidRPr="002E2079">
        <w:rPr>
          <w:rFonts w:ascii="Arial" w:hAnsi="Arial" w:cs="Arial"/>
          <w:sz w:val="24"/>
          <w:szCs w:val="24"/>
        </w:rPr>
        <w:t>:</w:t>
      </w:r>
    </w:p>
    <w:p w14:paraId="5209864F" w14:textId="77777777" w:rsidR="00190BB2" w:rsidRPr="002E2079" w:rsidRDefault="00190BB2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3BD0E4FA" w14:textId="4908D935" w:rsidR="007817CA" w:rsidRPr="002E2079" w:rsidRDefault="004E257C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I -</w:t>
      </w:r>
      <w:r w:rsidRPr="002E2079">
        <w:rPr>
          <w:rFonts w:ascii="Arial" w:hAnsi="Arial" w:cs="Arial"/>
          <w:sz w:val="24"/>
          <w:szCs w:val="24"/>
        </w:rPr>
        <w:t xml:space="preserve"> </w:t>
      </w:r>
      <w:r w:rsidR="00190BB2" w:rsidRPr="002E2079">
        <w:rPr>
          <w:rFonts w:ascii="Arial" w:hAnsi="Arial" w:cs="Arial"/>
          <w:sz w:val="24"/>
          <w:szCs w:val="24"/>
        </w:rPr>
        <w:t>S</w:t>
      </w:r>
      <w:r w:rsidR="007817CA" w:rsidRPr="002E2079">
        <w:rPr>
          <w:rFonts w:ascii="Arial" w:hAnsi="Arial" w:cs="Arial"/>
          <w:sz w:val="24"/>
          <w:szCs w:val="24"/>
        </w:rPr>
        <w:t>ecretaria</w:t>
      </w:r>
      <w:r w:rsidR="009D1E68" w:rsidRPr="002E2079">
        <w:rPr>
          <w:rFonts w:ascii="Arial" w:hAnsi="Arial" w:cs="Arial"/>
          <w:sz w:val="24"/>
          <w:szCs w:val="24"/>
        </w:rPr>
        <w:t xml:space="preserve"> demandante</w:t>
      </w:r>
      <w:r w:rsidR="007817CA" w:rsidRPr="002E2079">
        <w:rPr>
          <w:rFonts w:ascii="Arial" w:hAnsi="Arial" w:cs="Arial"/>
          <w:sz w:val="24"/>
          <w:szCs w:val="24"/>
        </w:rPr>
        <w:t>;</w:t>
      </w:r>
    </w:p>
    <w:p w14:paraId="08BE6484" w14:textId="77777777" w:rsidR="00190BB2" w:rsidRPr="002E2079" w:rsidRDefault="00190BB2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45F18A82" w14:textId="19B9C88C" w:rsidR="007817CA" w:rsidRPr="002E2079" w:rsidRDefault="00190BB2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II -</w:t>
      </w:r>
      <w:r w:rsidRPr="002E2079">
        <w:rPr>
          <w:rFonts w:ascii="Arial" w:hAnsi="Arial" w:cs="Arial"/>
          <w:sz w:val="24"/>
          <w:szCs w:val="24"/>
        </w:rPr>
        <w:t xml:space="preserve"> J</w:t>
      </w:r>
      <w:r w:rsidR="007817CA" w:rsidRPr="002E2079">
        <w:rPr>
          <w:rFonts w:ascii="Arial" w:hAnsi="Arial" w:cs="Arial"/>
          <w:sz w:val="24"/>
          <w:szCs w:val="24"/>
        </w:rPr>
        <w:t>ustificativa para despesa;</w:t>
      </w:r>
    </w:p>
    <w:p w14:paraId="0A9E882F" w14:textId="77777777" w:rsidR="00190BB2" w:rsidRPr="002E2079" w:rsidRDefault="00190BB2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684B9BBC" w14:textId="18EBF1C7" w:rsidR="00D21041" w:rsidRPr="002E2079" w:rsidRDefault="00190BB2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III -</w:t>
      </w:r>
      <w:r w:rsidRPr="002E2079">
        <w:rPr>
          <w:rFonts w:ascii="Arial" w:hAnsi="Arial" w:cs="Arial"/>
          <w:sz w:val="24"/>
          <w:szCs w:val="24"/>
        </w:rPr>
        <w:t xml:space="preserve"> </w:t>
      </w:r>
      <w:r w:rsidR="007817CA" w:rsidRPr="002E2079">
        <w:rPr>
          <w:rFonts w:ascii="Arial" w:hAnsi="Arial" w:cs="Arial"/>
          <w:sz w:val="24"/>
          <w:szCs w:val="24"/>
        </w:rPr>
        <w:t>Orçamento detalhado (dados do proponente, dados bancarios para pagamento</w:t>
      </w:r>
      <w:r w:rsidR="009D1E68" w:rsidRPr="002E2079">
        <w:rPr>
          <w:rFonts w:ascii="Arial" w:hAnsi="Arial" w:cs="Arial"/>
          <w:sz w:val="24"/>
          <w:szCs w:val="24"/>
        </w:rPr>
        <w:t xml:space="preserve"> e outros que forem necessarios</w:t>
      </w:r>
      <w:r w:rsidR="00E417A0" w:rsidRPr="002E2079">
        <w:rPr>
          <w:rFonts w:ascii="Arial" w:hAnsi="Arial" w:cs="Arial"/>
          <w:sz w:val="24"/>
          <w:szCs w:val="24"/>
        </w:rPr>
        <w:t>)</w:t>
      </w:r>
    </w:p>
    <w:p w14:paraId="29383E0D" w14:textId="77777777" w:rsidR="008F5850" w:rsidRPr="002E2079" w:rsidRDefault="008F5850" w:rsidP="002E2079">
      <w:pPr>
        <w:widowControl w:val="0"/>
        <w:ind w:right="-1"/>
        <w:jc w:val="both"/>
        <w:rPr>
          <w:rFonts w:ascii="Arial" w:hAnsi="Arial" w:cs="Arial"/>
          <w:sz w:val="24"/>
          <w:szCs w:val="24"/>
        </w:rPr>
      </w:pPr>
    </w:p>
    <w:p w14:paraId="0B49FF5A" w14:textId="2E7885B4" w:rsidR="00E417A0" w:rsidRPr="002E2079" w:rsidRDefault="008F5850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§1</w:t>
      </w:r>
      <w:r w:rsidR="00BC0161" w:rsidRPr="002E2079">
        <w:rPr>
          <w:rFonts w:ascii="Arial" w:hAnsi="Arial" w:cs="Arial"/>
          <w:b/>
          <w:bCs/>
          <w:sz w:val="24"/>
          <w:szCs w:val="24"/>
        </w:rPr>
        <w:t>º</w:t>
      </w:r>
      <w:r w:rsidR="00BC0161" w:rsidRPr="002E2079">
        <w:rPr>
          <w:rFonts w:ascii="Arial" w:hAnsi="Arial" w:cs="Arial"/>
          <w:sz w:val="24"/>
          <w:szCs w:val="24"/>
        </w:rPr>
        <w:t xml:space="preserve"> compete</w:t>
      </w:r>
      <w:r w:rsidR="00087D86" w:rsidRPr="002E2079">
        <w:rPr>
          <w:rFonts w:ascii="Arial" w:hAnsi="Arial" w:cs="Arial"/>
          <w:sz w:val="24"/>
          <w:szCs w:val="24"/>
        </w:rPr>
        <w:t xml:space="preserve"> a</w:t>
      </w:r>
      <w:r w:rsidR="00382293" w:rsidRPr="002E2079">
        <w:rPr>
          <w:rFonts w:ascii="Arial" w:hAnsi="Arial" w:cs="Arial"/>
          <w:sz w:val="24"/>
          <w:szCs w:val="24"/>
        </w:rPr>
        <w:t xml:space="preserve"> Diretoria de C</w:t>
      </w:r>
      <w:r w:rsidR="00087D86" w:rsidRPr="002E2079">
        <w:rPr>
          <w:rFonts w:ascii="Arial" w:hAnsi="Arial" w:cs="Arial"/>
          <w:sz w:val="24"/>
          <w:szCs w:val="24"/>
        </w:rPr>
        <w:t xml:space="preserve">ompras e </w:t>
      </w:r>
      <w:r w:rsidR="00382293" w:rsidRPr="002E2079">
        <w:rPr>
          <w:rFonts w:ascii="Arial" w:hAnsi="Arial" w:cs="Arial"/>
          <w:sz w:val="24"/>
          <w:szCs w:val="24"/>
        </w:rPr>
        <w:t>L</w:t>
      </w:r>
      <w:r w:rsidR="00087D86" w:rsidRPr="002E2079">
        <w:rPr>
          <w:rFonts w:ascii="Arial" w:hAnsi="Arial" w:cs="Arial"/>
          <w:sz w:val="24"/>
          <w:szCs w:val="24"/>
        </w:rPr>
        <w:t xml:space="preserve">ogística a analise criteriosa da despesa solicitada, </w:t>
      </w:r>
      <w:r w:rsidR="00382293" w:rsidRPr="002E2079">
        <w:rPr>
          <w:rFonts w:ascii="Arial" w:hAnsi="Arial" w:cs="Arial"/>
          <w:sz w:val="24"/>
          <w:szCs w:val="24"/>
        </w:rPr>
        <w:t xml:space="preserve">verificando </w:t>
      </w:r>
      <w:r w:rsidR="00BC0161" w:rsidRPr="002E2079">
        <w:rPr>
          <w:rFonts w:ascii="Arial" w:hAnsi="Arial" w:cs="Arial"/>
          <w:sz w:val="24"/>
          <w:szCs w:val="24"/>
        </w:rPr>
        <w:t xml:space="preserve">a real necessidade com interesse </w:t>
      </w:r>
      <w:r w:rsidR="007D2367" w:rsidRPr="002E2079">
        <w:rPr>
          <w:rFonts w:ascii="Arial" w:hAnsi="Arial" w:cs="Arial"/>
          <w:sz w:val="24"/>
          <w:szCs w:val="24"/>
        </w:rPr>
        <w:t>público</w:t>
      </w:r>
      <w:r w:rsidR="00BC0161" w:rsidRPr="002E2079">
        <w:rPr>
          <w:rFonts w:ascii="Arial" w:hAnsi="Arial" w:cs="Arial"/>
          <w:sz w:val="24"/>
          <w:szCs w:val="24"/>
        </w:rPr>
        <w:t>, restando demonstrado a necessidade</w:t>
      </w:r>
      <w:r w:rsidR="00952513" w:rsidRPr="002E2079">
        <w:rPr>
          <w:rFonts w:ascii="Arial" w:hAnsi="Arial" w:cs="Arial"/>
          <w:sz w:val="24"/>
          <w:szCs w:val="24"/>
        </w:rPr>
        <w:t>, a</w:t>
      </w:r>
      <w:r w:rsidR="00382293" w:rsidRPr="002E2079">
        <w:rPr>
          <w:rFonts w:ascii="Arial" w:hAnsi="Arial" w:cs="Arial"/>
          <w:sz w:val="24"/>
          <w:szCs w:val="24"/>
        </w:rPr>
        <w:t xml:space="preserve"> Diretoria</w:t>
      </w:r>
      <w:r w:rsidR="00952513" w:rsidRPr="002E2079">
        <w:rPr>
          <w:rFonts w:ascii="Arial" w:hAnsi="Arial" w:cs="Arial"/>
          <w:sz w:val="24"/>
          <w:szCs w:val="24"/>
        </w:rPr>
        <w:t xml:space="preserve"> far</w:t>
      </w:r>
      <w:r w:rsidR="00382293" w:rsidRPr="002E2079">
        <w:rPr>
          <w:rFonts w:ascii="Arial" w:hAnsi="Arial" w:cs="Arial"/>
          <w:sz w:val="24"/>
          <w:szCs w:val="24"/>
        </w:rPr>
        <w:t>á o</w:t>
      </w:r>
      <w:r w:rsidR="00952513" w:rsidRPr="002E2079">
        <w:rPr>
          <w:rFonts w:ascii="Arial" w:hAnsi="Arial" w:cs="Arial"/>
          <w:sz w:val="24"/>
          <w:szCs w:val="24"/>
        </w:rPr>
        <w:t xml:space="preserve"> aceite e pagamento ao </w:t>
      </w:r>
      <w:r w:rsidR="007D2367" w:rsidRPr="002E2079">
        <w:rPr>
          <w:rFonts w:ascii="Arial" w:hAnsi="Arial" w:cs="Arial"/>
          <w:sz w:val="24"/>
          <w:szCs w:val="24"/>
        </w:rPr>
        <w:t>proponente</w:t>
      </w:r>
      <w:r w:rsidR="00952513" w:rsidRPr="002E2079">
        <w:rPr>
          <w:rFonts w:ascii="Arial" w:hAnsi="Arial" w:cs="Arial"/>
          <w:sz w:val="24"/>
          <w:szCs w:val="24"/>
        </w:rPr>
        <w:t xml:space="preserve"> mediante apresentação de nota fiscal </w:t>
      </w:r>
      <w:r w:rsidR="002E0766" w:rsidRPr="002E2079">
        <w:rPr>
          <w:rFonts w:ascii="Arial" w:hAnsi="Arial" w:cs="Arial"/>
          <w:sz w:val="24"/>
          <w:szCs w:val="24"/>
        </w:rPr>
        <w:t xml:space="preserve">e/ou documento equivalente </w:t>
      </w:r>
      <w:r w:rsidR="00952513" w:rsidRPr="002E2079">
        <w:rPr>
          <w:rFonts w:ascii="Arial" w:hAnsi="Arial" w:cs="Arial"/>
          <w:sz w:val="24"/>
          <w:szCs w:val="24"/>
        </w:rPr>
        <w:t>e termo de recebimento emitido pela secretaria demand</w:t>
      </w:r>
      <w:r w:rsidR="00382293" w:rsidRPr="002E2079">
        <w:rPr>
          <w:rFonts w:ascii="Arial" w:hAnsi="Arial" w:cs="Arial"/>
          <w:sz w:val="24"/>
          <w:szCs w:val="24"/>
        </w:rPr>
        <w:t>ant</w:t>
      </w:r>
      <w:r w:rsidR="00952513" w:rsidRPr="002E2079">
        <w:rPr>
          <w:rFonts w:ascii="Arial" w:hAnsi="Arial" w:cs="Arial"/>
          <w:sz w:val="24"/>
          <w:szCs w:val="24"/>
        </w:rPr>
        <w:t>e</w:t>
      </w:r>
      <w:r w:rsidR="007D2367" w:rsidRPr="002E2079">
        <w:rPr>
          <w:rFonts w:ascii="Arial" w:hAnsi="Arial" w:cs="Arial"/>
          <w:sz w:val="24"/>
          <w:szCs w:val="24"/>
        </w:rPr>
        <w:t>.</w:t>
      </w:r>
    </w:p>
    <w:p w14:paraId="128A1A5D" w14:textId="77777777" w:rsidR="00190BB2" w:rsidRPr="002E2079" w:rsidRDefault="00190BB2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C26543E" w14:textId="431D06E0" w:rsidR="007D2367" w:rsidRDefault="007D2367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§2º</w:t>
      </w:r>
      <w:r w:rsidRPr="002E2079">
        <w:rPr>
          <w:rFonts w:ascii="Arial" w:hAnsi="Arial" w:cs="Arial"/>
          <w:sz w:val="24"/>
          <w:szCs w:val="24"/>
        </w:rPr>
        <w:t xml:space="preserve"> o envio da solicitação será via sistema de gestão</w:t>
      </w:r>
      <w:r w:rsidR="00EA429D" w:rsidRPr="002E2079">
        <w:rPr>
          <w:rFonts w:ascii="Arial" w:hAnsi="Arial" w:cs="Arial"/>
          <w:sz w:val="24"/>
          <w:szCs w:val="24"/>
        </w:rPr>
        <w:t xml:space="preserve"> de forma simplificada a </w:t>
      </w:r>
      <w:r w:rsidR="00914B2E" w:rsidRPr="002E2079">
        <w:rPr>
          <w:rFonts w:ascii="Arial" w:hAnsi="Arial" w:cs="Arial"/>
          <w:sz w:val="24"/>
          <w:szCs w:val="24"/>
        </w:rPr>
        <w:t>título</w:t>
      </w:r>
      <w:r w:rsidR="00EA429D" w:rsidRPr="002E2079">
        <w:rPr>
          <w:rFonts w:ascii="Arial" w:hAnsi="Arial" w:cs="Arial"/>
          <w:sz w:val="24"/>
          <w:szCs w:val="24"/>
        </w:rPr>
        <w:t xml:space="preserve"> de controle e transparência.</w:t>
      </w:r>
    </w:p>
    <w:p w14:paraId="2BBB073D" w14:textId="77777777" w:rsidR="00437D4A" w:rsidRPr="002E2079" w:rsidRDefault="00437D4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4B9D995D" w14:textId="07F56CB3" w:rsidR="00C60D74" w:rsidRPr="002E2079" w:rsidRDefault="00A80D7F" w:rsidP="002E2079">
      <w:pPr>
        <w:widowControl w:val="0"/>
        <w:ind w:right="-1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ab/>
      </w:r>
      <w:r w:rsidRPr="002E2079">
        <w:rPr>
          <w:rFonts w:ascii="Arial" w:hAnsi="Arial" w:cs="Arial"/>
          <w:sz w:val="24"/>
          <w:szCs w:val="24"/>
        </w:rPr>
        <w:tab/>
      </w:r>
      <w:r w:rsidRPr="002E2079">
        <w:rPr>
          <w:rFonts w:ascii="Arial" w:hAnsi="Arial" w:cs="Arial"/>
          <w:b/>
          <w:sz w:val="24"/>
          <w:szCs w:val="24"/>
        </w:rPr>
        <w:t xml:space="preserve">I - </w:t>
      </w:r>
      <w:r w:rsidR="00A83AA2" w:rsidRPr="002E2079">
        <w:rPr>
          <w:rFonts w:ascii="Arial" w:hAnsi="Arial" w:cs="Arial"/>
          <w:sz w:val="24"/>
          <w:szCs w:val="24"/>
        </w:rPr>
        <w:t>Utilizar</w:t>
      </w:r>
      <w:r w:rsidR="00C60D74" w:rsidRPr="002E2079">
        <w:rPr>
          <w:rFonts w:ascii="Arial" w:hAnsi="Arial" w:cs="Arial"/>
          <w:sz w:val="24"/>
          <w:szCs w:val="24"/>
        </w:rPr>
        <w:t xml:space="preserve"> minuta padrão de </w:t>
      </w:r>
      <w:r w:rsidR="00A83AA2" w:rsidRPr="002E2079">
        <w:rPr>
          <w:rFonts w:ascii="Arial" w:hAnsi="Arial" w:cs="Arial"/>
          <w:sz w:val="24"/>
          <w:szCs w:val="24"/>
        </w:rPr>
        <w:t>SPP (solicitação de pronto pagamento) e termo de recebimento.</w:t>
      </w:r>
      <w:r w:rsidRPr="002E2079">
        <w:rPr>
          <w:rFonts w:ascii="Arial" w:hAnsi="Arial" w:cs="Arial"/>
          <w:sz w:val="24"/>
          <w:szCs w:val="24"/>
        </w:rPr>
        <w:t xml:space="preserve"> </w:t>
      </w:r>
      <w:r w:rsidR="00D00EF9" w:rsidRPr="002E2079">
        <w:rPr>
          <w:rFonts w:ascii="Arial" w:hAnsi="Arial" w:cs="Arial"/>
          <w:sz w:val="24"/>
          <w:szCs w:val="24"/>
        </w:rPr>
        <w:t>(anexo I)</w:t>
      </w:r>
      <w:r w:rsidRPr="002E2079">
        <w:rPr>
          <w:rFonts w:ascii="Arial" w:hAnsi="Arial" w:cs="Arial"/>
          <w:sz w:val="24"/>
          <w:szCs w:val="24"/>
        </w:rPr>
        <w:t>.</w:t>
      </w:r>
    </w:p>
    <w:p w14:paraId="54737C08" w14:textId="77777777" w:rsidR="00190BB2" w:rsidRPr="002E2079" w:rsidRDefault="00190BB2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13D130C" w14:textId="58639C57" w:rsidR="00EA429D" w:rsidRPr="002E2079" w:rsidRDefault="00EA429D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§3º</w:t>
      </w:r>
      <w:r w:rsidRPr="002E2079">
        <w:rPr>
          <w:rFonts w:ascii="Arial" w:hAnsi="Arial" w:cs="Arial"/>
          <w:sz w:val="24"/>
          <w:szCs w:val="24"/>
        </w:rPr>
        <w:t xml:space="preserve"> recebido a solicitação a </w:t>
      </w:r>
      <w:r w:rsidR="00382293" w:rsidRPr="002E2079">
        <w:rPr>
          <w:rFonts w:ascii="Arial" w:hAnsi="Arial" w:cs="Arial"/>
          <w:sz w:val="24"/>
          <w:szCs w:val="24"/>
        </w:rPr>
        <w:t>Diretoria de Compras e Logística</w:t>
      </w:r>
      <w:r w:rsidRPr="002E2079">
        <w:rPr>
          <w:rFonts w:ascii="Arial" w:hAnsi="Arial" w:cs="Arial"/>
          <w:sz w:val="24"/>
          <w:szCs w:val="24"/>
        </w:rPr>
        <w:t>, realizar</w:t>
      </w:r>
      <w:r w:rsidR="00A80D7F" w:rsidRPr="002E2079">
        <w:rPr>
          <w:rFonts w:ascii="Arial" w:hAnsi="Arial" w:cs="Arial"/>
          <w:sz w:val="24"/>
          <w:szCs w:val="24"/>
        </w:rPr>
        <w:t>á</w:t>
      </w:r>
      <w:r w:rsidRPr="002E2079">
        <w:rPr>
          <w:rFonts w:ascii="Arial" w:hAnsi="Arial" w:cs="Arial"/>
          <w:sz w:val="24"/>
          <w:szCs w:val="24"/>
        </w:rPr>
        <w:t xml:space="preserve"> a analise em até </w:t>
      </w:r>
      <w:r w:rsidR="00F61E12" w:rsidRPr="002E2079">
        <w:rPr>
          <w:rFonts w:ascii="Arial" w:hAnsi="Arial" w:cs="Arial"/>
          <w:sz w:val="24"/>
          <w:szCs w:val="24"/>
        </w:rPr>
        <w:t>um dia útil.</w:t>
      </w:r>
    </w:p>
    <w:p w14:paraId="1DB0E19E" w14:textId="77777777" w:rsidR="00190BB2" w:rsidRPr="002E2079" w:rsidRDefault="00190BB2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40BECADF" w14:textId="38C704A8" w:rsidR="0081042A" w:rsidRPr="002E2079" w:rsidRDefault="000E6690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§4º</w:t>
      </w:r>
      <w:r w:rsidRPr="002E2079">
        <w:rPr>
          <w:rFonts w:ascii="Arial" w:hAnsi="Arial" w:cs="Arial"/>
          <w:sz w:val="24"/>
          <w:szCs w:val="24"/>
        </w:rPr>
        <w:t xml:space="preserve"> os pagamentos </w:t>
      </w:r>
      <w:r w:rsidR="00155492" w:rsidRPr="002E2079">
        <w:rPr>
          <w:rFonts w:ascii="Arial" w:hAnsi="Arial" w:cs="Arial"/>
          <w:sz w:val="24"/>
          <w:szCs w:val="24"/>
        </w:rPr>
        <w:t>do parágrafo primeiro desse dispositivo serão realizados mediante depósito, transferência, TED ou PIX.</w:t>
      </w:r>
    </w:p>
    <w:p w14:paraId="460A6E48" w14:textId="77777777" w:rsidR="001C7FF4" w:rsidRPr="002E2079" w:rsidRDefault="001C7FF4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1C44E5BF" w14:textId="7427DFF1" w:rsidR="00155492" w:rsidRPr="002E2079" w:rsidRDefault="0081042A" w:rsidP="002E2079">
      <w:pPr>
        <w:widowControl w:val="0"/>
        <w:ind w:right="-1"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§5</w:t>
      </w:r>
      <w:r w:rsidR="001C7FF4" w:rsidRPr="002E2079">
        <w:rPr>
          <w:rFonts w:ascii="Arial" w:hAnsi="Arial" w:cs="Arial"/>
          <w:b/>
          <w:bCs/>
          <w:sz w:val="24"/>
          <w:szCs w:val="24"/>
        </w:rPr>
        <w:t>º</w:t>
      </w:r>
      <w:r w:rsidR="001C7FF4" w:rsidRPr="002E2079">
        <w:rPr>
          <w:rFonts w:ascii="Arial" w:hAnsi="Arial" w:cs="Arial"/>
          <w:sz w:val="24"/>
          <w:szCs w:val="24"/>
        </w:rPr>
        <w:t xml:space="preserve"> identificado</w:t>
      </w:r>
      <w:r w:rsidRPr="002E2079">
        <w:rPr>
          <w:rFonts w:ascii="Arial" w:hAnsi="Arial" w:cs="Arial"/>
          <w:sz w:val="24"/>
          <w:szCs w:val="24"/>
        </w:rPr>
        <w:t xml:space="preserve"> alguma despesa que caiba </w:t>
      </w:r>
      <w:r w:rsidR="0032516E" w:rsidRPr="002E2079">
        <w:rPr>
          <w:rFonts w:ascii="Arial" w:hAnsi="Arial" w:cs="Arial"/>
          <w:sz w:val="24"/>
          <w:szCs w:val="24"/>
        </w:rPr>
        <w:t xml:space="preserve">pronto pagamento, naquelas que correm curso tradicional de dispensa de licitação e ou inexigibilidade, contempladas no art. 2º deste, </w:t>
      </w:r>
      <w:r w:rsidR="001C7FF4" w:rsidRPr="002E2079">
        <w:rPr>
          <w:rFonts w:ascii="Arial" w:hAnsi="Arial" w:cs="Arial"/>
          <w:sz w:val="24"/>
          <w:szCs w:val="24"/>
        </w:rPr>
        <w:t xml:space="preserve">serão processadas de tal forma. </w:t>
      </w:r>
    </w:p>
    <w:p w14:paraId="3B192E2D" w14:textId="1A2E7FE5" w:rsidR="000E6690" w:rsidRPr="002E2079" w:rsidRDefault="000E6690" w:rsidP="002E2079">
      <w:pPr>
        <w:widowControl w:val="0"/>
        <w:ind w:right="-1"/>
        <w:jc w:val="both"/>
        <w:rPr>
          <w:rFonts w:ascii="Arial" w:hAnsi="Arial" w:cs="Arial"/>
          <w:sz w:val="24"/>
          <w:szCs w:val="24"/>
        </w:rPr>
      </w:pPr>
    </w:p>
    <w:p w14:paraId="156625D2" w14:textId="1103A776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</w:t>
      </w:r>
      <w:r w:rsidR="001471A5" w:rsidRPr="002E2079">
        <w:rPr>
          <w:rFonts w:ascii="Arial" w:hAnsi="Arial" w:cs="Arial"/>
          <w:b/>
          <w:sz w:val="24"/>
          <w:szCs w:val="24"/>
        </w:rPr>
        <w:t xml:space="preserve"> </w:t>
      </w:r>
      <w:r w:rsidR="00F61E12" w:rsidRPr="002E2079">
        <w:rPr>
          <w:rFonts w:ascii="Arial" w:hAnsi="Arial" w:cs="Arial"/>
          <w:b/>
          <w:sz w:val="24"/>
          <w:szCs w:val="24"/>
        </w:rPr>
        <w:t>5</w:t>
      </w:r>
      <w:r w:rsidRPr="002E2079">
        <w:rPr>
          <w:rFonts w:ascii="Arial" w:hAnsi="Arial" w:cs="Arial"/>
          <w:b/>
          <w:sz w:val="24"/>
          <w:szCs w:val="24"/>
        </w:rPr>
        <w:t>º</w:t>
      </w:r>
      <w:r w:rsidR="001471A5"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Não será concedido adiantamento:</w:t>
      </w:r>
    </w:p>
    <w:p w14:paraId="0AC5AB74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C4F4387" w14:textId="57394AD8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r w:rsidR="008E33C7" w:rsidRPr="002E2079">
        <w:rPr>
          <w:rFonts w:ascii="Arial" w:hAnsi="Arial" w:cs="Arial"/>
          <w:sz w:val="24"/>
          <w:szCs w:val="24"/>
        </w:rPr>
        <w:t>Ao</w:t>
      </w:r>
      <w:r w:rsidRPr="002E2079">
        <w:rPr>
          <w:rFonts w:ascii="Arial" w:hAnsi="Arial" w:cs="Arial"/>
          <w:sz w:val="24"/>
          <w:szCs w:val="24"/>
        </w:rPr>
        <w:t xml:space="preserve"> servidor em alcance;</w:t>
      </w:r>
    </w:p>
    <w:p w14:paraId="67DE6955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21575B4D" w14:textId="34A040BE" w:rsidR="006F6B44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trike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r w:rsidR="008E33C7" w:rsidRPr="002E2079">
        <w:rPr>
          <w:rFonts w:ascii="Arial" w:hAnsi="Arial" w:cs="Arial"/>
          <w:sz w:val="24"/>
          <w:szCs w:val="24"/>
        </w:rPr>
        <w:t>Ao</w:t>
      </w:r>
      <w:r w:rsidR="00475156" w:rsidRPr="002E2079">
        <w:rPr>
          <w:rFonts w:ascii="Arial" w:hAnsi="Arial" w:cs="Arial"/>
          <w:sz w:val="24"/>
          <w:szCs w:val="24"/>
        </w:rPr>
        <w:t xml:space="preserve"> servidor</w:t>
      </w:r>
      <w:r w:rsidRPr="002E2079">
        <w:rPr>
          <w:rFonts w:ascii="Arial" w:hAnsi="Arial" w:cs="Arial"/>
          <w:sz w:val="24"/>
          <w:szCs w:val="24"/>
        </w:rPr>
        <w:t xml:space="preserve"> que não tenha prestado contas de adiantamento anterior</w:t>
      </w:r>
      <w:r w:rsidR="00475156" w:rsidRPr="002E2079">
        <w:rPr>
          <w:rFonts w:ascii="Arial" w:hAnsi="Arial" w:cs="Arial"/>
          <w:sz w:val="24"/>
          <w:szCs w:val="24"/>
        </w:rPr>
        <w:t>.</w:t>
      </w:r>
    </w:p>
    <w:p w14:paraId="5B610B09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F31A84E" w14:textId="2A362C10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</w:t>
      </w:r>
      <w:r w:rsidR="00F61E12" w:rsidRPr="002E2079">
        <w:rPr>
          <w:rFonts w:ascii="Arial" w:hAnsi="Arial" w:cs="Arial"/>
          <w:b/>
          <w:sz w:val="24"/>
          <w:szCs w:val="24"/>
        </w:rPr>
        <w:t>6</w:t>
      </w:r>
      <w:r w:rsidR="008E33C7" w:rsidRPr="002E2079">
        <w:rPr>
          <w:rFonts w:ascii="Arial" w:hAnsi="Arial" w:cs="Arial"/>
          <w:b/>
          <w:sz w:val="24"/>
          <w:szCs w:val="24"/>
        </w:rPr>
        <w:t>º</w:t>
      </w:r>
      <w:r w:rsidR="008E33C7" w:rsidRPr="002E2079">
        <w:rPr>
          <w:rFonts w:ascii="Arial" w:hAnsi="Arial" w:cs="Arial"/>
          <w:sz w:val="24"/>
          <w:szCs w:val="24"/>
        </w:rPr>
        <w:t xml:space="preserve"> Autorizada</w:t>
      </w:r>
      <w:r w:rsidRPr="002E2079">
        <w:rPr>
          <w:rFonts w:ascii="Arial" w:hAnsi="Arial" w:cs="Arial"/>
          <w:sz w:val="24"/>
          <w:szCs w:val="24"/>
        </w:rPr>
        <w:t xml:space="preserve"> a concessão do adiantamento, o valor </w:t>
      </w:r>
      <w:r w:rsidR="00791034" w:rsidRPr="002E2079">
        <w:rPr>
          <w:rFonts w:ascii="Arial" w:hAnsi="Arial" w:cs="Arial"/>
          <w:sz w:val="24"/>
          <w:szCs w:val="24"/>
        </w:rPr>
        <w:t>será</w:t>
      </w:r>
      <w:r w:rsidR="00AE5833" w:rsidRPr="002E2079">
        <w:rPr>
          <w:rFonts w:ascii="Arial" w:hAnsi="Arial" w:cs="Arial"/>
          <w:sz w:val="24"/>
          <w:szCs w:val="24"/>
        </w:rPr>
        <w:t xml:space="preserve"> transfer</w:t>
      </w:r>
      <w:r w:rsidR="00791034" w:rsidRPr="002E2079">
        <w:rPr>
          <w:rFonts w:ascii="Arial" w:hAnsi="Arial" w:cs="Arial"/>
          <w:sz w:val="24"/>
          <w:szCs w:val="24"/>
        </w:rPr>
        <w:t>ido</w:t>
      </w:r>
      <w:r w:rsidR="00B36D67" w:rsidRPr="002E2079">
        <w:rPr>
          <w:rFonts w:ascii="Arial" w:hAnsi="Arial" w:cs="Arial"/>
          <w:sz w:val="24"/>
          <w:szCs w:val="24"/>
        </w:rPr>
        <w:t xml:space="preserve"> diretamente a conta bancaria do servidor responsável ou</w:t>
      </w:r>
      <w:r w:rsidR="00AE5833" w:rsidRPr="002E2079">
        <w:rPr>
          <w:rFonts w:ascii="Arial" w:hAnsi="Arial" w:cs="Arial"/>
          <w:sz w:val="24"/>
          <w:szCs w:val="24"/>
        </w:rPr>
        <w:t xml:space="preserve"> </w:t>
      </w:r>
      <w:r w:rsidR="00BE3C68" w:rsidRPr="002E2079">
        <w:rPr>
          <w:rFonts w:ascii="Arial" w:hAnsi="Arial" w:cs="Arial"/>
          <w:sz w:val="24"/>
          <w:szCs w:val="24"/>
        </w:rPr>
        <w:t>em conta específica</w:t>
      </w:r>
      <w:r w:rsidR="00992922" w:rsidRPr="002E2079">
        <w:rPr>
          <w:rFonts w:ascii="Arial" w:hAnsi="Arial" w:cs="Arial"/>
          <w:sz w:val="24"/>
          <w:szCs w:val="24"/>
        </w:rPr>
        <w:t xml:space="preserve"> do município,</w:t>
      </w:r>
      <w:r w:rsidR="00527FF2" w:rsidRPr="002E2079">
        <w:rPr>
          <w:rFonts w:ascii="Arial" w:hAnsi="Arial" w:cs="Arial"/>
          <w:sz w:val="24"/>
          <w:szCs w:val="24"/>
        </w:rPr>
        <w:t xml:space="preserve"> </w:t>
      </w:r>
      <w:r w:rsidR="00F8051F" w:rsidRPr="002E2079">
        <w:rPr>
          <w:rFonts w:ascii="Arial" w:hAnsi="Arial" w:cs="Arial"/>
          <w:sz w:val="24"/>
          <w:szCs w:val="24"/>
        </w:rPr>
        <w:t>destinada ao custo da despesa</w:t>
      </w:r>
      <w:r w:rsidR="00527FF2" w:rsidRPr="002E2079">
        <w:rPr>
          <w:rFonts w:ascii="Arial" w:hAnsi="Arial" w:cs="Arial"/>
          <w:sz w:val="24"/>
          <w:szCs w:val="24"/>
        </w:rPr>
        <w:t xml:space="preserve">, </w:t>
      </w:r>
      <w:r w:rsidR="00B36D67" w:rsidRPr="002E2079">
        <w:rPr>
          <w:rFonts w:ascii="Arial" w:hAnsi="Arial" w:cs="Arial"/>
          <w:sz w:val="24"/>
          <w:szCs w:val="24"/>
        </w:rPr>
        <w:t>que dev</w:t>
      </w:r>
      <w:r w:rsidR="00376CB5" w:rsidRPr="002E2079">
        <w:rPr>
          <w:rFonts w:ascii="Arial" w:hAnsi="Arial" w:cs="Arial"/>
          <w:sz w:val="24"/>
          <w:szCs w:val="24"/>
        </w:rPr>
        <w:t>e</w:t>
      </w:r>
      <w:r w:rsidR="00B36D67" w:rsidRPr="002E2079">
        <w:rPr>
          <w:rFonts w:ascii="Arial" w:hAnsi="Arial" w:cs="Arial"/>
          <w:sz w:val="24"/>
          <w:szCs w:val="24"/>
        </w:rPr>
        <w:t>r</w:t>
      </w:r>
      <w:r w:rsidR="00F8051F" w:rsidRPr="002E2079">
        <w:rPr>
          <w:rFonts w:ascii="Arial" w:hAnsi="Arial" w:cs="Arial"/>
          <w:sz w:val="24"/>
          <w:szCs w:val="24"/>
        </w:rPr>
        <w:t>á</w:t>
      </w:r>
      <w:r w:rsidR="00527FF2" w:rsidRPr="002E2079">
        <w:rPr>
          <w:rFonts w:ascii="Arial" w:hAnsi="Arial" w:cs="Arial"/>
          <w:sz w:val="24"/>
          <w:szCs w:val="24"/>
        </w:rPr>
        <w:t xml:space="preserve"> ser movimentad</w:t>
      </w:r>
      <w:r w:rsidR="00F8051F" w:rsidRPr="002E2079">
        <w:rPr>
          <w:rFonts w:ascii="Arial" w:hAnsi="Arial" w:cs="Arial"/>
          <w:sz w:val="24"/>
          <w:szCs w:val="24"/>
        </w:rPr>
        <w:t>a</w:t>
      </w:r>
      <w:r w:rsidR="00527FF2" w:rsidRPr="002E2079">
        <w:rPr>
          <w:rFonts w:ascii="Arial" w:hAnsi="Arial" w:cs="Arial"/>
          <w:sz w:val="24"/>
          <w:szCs w:val="24"/>
        </w:rPr>
        <w:t xml:space="preserve"> por ordem bancária ou por transferência eletrônica</w:t>
      </w:r>
      <w:r w:rsidRPr="002E2079">
        <w:rPr>
          <w:rFonts w:ascii="Arial" w:hAnsi="Arial" w:cs="Arial"/>
          <w:sz w:val="24"/>
          <w:szCs w:val="24"/>
        </w:rPr>
        <w:t xml:space="preserve">. </w:t>
      </w:r>
    </w:p>
    <w:p w14:paraId="7F1273C0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b/>
          <w:sz w:val="24"/>
          <w:szCs w:val="24"/>
        </w:rPr>
      </w:pPr>
    </w:p>
    <w:p w14:paraId="01EF8E88" w14:textId="389AD99E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</w:t>
      </w:r>
      <w:r w:rsidR="00F61E12" w:rsidRPr="002E2079">
        <w:rPr>
          <w:rFonts w:ascii="Arial" w:hAnsi="Arial" w:cs="Arial"/>
          <w:b/>
          <w:sz w:val="24"/>
          <w:szCs w:val="24"/>
        </w:rPr>
        <w:t>7</w:t>
      </w:r>
      <w:r w:rsidR="00E515C5" w:rsidRPr="002E2079">
        <w:rPr>
          <w:rFonts w:ascii="Arial" w:hAnsi="Arial" w:cs="Arial"/>
          <w:b/>
          <w:sz w:val="24"/>
          <w:szCs w:val="24"/>
        </w:rPr>
        <w:t>º</w:t>
      </w:r>
      <w:r w:rsidR="00914B2E"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Caberá à Secretaria d</w:t>
      </w:r>
      <w:r w:rsidR="006F6B44" w:rsidRPr="002E2079">
        <w:rPr>
          <w:rFonts w:ascii="Arial" w:hAnsi="Arial" w:cs="Arial"/>
          <w:sz w:val="24"/>
          <w:szCs w:val="24"/>
        </w:rPr>
        <w:t>e Finanças e Orçamento (SEFIN)</w:t>
      </w:r>
      <w:r w:rsidRPr="002E2079">
        <w:rPr>
          <w:rFonts w:ascii="Arial" w:hAnsi="Arial" w:cs="Arial"/>
          <w:sz w:val="24"/>
          <w:szCs w:val="24"/>
        </w:rPr>
        <w:t xml:space="preserve">, </w:t>
      </w:r>
      <w:r w:rsidR="006F6B44" w:rsidRPr="002E2079">
        <w:rPr>
          <w:rFonts w:ascii="Arial" w:hAnsi="Arial" w:cs="Arial"/>
          <w:sz w:val="24"/>
          <w:szCs w:val="24"/>
        </w:rPr>
        <w:t xml:space="preserve">ou equivalente </w:t>
      </w:r>
      <w:r w:rsidR="00AE5833" w:rsidRPr="002E2079">
        <w:rPr>
          <w:rFonts w:ascii="Arial" w:hAnsi="Arial" w:cs="Arial"/>
          <w:sz w:val="24"/>
          <w:szCs w:val="24"/>
        </w:rPr>
        <w:t>nas Autarquias e Fundação</w:t>
      </w:r>
      <w:r w:rsidR="006F6B44" w:rsidRPr="002E2079">
        <w:rPr>
          <w:rFonts w:ascii="Arial" w:hAnsi="Arial" w:cs="Arial"/>
          <w:sz w:val="24"/>
          <w:szCs w:val="24"/>
        </w:rPr>
        <w:t xml:space="preserve">, </w:t>
      </w:r>
      <w:r w:rsidRPr="002E2079">
        <w:rPr>
          <w:rFonts w:ascii="Arial" w:hAnsi="Arial" w:cs="Arial"/>
          <w:sz w:val="24"/>
          <w:szCs w:val="24"/>
        </w:rPr>
        <w:t>antes da emissão do empenho, verificar se foram observadas as disposições dest</w:t>
      </w:r>
      <w:r w:rsidR="00D539B8" w:rsidRPr="002E2079">
        <w:rPr>
          <w:rFonts w:ascii="Arial" w:hAnsi="Arial" w:cs="Arial"/>
          <w:sz w:val="24"/>
          <w:szCs w:val="24"/>
        </w:rPr>
        <w:t>e Decreto</w:t>
      </w:r>
      <w:r w:rsidRPr="002E2079">
        <w:rPr>
          <w:rFonts w:ascii="Arial" w:hAnsi="Arial" w:cs="Arial"/>
          <w:sz w:val="24"/>
          <w:szCs w:val="24"/>
        </w:rPr>
        <w:t xml:space="preserve"> e, constatada alguma irregularidade, devolvê-lo ao responsável pelo adiantamento, para as regularizações que se fizerem necessárias.</w:t>
      </w:r>
    </w:p>
    <w:p w14:paraId="6AE3A39C" w14:textId="77777777" w:rsidR="00AE5833" w:rsidRPr="002E2079" w:rsidRDefault="00AE5833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A0886F1" w14:textId="77777777" w:rsidR="00AE5833" w:rsidRPr="002E2079" w:rsidRDefault="00AE5833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CAPÍTULO III</w:t>
      </w:r>
    </w:p>
    <w:p w14:paraId="685847A0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DA APLICAÇÃO E PRAZO</w:t>
      </w:r>
    </w:p>
    <w:p w14:paraId="1DC0B0F3" w14:textId="77777777" w:rsidR="00D6463A" w:rsidRPr="002E2079" w:rsidRDefault="00D6463A" w:rsidP="002E2079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</w:p>
    <w:p w14:paraId="04511C5E" w14:textId="780DA5EB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</w:t>
      </w:r>
      <w:r w:rsidR="00F61E12" w:rsidRPr="002E2079">
        <w:rPr>
          <w:rFonts w:ascii="Arial" w:hAnsi="Arial" w:cs="Arial"/>
          <w:b/>
          <w:sz w:val="24"/>
          <w:szCs w:val="24"/>
        </w:rPr>
        <w:t>8</w:t>
      </w:r>
      <w:r w:rsidR="00CC209D" w:rsidRPr="002E2079">
        <w:rPr>
          <w:rFonts w:ascii="Arial" w:hAnsi="Arial" w:cs="Arial"/>
          <w:b/>
          <w:sz w:val="24"/>
          <w:szCs w:val="24"/>
        </w:rPr>
        <w:t xml:space="preserve">º </w:t>
      </w:r>
      <w:r w:rsidR="00CC209D" w:rsidRPr="002E2079">
        <w:rPr>
          <w:rFonts w:ascii="Arial" w:hAnsi="Arial" w:cs="Arial"/>
          <w:bCs/>
          <w:sz w:val="24"/>
          <w:szCs w:val="24"/>
        </w:rPr>
        <w:t>Os</w:t>
      </w:r>
      <w:r w:rsidRPr="002E2079">
        <w:rPr>
          <w:rFonts w:ascii="Arial" w:hAnsi="Arial" w:cs="Arial"/>
          <w:sz w:val="24"/>
          <w:szCs w:val="24"/>
        </w:rPr>
        <w:t xml:space="preserve"> adiantamentos não poderão, em hipótese alguma, serem aplicados em despesas diferentes das classificações para as quais forem autorizadas.</w:t>
      </w:r>
    </w:p>
    <w:p w14:paraId="25BA0A41" w14:textId="77777777" w:rsidR="002F64AF" w:rsidRPr="002E2079" w:rsidRDefault="002F64AF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18417F17" w14:textId="57C2A5B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</w:t>
      </w:r>
      <w:r w:rsidR="00F61E12" w:rsidRPr="002E2079">
        <w:rPr>
          <w:rFonts w:ascii="Arial" w:hAnsi="Arial" w:cs="Arial"/>
          <w:b/>
          <w:sz w:val="24"/>
          <w:szCs w:val="24"/>
        </w:rPr>
        <w:t>9</w:t>
      </w:r>
      <w:r w:rsidR="00CC209D" w:rsidRPr="002E2079">
        <w:rPr>
          <w:rFonts w:ascii="Arial" w:hAnsi="Arial" w:cs="Arial"/>
          <w:b/>
          <w:sz w:val="24"/>
          <w:szCs w:val="24"/>
        </w:rPr>
        <w:t>º</w:t>
      </w:r>
      <w:r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 xml:space="preserve">A cada pagamento efetuado, o responsável exigirá o respectivo comprovante, ou seja, a nota fiscal </w:t>
      </w:r>
      <w:r w:rsidR="00D539B8" w:rsidRPr="002E2079">
        <w:rPr>
          <w:rFonts w:ascii="Arial" w:hAnsi="Arial" w:cs="Arial"/>
          <w:sz w:val="24"/>
          <w:szCs w:val="24"/>
        </w:rPr>
        <w:t>e/</w:t>
      </w:r>
      <w:r w:rsidRPr="002E2079">
        <w:rPr>
          <w:rFonts w:ascii="Arial" w:hAnsi="Arial" w:cs="Arial"/>
          <w:sz w:val="24"/>
          <w:szCs w:val="24"/>
        </w:rPr>
        <w:t xml:space="preserve">ou </w:t>
      </w:r>
      <w:r w:rsidR="00F8051F" w:rsidRPr="002E2079">
        <w:rPr>
          <w:rFonts w:ascii="Arial" w:hAnsi="Arial" w:cs="Arial"/>
          <w:sz w:val="24"/>
          <w:szCs w:val="24"/>
        </w:rPr>
        <w:t>documento equivalente</w:t>
      </w:r>
      <w:r w:rsidRPr="002E2079">
        <w:rPr>
          <w:rFonts w:ascii="Arial" w:hAnsi="Arial" w:cs="Arial"/>
          <w:sz w:val="24"/>
          <w:szCs w:val="24"/>
        </w:rPr>
        <w:t>, conforme o caso, em nome do Município de Campo Mourão</w:t>
      </w:r>
      <w:r w:rsidR="0094652F" w:rsidRPr="002E2079">
        <w:rPr>
          <w:rFonts w:ascii="Arial" w:hAnsi="Arial" w:cs="Arial"/>
          <w:sz w:val="24"/>
          <w:szCs w:val="24"/>
        </w:rPr>
        <w:t xml:space="preserve">, </w:t>
      </w:r>
      <w:r w:rsidR="00791034" w:rsidRPr="002E2079">
        <w:rPr>
          <w:rFonts w:ascii="Arial" w:hAnsi="Arial" w:cs="Arial"/>
          <w:sz w:val="24"/>
          <w:szCs w:val="24"/>
        </w:rPr>
        <w:t xml:space="preserve">ou </w:t>
      </w:r>
      <w:r w:rsidRPr="002E2079">
        <w:rPr>
          <w:rFonts w:ascii="Arial" w:hAnsi="Arial" w:cs="Arial"/>
          <w:sz w:val="24"/>
          <w:szCs w:val="24"/>
        </w:rPr>
        <w:t>do Fundo Municipal de Saúde</w:t>
      </w:r>
      <w:r w:rsidR="0094652F" w:rsidRPr="002E2079">
        <w:rPr>
          <w:rFonts w:ascii="Arial" w:hAnsi="Arial" w:cs="Arial"/>
          <w:sz w:val="24"/>
          <w:szCs w:val="24"/>
        </w:rPr>
        <w:t>,</w:t>
      </w:r>
      <w:r w:rsidR="00791034" w:rsidRPr="002E2079">
        <w:rPr>
          <w:rFonts w:ascii="Arial" w:hAnsi="Arial" w:cs="Arial"/>
          <w:sz w:val="24"/>
          <w:szCs w:val="24"/>
        </w:rPr>
        <w:t xml:space="preserve"> ou</w:t>
      </w:r>
      <w:r w:rsidR="0094652F" w:rsidRPr="002E2079">
        <w:rPr>
          <w:rFonts w:ascii="Arial" w:hAnsi="Arial" w:cs="Arial"/>
          <w:sz w:val="24"/>
          <w:szCs w:val="24"/>
        </w:rPr>
        <w:t xml:space="preserve"> Fundação de Esporte de Campo Mourão</w:t>
      </w:r>
      <w:r w:rsidR="00791034" w:rsidRPr="002E2079">
        <w:rPr>
          <w:rFonts w:ascii="Arial" w:hAnsi="Arial" w:cs="Arial"/>
          <w:sz w:val="24"/>
          <w:szCs w:val="24"/>
        </w:rPr>
        <w:t>,</w:t>
      </w:r>
      <w:r w:rsidR="0094652F" w:rsidRPr="002E2079">
        <w:rPr>
          <w:rFonts w:ascii="Arial" w:hAnsi="Arial" w:cs="Arial"/>
          <w:sz w:val="24"/>
          <w:szCs w:val="24"/>
        </w:rPr>
        <w:t xml:space="preserve"> ou Instituto de Pesquisa e Planejamento de Campo Mourão</w:t>
      </w:r>
      <w:r w:rsidR="00F8051F" w:rsidRPr="002E2079">
        <w:rPr>
          <w:rFonts w:ascii="Arial" w:hAnsi="Arial" w:cs="Arial"/>
          <w:sz w:val="24"/>
          <w:szCs w:val="24"/>
        </w:rPr>
        <w:t>, ou Previdência Social dos Servidores Públicos do Município de Campo Mourão</w:t>
      </w:r>
      <w:r w:rsidR="0094652F" w:rsidRPr="002E2079">
        <w:rPr>
          <w:rFonts w:ascii="Arial" w:hAnsi="Arial" w:cs="Arial"/>
          <w:sz w:val="24"/>
          <w:szCs w:val="24"/>
        </w:rPr>
        <w:t>.</w:t>
      </w:r>
    </w:p>
    <w:p w14:paraId="23B55FE9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02D3D39" w14:textId="02A5A37F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</w:t>
      </w:r>
      <w:r w:rsidR="00F61E12" w:rsidRPr="002E2079">
        <w:rPr>
          <w:rFonts w:ascii="Arial" w:hAnsi="Arial" w:cs="Arial"/>
          <w:b/>
          <w:sz w:val="24"/>
          <w:szCs w:val="24"/>
        </w:rPr>
        <w:t>10</w:t>
      </w:r>
      <w:r w:rsidR="00E44128" w:rsidRPr="002E2079">
        <w:rPr>
          <w:rFonts w:ascii="Arial" w:hAnsi="Arial" w:cs="Arial"/>
          <w:b/>
          <w:sz w:val="24"/>
          <w:szCs w:val="24"/>
        </w:rPr>
        <w:t xml:space="preserve">º </w:t>
      </w:r>
      <w:r w:rsidR="00E44128" w:rsidRPr="002E2079">
        <w:rPr>
          <w:rFonts w:ascii="Arial" w:hAnsi="Arial" w:cs="Arial"/>
          <w:bCs/>
          <w:sz w:val="24"/>
          <w:szCs w:val="24"/>
        </w:rPr>
        <w:t>Os</w:t>
      </w:r>
      <w:r w:rsidRPr="002E2079">
        <w:rPr>
          <w:rFonts w:ascii="Arial" w:hAnsi="Arial" w:cs="Arial"/>
          <w:sz w:val="24"/>
          <w:szCs w:val="24"/>
        </w:rPr>
        <w:t xml:space="preserve"> comprovantes de despesa</w:t>
      </w:r>
      <w:r w:rsidR="0094652F" w:rsidRPr="002E2079">
        <w:rPr>
          <w:rFonts w:ascii="Arial" w:hAnsi="Arial" w:cs="Arial"/>
          <w:sz w:val="24"/>
          <w:szCs w:val="24"/>
        </w:rPr>
        <w:t xml:space="preserve">, deverão ser </w:t>
      </w:r>
      <w:r w:rsidR="00692CC3" w:rsidRPr="002E2079">
        <w:rPr>
          <w:rFonts w:ascii="Arial" w:hAnsi="Arial" w:cs="Arial"/>
          <w:sz w:val="24"/>
          <w:szCs w:val="24"/>
        </w:rPr>
        <w:t>emitidos</w:t>
      </w:r>
      <w:r w:rsidR="001D5E87" w:rsidRPr="002E2079">
        <w:rPr>
          <w:rFonts w:ascii="Arial" w:hAnsi="Arial" w:cs="Arial"/>
          <w:sz w:val="24"/>
          <w:szCs w:val="24"/>
        </w:rPr>
        <w:t xml:space="preserve"> preferencialmente</w:t>
      </w:r>
      <w:r w:rsidR="00692CC3" w:rsidRPr="002E2079">
        <w:rPr>
          <w:rFonts w:ascii="Arial" w:hAnsi="Arial" w:cs="Arial"/>
          <w:sz w:val="24"/>
          <w:szCs w:val="24"/>
        </w:rPr>
        <w:t xml:space="preserve"> </w:t>
      </w:r>
      <w:r w:rsidR="001D5E87" w:rsidRPr="002E2079">
        <w:rPr>
          <w:rFonts w:ascii="Arial" w:hAnsi="Arial" w:cs="Arial"/>
          <w:sz w:val="24"/>
          <w:szCs w:val="24"/>
        </w:rPr>
        <w:t>na forma eletrônica</w:t>
      </w:r>
      <w:r w:rsidR="00692CC3" w:rsidRPr="002E2079">
        <w:rPr>
          <w:rFonts w:ascii="Arial" w:hAnsi="Arial" w:cs="Arial"/>
          <w:sz w:val="24"/>
          <w:szCs w:val="24"/>
        </w:rPr>
        <w:t xml:space="preserve"> e </w:t>
      </w:r>
      <w:r w:rsidR="0094652F" w:rsidRPr="002E2079">
        <w:rPr>
          <w:rFonts w:ascii="Arial" w:hAnsi="Arial" w:cs="Arial"/>
          <w:sz w:val="24"/>
          <w:szCs w:val="24"/>
        </w:rPr>
        <w:t xml:space="preserve">apresentadas na versão </w:t>
      </w:r>
      <w:r w:rsidR="00692CC3" w:rsidRPr="002E2079">
        <w:rPr>
          <w:rFonts w:ascii="Arial" w:hAnsi="Arial" w:cs="Arial"/>
          <w:sz w:val="24"/>
          <w:szCs w:val="24"/>
        </w:rPr>
        <w:t>digital</w:t>
      </w:r>
      <w:r w:rsidR="0094652F" w:rsidRPr="002E2079">
        <w:rPr>
          <w:rFonts w:ascii="Arial" w:hAnsi="Arial" w:cs="Arial"/>
          <w:sz w:val="24"/>
          <w:szCs w:val="24"/>
        </w:rPr>
        <w:t xml:space="preserve"> e </w:t>
      </w:r>
      <w:r w:rsidRPr="002E2079">
        <w:rPr>
          <w:rFonts w:ascii="Arial" w:hAnsi="Arial" w:cs="Arial"/>
          <w:sz w:val="24"/>
          <w:szCs w:val="24"/>
        </w:rPr>
        <w:t>não poderão conter rasuras, borrões, emendas</w:t>
      </w:r>
      <w:r w:rsidR="00B80AE6" w:rsidRPr="002E2079">
        <w:rPr>
          <w:rFonts w:ascii="Arial" w:hAnsi="Arial" w:cs="Arial"/>
          <w:sz w:val="24"/>
          <w:szCs w:val="24"/>
        </w:rPr>
        <w:t>,</w:t>
      </w:r>
      <w:r w:rsidRPr="002E2079">
        <w:rPr>
          <w:rFonts w:ascii="Arial" w:hAnsi="Arial" w:cs="Arial"/>
          <w:sz w:val="24"/>
          <w:szCs w:val="24"/>
        </w:rPr>
        <w:t xml:space="preserve"> ressalvas, </w:t>
      </w:r>
      <w:r w:rsidR="00B80AE6" w:rsidRPr="002E2079">
        <w:rPr>
          <w:rFonts w:ascii="Arial" w:hAnsi="Arial" w:cs="Arial"/>
          <w:sz w:val="24"/>
          <w:szCs w:val="24"/>
        </w:rPr>
        <w:t xml:space="preserve">ou </w:t>
      </w:r>
      <w:r w:rsidRPr="002E2079">
        <w:rPr>
          <w:rFonts w:ascii="Arial" w:hAnsi="Arial" w:cs="Arial"/>
          <w:sz w:val="24"/>
          <w:szCs w:val="24"/>
        </w:rPr>
        <w:t>valor ilegível.</w:t>
      </w:r>
    </w:p>
    <w:p w14:paraId="02447F58" w14:textId="77777777" w:rsidR="00B80AE6" w:rsidRPr="002E2079" w:rsidRDefault="00B80AE6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465D9710" w14:textId="1BBF8057" w:rsidR="00C7143C" w:rsidRPr="002E2079" w:rsidRDefault="00B80AE6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Parágrafo único.</w:t>
      </w:r>
      <w:r w:rsidR="00C7143C" w:rsidRPr="002E2079">
        <w:rPr>
          <w:rFonts w:ascii="Arial" w:hAnsi="Arial" w:cs="Arial"/>
          <w:sz w:val="24"/>
          <w:szCs w:val="24"/>
        </w:rPr>
        <w:t xml:space="preserve"> Será admitido recibo ou outra espécie de comprovante apenas quando se tratar de prestação de serviços por contribuinte que não esteja obrigado a emitir documento fiscal, na forma da legislação tributária.</w:t>
      </w:r>
    </w:p>
    <w:p w14:paraId="4D1E6E53" w14:textId="77777777" w:rsidR="00C7143C" w:rsidRPr="002E2079" w:rsidRDefault="00C7143C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24FD8E37" w14:textId="5BD13D8E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</w:t>
      </w:r>
      <w:r w:rsidR="00C37607" w:rsidRPr="002E2079">
        <w:rPr>
          <w:rFonts w:ascii="Arial" w:hAnsi="Arial" w:cs="Arial"/>
          <w:b/>
          <w:sz w:val="24"/>
          <w:szCs w:val="24"/>
        </w:rPr>
        <w:t xml:space="preserve"> </w:t>
      </w:r>
      <w:r w:rsidR="00CC209D" w:rsidRPr="002E2079">
        <w:rPr>
          <w:rFonts w:ascii="Arial" w:hAnsi="Arial" w:cs="Arial"/>
          <w:b/>
          <w:sz w:val="24"/>
          <w:szCs w:val="24"/>
        </w:rPr>
        <w:t>1</w:t>
      </w:r>
      <w:r w:rsidR="00F61E12" w:rsidRPr="002E2079">
        <w:rPr>
          <w:rFonts w:ascii="Arial" w:hAnsi="Arial" w:cs="Arial"/>
          <w:b/>
          <w:sz w:val="24"/>
          <w:szCs w:val="24"/>
        </w:rPr>
        <w:t>1</w:t>
      </w:r>
      <w:r w:rsidR="00CC209D" w:rsidRPr="002E2079">
        <w:rPr>
          <w:rFonts w:ascii="Arial" w:hAnsi="Arial" w:cs="Arial"/>
          <w:b/>
          <w:sz w:val="24"/>
          <w:szCs w:val="24"/>
        </w:rPr>
        <w:t>º</w:t>
      </w:r>
      <w:r w:rsidRPr="002E2079">
        <w:rPr>
          <w:rFonts w:ascii="Arial" w:hAnsi="Arial" w:cs="Arial"/>
          <w:b/>
          <w:sz w:val="24"/>
          <w:szCs w:val="24"/>
        </w:rPr>
        <w:t> </w:t>
      </w:r>
      <w:r w:rsidRPr="002E2079">
        <w:rPr>
          <w:rFonts w:ascii="Arial" w:hAnsi="Arial" w:cs="Arial"/>
          <w:sz w:val="24"/>
          <w:szCs w:val="24"/>
        </w:rPr>
        <w:t>O prazo de aplicação dos adiantamentos será de</w:t>
      </w:r>
      <w:r w:rsidR="00C7143C" w:rsidRPr="002E2079">
        <w:rPr>
          <w:rFonts w:ascii="Arial" w:hAnsi="Arial" w:cs="Arial"/>
          <w:sz w:val="24"/>
          <w:szCs w:val="24"/>
        </w:rPr>
        <w:t xml:space="preserve"> no máximo</w:t>
      </w:r>
      <w:r w:rsidRPr="002E2079">
        <w:rPr>
          <w:rFonts w:ascii="Arial" w:hAnsi="Arial" w:cs="Arial"/>
          <w:sz w:val="24"/>
          <w:szCs w:val="24"/>
        </w:rPr>
        <w:t xml:space="preserve"> </w:t>
      </w:r>
      <w:r w:rsidR="00F343D1" w:rsidRPr="002E2079">
        <w:rPr>
          <w:rFonts w:ascii="Arial" w:hAnsi="Arial" w:cs="Arial"/>
          <w:sz w:val="24"/>
          <w:szCs w:val="24"/>
        </w:rPr>
        <w:t>6</w:t>
      </w:r>
      <w:r w:rsidRPr="002E2079">
        <w:rPr>
          <w:rFonts w:ascii="Arial" w:hAnsi="Arial" w:cs="Arial"/>
          <w:sz w:val="24"/>
          <w:szCs w:val="24"/>
        </w:rPr>
        <w:t>0 (</w:t>
      </w:r>
      <w:r w:rsidR="00F343D1" w:rsidRPr="002E2079">
        <w:rPr>
          <w:rFonts w:ascii="Arial" w:hAnsi="Arial" w:cs="Arial"/>
          <w:sz w:val="24"/>
          <w:szCs w:val="24"/>
        </w:rPr>
        <w:t>sessenta</w:t>
      </w:r>
      <w:r w:rsidRPr="002E2079">
        <w:rPr>
          <w:rFonts w:ascii="Arial" w:hAnsi="Arial" w:cs="Arial"/>
          <w:sz w:val="24"/>
          <w:szCs w:val="24"/>
        </w:rPr>
        <w:t xml:space="preserve">) dias, a contar da data do recebimento </w:t>
      </w:r>
      <w:r w:rsidR="00B80AE6" w:rsidRPr="002E2079">
        <w:rPr>
          <w:rFonts w:ascii="Arial" w:hAnsi="Arial" w:cs="Arial"/>
          <w:sz w:val="24"/>
          <w:szCs w:val="24"/>
        </w:rPr>
        <w:t xml:space="preserve">do </w:t>
      </w:r>
      <w:r w:rsidRPr="002E2079">
        <w:rPr>
          <w:rFonts w:ascii="Arial" w:hAnsi="Arial" w:cs="Arial"/>
          <w:sz w:val="24"/>
          <w:szCs w:val="24"/>
        </w:rPr>
        <w:t>numerário.</w:t>
      </w:r>
    </w:p>
    <w:p w14:paraId="0C3F3F7D" w14:textId="77777777" w:rsidR="00175CF0" w:rsidRPr="002E2079" w:rsidRDefault="00175CF0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F4121AC" w14:textId="369A8E83" w:rsidR="00F8051F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§1º</w:t>
      </w:r>
      <w:r w:rsidR="00C37607"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Extinguindo-se o prazo fixado neste artigo, o saldo remanescente deverá ser devolvido por meio de depósito</w:t>
      </w:r>
      <w:r w:rsidR="004867B2" w:rsidRPr="002E2079">
        <w:rPr>
          <w:rFonts w:ascii="Arial" w:hAnsi="Arial" w:cs="Arial"/>
          <w:sz w:val="24"/>
          <w:szCs w:val="24"/>
        </w:rPr>
        <w:t>, transferência, TED ou PIX</w:t>
      </w:r>
      <w:r w:rsidR="001D5E87" w:rsidRPr="002E2079">
        <w:rPr>
          <w:rFonts w:ascii="Arial" w:hAnsi="Arial" w:cs="Arial"/>
          <w:sz w:val="24"/>
          <w:szCs w:val="24"/>
        </w:rPr>
        <w:t>,</w:t>
      </w:r>
      <w:r w:rsidR="004867B2" w:rsidRPr="002E2079">
        <w:rPr>
          <w:rFonts w:ascii="Arial" w:hAnsi="Arial" w:cs="Arial"/>
          <w:sz w:val="24"/>
          <w:szCs w:val="24"/>
        </w:rPr>
        <w:t xml:space="preserve"> com </w:t>
      </w:r>
      <w:r w:rsidR="004867B2" w:rsidRPr="002E2079">
        <w:rPr>
          <w:rFonts w:ascii="Arial" w:hAnsi="Arial" w:cs="Arial"/>
          <w:sz w:val="24"/>
          <w:szCs w:val="24"/>
        </w:rPr>
        <w:lastRenderedPageBreak/>
        <w:t>identificação</w:t>
      </w:r>
      <w:r w:rsidR="001D5E87" w:rsidRPr="002E2079">
        <w:rPr>
          <w:rFonts w:ascii="Arial" w:hAnsi="Arial" w:cs="Arial"/>
          <w:sz w:val="24"/>
          <w:szCs w:val="24"/>
        </w:rPr>
        <w:t xml:space="preserve"> d</w:t>
      </w:r>
      <w:r w:rsidR="00EA4792" w:rsidRPr="002E2079">
        <w:rPr>
          <w:rFonts w:ascii="Arial" w:hAnsi="Arial" w:cs="Arial"/>
          <w:sz w:val="24"/>
          <w:szCs w:val="24"/>
        </w:rPr>
        <w:t xml:space="preserve">o responsável </w:t>
      </w:r>
      <w:r w:rsidR="001D5E87" w:rsidRPr="002E2079">
        <w:rPr>
          <w:rFonts w:ascii="Arial" w:hAnsi="Arial" w:cs="Arial"/>
          <w:sz w:val="24"/>
          <w:szCs w:val="24"/>
        </w:rPr>
        <w:t xml:space="preserve">pelo adiantamento, </w:t>
      </w:r>
      <w:r w:rsidRPr="002E2079">
        <w:rPr>
          <w:rFonts w:ascii="Arial" w:hAnsi="Arial" w:cs="Arial"/>
          <w:sz w:val="24"/>
          <w:szCs w:val="24"/>
        </w:rPr>
        <w:t>em conta bancária do Município</w:t>
      </w:r>
      <w:r w:rsidR="00692CC3" w:rsidRPr="002E2079">
        <w:rPr>
          <w:rFonts w:ascii="Arial" w:hAnsi="Arial" w:cs="Arial"/>
          <w:sz w:val="24"/>
          <w:szCs w:val="24"/>
        </w:rPr>
        <w:t>,</w:t>
      </w:r>
      <w:r w:rsidRPr="002E2079">
        <w:rPr>
          <w:rFonts w:ascii="Arial" w:hAnsi="Arial" w:cs="Arial"/>
          <w:sz w:val="24"/>
          <w:szCs w:val="24"/>
        </w:rPr>
        <w:t xml:space="preserve"> do Fundo Municipal de Saúde</w:t>
      </w:r>
      <w:r w:rsidR="00692CC3" w:rsidRPr="002E2079">
        <w:rPr>
          <w:rFonts w:ascii="Arial" w:hAnsi="Arial" w:cs="Arial"/>
          <w:sz w:val="24"/>
          <w:szCs w:val="24"/>
        </w:rPr>
        <w:t>, Fundação de Esporte de Campo Mourão ou Instituto de Pesquisa e Planejamento de Campo Mourão</w:t>
      </w:r>
      <w:r w:rsidR="00F8051F" w:rsidRPr="002E2079">
        <w:rPr>
          <w:rFonts w:ascii="Arial" w:hAnsi="Arial" w:cs="Arial"/>
          <w:sz w:val="24"/>
          <w:szCs w:val="24"/>
        </w:rPr>
        <w:t>, ou Previdência Social dos Servidores Públicos do Município de Campo Mourão.</w:t>
      </w:r>
    </w:p>
    <w:p w14:paraId="5023CFA0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8E11521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§ 2º </w:t>
      </w:r>
      <w:r w:rsidRPr="002E2079">
        <w:rPr>
          <w:rFonts w:ascii="Arial" w:hAnsi="Arial" w:cs="Arial"/>
          <w:sz w:val="24"/>
          <w:szCs w:val="24"/>
        </w:rPr>
        <w:t>Os comprovantes de despesas deverão conter data de emissão dentro do respectivo período do adiantamento previsto no “</w:t>
      </w:r>
      <w:r w:rsidRPr="002E2079">
        <w:rPr>
          <w:rFonts w:ascii="Arial" w:hAnsi="Arial" w:cs="Arial"/>
          <w:iCs/>
          <w:sz w:val="24"/>
          <w:szCs w:val="24"/>
        </w:rPr>
        <w:t>caput”</w:t>
      </w:r>
      <w:r w:rsidRPr="002E2079">
        <w:rPr>
          <w:rFonts w:ascii="Arial" w:hAnsi="Arial" w:cs="Arial"/>
          <w:sz w:val="24"/>
          <w:szCs w:val="24"/>
        </w:rPr>
        <w:t xml:space="preserve"> deste artigo.</w:t>
      </w:r>
    </w:p>
    <w:p w14:paraId="3DF44AF6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sz w:val="24"/>
          <w:szCs w:val="24"/>
          <w:lang w:val="x-none"/>
        </w:rPr>
      </w:pPr>
    </w:p>
    <w:p w14:paraId="5FEC8D24" w14:textId="1A587591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 xml:space="preserve">CAPÍTULO </w:t>
      </w:r>
      <w:r w:rsidR="00B80AE6" w:rsidRPr="002E2079">
        <w:rPr>
          <w:rFonts w:ascii="Arial" w:hAnsi="Arial" w:cs="Arial"/>
          <w:b/>
          <w:color w:val="000000"/>
          <w:sz w:val="24"/>
          <w:szCs w:val="24"/>
        </w:rPr>
        <w:t>I</w:t>
      </w:r>
      <w:r w:rsidRPr="002E2079">
        <w:rPr>
          <w:rFonts w:ascii="Arial" w:hAnsi="Arial" w:cs="Arial"/>
          <w:b/>
          <w:color w:val="000000"/>
          <w:sz w:val="24"/>
          <w:szCs w:val="24"/>
        </w:rPr>
        <w:t>V</w:t>
      </w:r>
    </w:p>
    <w:p w14:paraId="10EF8CC0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DO RECOLHIMENTO DO SALDO</w:t>
      </w:r>
    </w:p>
    <w:p w14:paraId="50F76017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D2E30FE" w14:textId="4A6DC617" w:rsidR="00D6463A" w:rsidRPr="002E2079" w:rsidRDefault="00D6463A" w:rsidP="002E2079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</w:t>
      </w:r>
      <w:r w:rsidR="00CC209D" w:rsidRPr="002E2079">
        <w:rPr>
          <w:rFonts w:ascii="Arial" w:hAnsi="Arial" w:cs="Arial"/>
          <w:b/>
          <w:sz w:val="24"/>
          <w:szCs w:val="24"/>
        </w:rPr>
        <w:t>1</w:t>
      </w:r>
      <w:r w:rsidR="00F61E12" w:rsidRPr="002E2079">
        <w:rPr>
          <w:rFonts w:ascii="Arial" w:hAnsi="Arial" w:cs="Arial"/>
          <w:b/>
          <w:sz w:val="24"/>
          <w:szCs w:val="24"/>
        </w:rPr>
        <w:t>2</w:t>
      </w:r>
      <w:r w:rsidR="00CC209D" w:rsidRPr="002E2079">
        <w:rPr>
          <w:rFonts w:ascii="Arial" w:hAnsi="Arial" w:cs="Arial"/>
          <w:b/>
          <w:sz w:val="24"/>
          <w:szCs w:val="24"/>
        </w:rPr>
        <w:t>º</w:t>
      </w:r>
      <w:r w:rsidR="00F8051F"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O prazo para devolução do saldo não utilizado será de 0</w:t>
      </w:r>
      <w:r w:rsidR="00B80AE6" w:rsidRPr="002E2079">
        <w:rPr>
          <w:rFonts w:ascii="Arial" w:hAnsi="Arial" w:cs="Arial"/>
          <w:sz w:val="24"/>
          <w:szCs w:val="24"/>
        </w:rPr>
        <w:t>5</w:t>
      </w:r>
      <w:r w:rsidRPr="002E2079">
        <w:rPr>
          <w:rFonts w:ascii="Arial" w:hAnsi="Arial" w:cs="Arial"/>
          <w:sz w:val="24"/>
          <w:szCs w:val="24"/>
        </w:rPr>
        <w:t xml:space="preserve"> (</w:t>
      </w:r>
      <w:r w:rsidR="00B80AE6" w:rsidRPr="002E2079">
        <w:rPr>
          <w:rFonts w:ascii="Arial" w:hAnsi="Arial" w:cs="Arial"/>
          <w:sz w:val="24"/>
          <w:szCs w:val="24"/>
        </w:rPr>
        <w:t>cinco</w:t>
      </w:r>
      <w:r w:rsidRPr="002E2079">
        <w:rPr>
          <w:rFonts w:ascii="Arial" w:hAnsi="Arial" w:cs="Arial"/>
          <w:sz w:val="24"/>
          <w:szCs w:val="24"/>
        </w:rPr>
        <w:t xml:space="preserve">) dias úteis, contados do término final do período de aplicação. </w:t>
      </w:r>
    </w:p>
    <w:p w14:paraId="301A438F" w14:textId="77777777" w:rsidR="00D6463A" w:rsidRPr="002E2079" w:rsidRDefault="00D6463A" w:rsidP="002E2079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7A9EA321" w14:textId="7BBEA48E" w:rsidR="00D6463A" w:rsidRPr="002E2079" w:rsidRDefault="00D6463A" w:rsidP="002E2079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</w:t>
      </w:r>
      <w:r w:rsidR="00CC209D" w:rsidRPr="002E2079">
        <w:rPr>
          <w:rFonts w:ascii="Arial" w:hAnsi="Arial" w:cs="Arial"/>
          <w:b/>
          <w:sz w:val="24"/>
          <w:szCs w:val="24"/>
        </w:rPr>
        <w:t>1</w:t>
      </w:r>
      <w:r w:rsidR="00650909" w:rsidRPr="002E2079">
        <w:rPr>
          <w:rFonts w:ascii="Arial" w:hAnsi="Arial" w:cs="Arial"/>
          <w:b/>
          <w:sz w:val="24"/>
          <w:szCs w:val="24"/>
        </w:rPr>
        <w:t>3</w:t>
      </w:r>
      <w:r w:rsidR="00CC209D" w:rsidRPr="002E2079">
        <w:rPr>
          <w:rFonts w:ascii="Arial" w:hAnsi="Arial" w:cs="Arial"/>
          <w:b/>
          <w:sz w:val="24"/>
          <w:szCs w:val="24"/>
        </w:rPr>
        <w:t>º</w:t>
      </w:r>
      <w:r w:rsidRPr="002E2079">
        <w:rPr>
          <w:rFonts w:ascii="Arial" w:hAnsi="Arial" w:cs="Arial"/>
          <w:b/>
          <w:sz w:val="24"/>
          <w:szCs w:val="24"/>
        </w:rPr>
        <w:t> </w:t>
      </w:r>
      <w:r w:rsidRPr="002E2079">
        <w:rPr>
          <w:rFonts w:ascii="Arial" w:hAnsi="Arial" w:cs="Arial"/>
          <w:sz w:val="24"/>
          <w:szCs w:val="24"/>
        </w:rPr>
        <w:t>No mês de dezembro</w:t>
      </w:r>
      <w:r w:rsidR="00697ED0" w:rsidRPr="002E2079">
        <w:rPr>
          <w:rFonts w:ascii="Arial" w:hAnsi="Arial" w:cs="Arial"/>
          <w:sz w:val="24"/>
          <w:szCs w:val="24"/>
        </w:rPr>
        <w:t xml:space="preserve">, do último ano de mandato, </w:t>
      </w:r>
      <w:r w:rsidRPr="002E2079">
        <w:rPr>
          <w:rFonts w:ascii="Arial" w:hAnsi="Arial" w:cs="Arial"/>
          <w:sz w:val="24"/>
          <w:szCs w:val="24"/>
        </w:rPr>
        <w:t>todos os saldos de adiantamentos serão devolvidos, impreterivelmente, até o dia 20, mesmo que o período de aplicação não tenha expirado e os valores não tenham sido utilizados em sua totalidade.</w:t>
      </w:r>
    </w:p>
    <w:p w14:paraId="256C820B" w14:textId="77777777" w:rsidR="004E257C" w:rsidRPr="002E2079" w:rsidRDefault="004E257C" w:rsidP="002E2079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32E5358E" w14:textId="77777777" w:rsidR="00D6463A" w:rsidRPr="002E2079" w:rsidRDefault="00D6463A" w:rsidP="002E2079">
      <w:pPr>
        <w:widowControl w:val="0"/>
        <w:tabs>
          <w:tab w:val="left" w:pos="1890"/>
        </w:tabs>
        <w:jc w:val="center"/>
        <w:rPr>
          <w:rFonts w:ascii="Arial" w:hAnsi="Arial" w:cs="Arial"/>
          <w:sz w:val="24"/>
          <w:szCs w:val="24"/>
        </w:rPr>
      </w:pPr>
    </w:p>
    <w:p w14:paraId="1E445923" w14:textId="59575066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CAPÍTULO V</w:t>
      </w:r>
    </w:p>
    <w:p w14:paraId="3F1C514E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DA PRESTAÇÃO DE CONTAS</w:t>
      </w:r>
    </w:p>
    <w:p w14:paraId="3C680304" w14:textId="77777777" w:rsidR="00D6463A" w:rsidRPr="002E2079" w:rsidRDefault="00D6463A" w:rsidP="002E2079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</w:p>
    <w:p w14:paraId="7D487695" w14:textId="41C3D1BA" w:rsidR="00D6463A" w:rsidRPr="002E2079" w:rsidRDefault="00D6463A" w:rsidP="002E2079">
      <w:pPr>
        <w:widowControl w:val="0"/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1</w:t>
      </w:r>
      <w:r w:rsidR="00650909" w:rsidRPr="002E2079">
        <w:rPr>
          <w:rFonts w:ascii="Arial" w:hAnsi="Arial" w:cs="Arial"/>
          <w:b/>
          <w:sz w:val="24"/>
          <w:szCs w:val="24"/>
        </w:rPr>
        <w:t>4</w:t>
      </w:r>
      <w:r w:rsidR="00CC209D" w:rsidRPr="002E2079">
        <w:rPr>
          <w:rFonts w:ascii="Arial" w:hAnsi="Arial" w:cs="Arial"/>
          <w:b/>
          <w:sz w:val="24"/>
          <w:szCs w:val="24"/>
        </w:rPr>
        <w:t xml:space="preserve">º </w:t>
      </w:r>
      <w:r w:rsidR="00CC209D" w:rsidRPr="002E2079">
        <w:rPr>
          <w:rFonts w:ascii="Arial" w:hAnsi="Arial" w:cs="Arial"/>
          <w:bCs/>
          <w:sz w:val="24"/>
          <w:szCs w:val="24"/>
        </w:rPr>
        <w:t>No</w:t>
      </w:r>
      <w:r w:rsidRPr="002E2079">
        <w:rPr>
          <w:rFonts w:ascii="Arial" w:hAnsi="Arial" w:cs="Arial"/>
          <w:sz w:val="24"/>
          <w:szCs w:val="24"/>
        </w:rPr>
        <w:t xml:space="preserve"> prazo de 0</w:t>
      </w:r>
      <w:r w:rsidR="00B80AE6" w:rsidRPr="002E2079">
        <w:rPr>
          <w:rFonts w:ascii="Arial" w:hAnsi="Arial" w:cs="Arial"/>
          <w:sz w:val="24"/>
          <w:szCs w:val="24"/>
        </w:rPr>
        <w:t>5</w:t>
      </w:r>
      <w:r w:rsidRPr="002E2079">
        <w:rPr>
          <w:rFonts w:ascii="Arial" w:hAnsi="Arial" w:cs="Arial"/>
          <w:sz w:val="24"/>
          <w:szCs w:val="24"/>
        </w:rPr>
        <w:t xml:space="preserve"> (</w:t>
      </w:r>
      <w:r w:rsidR="00B80AE6" w:rsidRPr="002E2079">
        <w:rPr>
          <w:rFonts w:ascii="Arial" w:hAnsi="Arial" w:cs="Arial"/>
          <w:sz w:val="24"/>
          <w:szCs w:val="24"/>
        </w:rPr>
        <w:t>cinco</w:t>
      </w:r>
      <w:r w:rsidRPr="002E2079">
        <w:rPr>
          <w:rFonts w:ascii="Arial" w:hAnsi="Arial" w:cs="Arial"/>
          <w:sz w:val="24"/>
          <w:szCs w:val="24"/>
        </w:rPr>
        <w:t>) dias úteis, contados do término do período de aplicação, o responsável prestará contas do adiantamento recebido, sendo que a cada adiantamento corresponderá a uma prestação de contas.</w:t>
      </w:r>
    </w:p>
    <w:p w14:paraId="5FFA32EE" w14:textId="77777777" w:rsidR="00D6463A" w:rsidRPr="002E2079" w:rsidRDefault="00D6463A" w:rsidP="002E2079">
      <w:pPr>
        <w:widowControl w:val="0"/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</w:p>
    <w:p w14:paraId="1C80B798" w14:textId="75E14E74" w:rsidR="00D6463A" w:rsidRPr="002E2079" w:rsidRDefault="00D6463A" w:rsidP="002E2079">
      <w:pPr>
        <w:widowControl w:val="0"/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</w:t>
      </w:r>
      <w:r w:rsidR="007D3D33" w:rsidRPr="002E2079">
        <w:rPr>
          <w:rFonts w:ascii="Arial" w:hAnsi="Arial" w:cs="Arial"/>
          <w:b/>
          <w:sz w:val="24"/>
          <w:szCs w:val="24"/>
        </w:rPr>
        <w:t>1</w:t>
      </w:r>
      <w:r w:rsidR="00650909" w:rsidRPr="002E2079">
        <w:rPr>
          <w:rFonts w:ascii="Arial" w:hAnsi="Arial" w:cs="Arial"/>
          <w:b/>
          <w:sz w:val="24"/>
          <w:szCs w:val="24"/>
        </w:rPr>
        <w:t>5</w:t>
      </w:r>
      <w:r w:rsidR="000910E9" w:rsidRPr="002E2079">
        <w:rPr>
          <w:rFonts w:ascii="Arial" w:hAnsi="Arial" w:cs="Arial"/>
          <w:b/>
          <w:sz w:val="24"/>
          <w:szCs w:val="24"/>
        </w:rPr>
        <w:t xml:space="preserve">º </w:t>
      </w:r>
      <w:r w:rsidR="000910E9" w:rsidRPr="002E2079">
        <w:rPr>
          <w:rFonts w:ascii="Arial" w:hAnsi="Arial" w:cs="Arial"/>
          <w:bCs/>
          <w:sz w:val="24"/>
          <w:szCs w:val="24"/>
        </w:rPr>
        <w:t>A</w:t>
      </w:r>
      <w:r w:rsidRPr="002E2079">
        <w:rPr>
          <w:rFonts w:ascii="Arial" w:hAnsi="Arial" w:cs="Arial"/>
          <w:bCs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 xml:space="preserve">prestação de contas será apresentada </w:t>
      </w:r>
      <w:r w:rsidR="00E255A9" w:rsidRPr="002E2079">
        <w:rPr>
          <w:rFonts w:ascii="Arial" w:hAnsi="Arial" w:cs="Arial"/>
          <w:sz w:val="24"/>
          <w:szCs w:val="24"/>
        </w:rPr>
        <w:t>a Gerência Orçamentária, Contábil e Financeira - GEOCF</w:t>
      </w:r>
      <w:r w:rsidRPr="002E2079">
        <w:rPr>
          <w:rFonts w:ascii="Arial" w:hAnsi="Arial" w:cs="Arial"/>
          <w:sz w:val="24"/>
          <w:szCs w:val="24"/>
        </w:rPr>
        <w:t>,</w:t>
      </w:r>
      <w:r w:rsidR="007B3B86" w:rsidRPr="002E2079">
        <w:rPr>
          <w:rFonts w:ascii="Arial" w:hAnsi="Arial" w:cs="Arial"/>
          <w:sz w:val="24"/>
          <w:szCs w:val="24"/>
        </w:rPr>
        <w:t xml:space="preserve"> ou órgão equivalente nas Autarquias e Fundação,</w:t>
      </w:r>
      <w:r w:rsidRPr="002E2079">
        <w:rPr>
          <w:rFonts w:ascii="Arial" w:hAnsi="Arial" w:cs="Arial"/>
          <w:sz w:val="24"/>
          <w:szCs w:val="24"/>
        </w:rPr>
        <w:t xml:space="preserve"> </w:t>
      </w:r>
      <w:r w:rsidR="001D5E87" w:rsidRPr="002E2079">
        <w:rPr>
          <w:rFonts w:ascii="Arial" w:hAnsi="Arial" w:cs="Arial"/>
          <w:sz w:val="24"/>
          <w:szCs w:val="24"/>
        </w:rPr>
        <w:t>por meio do</w:t>
      </w:r>
      <w:r w:rsidR="00E255A9" w:rsidRPr="002E2079">
        <w:rPr>
          <w:rFonts w:ascii="Arial" w:hAnsi="Arial" w:cs="Arial"/>
          <w:sz w:val="24"/>
          <w:szCs w:val="24"/>
        </w:rPr>
        <w:t xml:space="preserve"> software de gestão</w:t>
      </w:r>
      <w:r w:rsidR="00E255A9" w:rsidRPr="002E2079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2E2079">
        <w:rPr>
          <w:rFonts w:ascii="Arial" w:hAnsi="Arial" w:cs="Arial"/>
          <w:sz w:val="24"/>
          <w:szCs w:val="24"/>
        </w:rPr>
        <w:t>acompanhada de:</w:t>
      </w:r>
    </w:p>
    <w:p w14:paraId="1110019C" w14:textId="77777777" w:rsidR="00D6463A" w:rsidRPr="002E2079" w:rsidRDefault="00D6463A" w:rsidP="002E2079">
      <w:pPr>
        <w:widowControl w:val="0"/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</w:p>
    <w:p w14:paraId="2E1A8AC6" w14:textId="70EC063B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r w:rsidR="000910E9" w:rsidRPr="002E2079">
        <w:rPr>
          <w:rFonts w:ascii="Arial" w:hAnsi="Arial" w:cs="Arial"/>
          <w:sz w:val="24"/>
          <w:szCs w:val="24"/>
        </w:rPr>
        <w:t>Documentos</w:t>
      </w:r>
      <w:r w:rsidRPr="002E2079">
        <w:rPr>
          <w:rFonts w:ascii="Arial" w:hAnsi="Arial" w:cs="Arial"/>
          <w:sz w:val="24"/>
          <w:szCs w:val="24"/>
        </w:rPr>
        <w:t xml:space="preserve"> comprobatórios das despesas, emitidos em nome do Município de Campo Mourão</w:t>
      </w:r>
      <w:r w:rsidR="00E255A9" w:rsidRPr="002E2079">
        <w:rPr>
          <w:rFonts w:ascii="Arial" w:hAnsi="Arial" w:cs="Arial"/>
          <w:sz w:val="24"/>
          <w:szCs w:val="24"/>
        </w:rPr>
        <w:t>,</w:t>
      </w:r>
      <w:r w:rsidRPr="002E2079">
        <w:rPr>
          <w:rFonts w:ascii="Arial" w:hAnsi="Arial" w:cs="Arial"/>
          <w:sz w:val="24"/>
          <w:szCs w:val="24"/>
        </w:rPr>
        <w:t xml:space="preserve"> do Fundo Municipal de Saúde,</w:t>
      </w:r>
      <w:r w:rsidR="00E255A9" w:rsidRPr="002E2079">
        <w:rPr>
          <w:rFonts w:ascii="Arial" w:hAnsi="Arial" w:cs="Arial"/>
          <w:sz w:val="24"/>
          <w:szCs w:val="24"/>
        </w:rPr>
        <w:t xml:space="preserve"> Fundação de Esporte de Campo Mourão</w:t>
      </w:r>
      <w:r w:rsidR="003B022A" w:rsidRPr="002E2079">
        <w:rPr>
          <w:rFonts w:ascii="Arial" w:hAnsi="Arial" w:cs="Arial"/>
          <w:sz w:val="24"/>
          <w:szCs w:val="24"/>
        </w:rPr>
        <w:t>,</w:t>
      </w:r>
      <w:r w:rsidR="00E255A9" w:rsidRPr="002E2079">
        <w:rPr>
          <w:rFonts w:ascii="Arial" w:hAnsi="Arial" w:cs="Arial"/>
          <w:sz w:val="24"/>
          <w:szCs w:val="24"/>
        </w:rPr>
        <w:t xml:space="preserve"> Instituto de Pesquisa e Planejamento de Campo Mourão</w:t>
      </w:r>
      <w:r w:rsidR="003B022A" w:rsidRPr="002E2079">
        <w:rPr>
          <w:rFonts w:ascii="Arial" w:hAnsi="Arial" w:cs="Arial"/>
          <w:sz w:val="24"/>
          <w:szCs w:val="24"/>
        </w:rPr>
        <w:t xml:space="preserve"> e Previdência Social dos Servidores Públicos do Município de Campo Mourão</w:t>
      </w:r>
      <w:r w:rsidR="00E255A9" w:rsidRPr="002E2079">
        <w:rPr>
          <w:rFonts w:ascii="Arial" w:hAnsi="Arial" w:cs="Arial"/>
          <w:sz w:val="24"/>
          <w:szCs w:val="24"/>
        </w:rPr>
        <w:t>,</w:t>
      </w:r>
      <w:r w:rsidRPr="002E2079">
        <w:rPr>
          <w:rFonts w:ascii="Arial" w:hAnsi="Arial" w:cs="Arial"/>
          <w:sz w:val="24"/>
          <w:szCs w:val="24"/>
        </w:rPr>
        <w:t xml:space="preserve"> que deverão ser relacionados em formulário próprio</w:t>
      </w:r>
      <w:r w:rsidR="00E255A9" w:rsidRPr="002E2079">
        <w:rPr>
          <w:rFonts w:ascii="Arial" w:hAnsi="Arial" w:cs="Arial"/>
          <w:sz w:val="24"/>
          <w:szCs w:val="24"/>
        </w:rPr>
        <w:t xml:space="preserve"> no software de gestão</w:t>
      </w:r>
      <w:r w:rsidRPr="002E2079">
        <w:rPr>
          <w:rFonts w:ascii="Arial" w:hAnsi="Arial" w:cs="Arial"/>
          <w:sz w:val="24"/>
          <w:szCs w:val="24"/>
        </w:rPr>
        <w:t>;</w:t>
      </w:r>
    </w:p>
    <w:p w14:paraId="755B2918" w14:textId="77777777" w:rsidR="002F64AF" w:rsidRPr="002E2079" w:rsidRDefault="002F64AF" w:rsidP="002E2079">
      <w:pPr>
        <w:widowControl w:val="0"/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</w:p>
    <w:p w14:paraId="5DC751CF" w14:textId="5C634764" w:rsidR="002F64AF" w:rsidRPr="002E2079" w:rsidRDefault="002F64AF" w:rsidP="002E2079">
      <w:pPr>
        <w:widowControl w:val="0"/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II</w:t>
      </w:r>
      <w:r w:rsidR="00AE5B37" w:rsidRPr="002E2079">
        <w:rPr>
          <w:rFonts w:ascii="Arial" w:hAnsi="Arial" w:cs="Arial"/>
          <w:b/>
          <w:sz w:val="24"/>
          <w:szCs w:val="24"/>
        </w:rPr>
        <w:t xml:space="preserve"> - </w:t>
      </w:r>
      <w:r w:rsidR="000910E9" w:rsidRPr="002E2079">
        <w:rPr>
          <w:rFonts w:ascii="Arial" w:hAnsi="Arial" w:cs="Arial"/>
          <w:sz w:val="24"/>
          <w:szCs w:val="24"/>
        </w:rPr>
        <w:t>Comprovante</w:t>
      </w:r>
      <w:r w:rsidRPr="002E2079">
        <w:rPr>
          <w:rFonts w:ascii="Arial" w:hAnsi="Arial" w:cs="Arial"/>
          <w:sz w:val="24"/>
          <w:szCs w:val="24"/>
        </w:rPr>
        <w:t xml:space="preserve"> do depósito bancário, quando houver devolução de saldo.</w:t>
      </w:r>
    </w:p>
    <w:p w14:paraId="575C46B0" w14:textId="77777777" w:rsidR="00D6463A" w:rsidRPr="002E2079" w:rsidRDefault="00D6463A" w:rsidP="002E2079">
      <w:pPr>
        <w:widowControl w:val="0"/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</w:p>
    <w:p w14:paraId="26CDA9C8" w14:textId="33D8851B" w:rsidR="00D6463A" w:rsidRPr="002E2079" w:rsidRDefault="00190BB2" w:rsidP="002E2079">
      <w:pPr>
        <w:widowControl w:val="0"/>
        <w:tabs>
          <w:tab w:val="left" w:pos="1890"/>
        </w:tabs>
        <w:ind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color w:val="000000" w:themeColor="text1"/>
          <w:sz w:val="24"/>
          <w:szCs w:val="24"/>
        </w:rPr>
        <w:t xml:space="preserve">Parágrafo único </w:t>
      </w:r>
      <w:r w:rsidR="00AE5B37" w:rsidRPr="002E2079">
        <w:rPr>
          <w:rFonts w:ascii="Arial" w:hAnsi="Arial" w:cs="Arial"/>
          <w:b/>
          <w:color w:val="000000" w:themeColor="text1"/>
          <w:sz w:val="24"/>
          <w:szCs w:val="24"/>
        </w:rPr>
        <w:t xml:space="preserve">- </w:t>
      </w:r>
      <w:r w:rsidR="00D6463A" w:rsidRPr="002E2079">
        <w:rPr>
          <w:rFonts w:ascii="Arial" w:hAnsi="Arial" w:cs="Arial"/>
          <w:sz w:val="24"/>
          <w:szCs w:val="24"/>
          <w:shd w:val="clear" w:color="auto" w:fill="FFFFFF"/>
        </w:rPr>
        <w:t>Nos documentos referidos no inciso I deste artigo, obrigatoriamente, deverá constar atestado do recebimento, destino do material ou serviço, data, assinatura, nome e cargo do responsável pelo adiantamento.</w:t>
      </w:r>
      <w:r w:rsidR="007B3B86" w:rsidRPr="002E2079">
        <w:rPr>
          <w:rFonts w:ascii="Arial" w:hAnsi="Arial" w:cs="Arial"/>
          <w:sz w:val="24"/>
          <w:szCs w:val="24"/>
          <w:shd w:val="clear" w:color="auto" w:fill="FFFFFF"/>
        </w:rPr>
        <w:t xml:space="preserve"> (anexo II)</w:t>
      </w:r>
    </w:p>
    <w:p w14:paraId="3874FC2E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AFB4ED1" w14:textId="05B42EC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lastRenderedPageBreak/>
        <w:t>CAPÍTULO VI</w:t>
      </w:r>
    </w:p>
    <w:p w14:paraId="160BAD87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E2079">
        <w:rPr>
          <w:rFonts w:ascii="Arial" w:hAnsi="Arial" w:cs="Arial"/>
          <w:b/>
          <w:color w:val="000000"/>
          <w:sz w:val="24"/>
          <w:szCs w:val="24"/>
        </w:rPr>
        <w:t>DAS DISPOSIÇÕES FINAIS</w:t>
      </w:r>
    </w:p>
    <w:p w14:paraId="590CC26C" w14:textId="77777777" w:rsidR="00D6463A" w:rsidRPr="002E2079" w:rsidRDefault="00D6463A" w:rsidP="002E2079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98B93C8" w14:textId="6E70E1A8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 </w:t>
      </w:r>
      <w:r w:rsidR="007E52C5" w:rsidRPr="002E2079">
        <w:rPr>
          <w:rFonts w:ascii="Arial" w:hAnsi="Arial" w:cs="Arial"/>
          <w:b/>
          <w:sz w:val="24"/>
          <w:szCs w:val="24"/>
        </w:rPr>
        <w:t>1</w:t>
      </w:r>
      <w:r w:rsidR="00650909" w:rsidRPr="002E2079">
        <w:rPr>
          <w:rFonts w:ascii="Arial" w:hAnsi="Arial" w:cs="Arial"/>
          <w:b/>
          <w:sz w:val="24"/>
          <w:szCs w:val="24"/>
        </w:rPr>
        <w:t>6</w:t>
      </w:r>
      <w:r w:rsidR="00CC209D" w:rsidRPr="002E2079">
        <w:rPr>
          <w:rFonts w:ascii="Arial" w:hAnsi="Arial" w:cs="Arial"/>
          <w:b/>
          <w:sz w:val="24"/>
          <w:szCs w:val="24"/>
        </w:rPr>
        <w:t xml:space="preserve">º </w:t>
      </w:r>
      <w:r w:rsidR="00CC209D" w:rsidRPr="002E2079">
        <w:rPr>
          <w:rFonts w:ascii="Arial" w:hAnsi="Arial" w:cs="Arial"/>
          <w:bCs/>
          <w:sz w:val="24"/>
          <w:szCs w:val="24"/>
        </w:rPr>
        <w:t>Caberá</w:t>
      </w:r>
      <w:r w:rsidRPr="002E2079">
        <w:rPr>
          <w:rFonts w:ascii="Arial" w:hAnsi="Arial" w:cs="Arial"/>
          <w:sz w:val="24"/>
          <w:szCs w:val="24"/>
        </w:rPr>
        <w:t xml:space="preserve"> à </w:t>
      </w:r>
      <w:r w:rsidR="00C64230" w:rsidRPr="002E2079">
        <w:rPr>
          <w:rFonts w:ascii="Arial" w:hAnsi="Arial" w:cs="Arial"/>
          <w:sz w:val="24"/>
          <w:szCs w:val="24"/>
        </w:rPr>
        <w:t xml:space="preserve">Secretaria de Finanças e Orçamento (SEFIN), ou equivalente </w:t>
      </w:r>
      <w:r w:rsidR="00B80AE6" w:rsidRPr="002E2079">
        <w:rPr>
          <w:rFonts w:ascii="Arial" w:hAnsi="Arial" w:cs="Arial"/>
          <w:sz w:val="24"/>
          <w:szCs w:val="24"/>
        </w:rPr>
        <w:t xml:space="preserve">nas Autarquias e Fundação </w:t>
      </w:r>
      <w:r w:rsidRPr="002E2079">
        <w:rPr>
          <w:rFonts w:ascii="Arial" w:hAnsi="Arial" w:cs="Arial"/>
          <w:sz w:val="24"/>
          <w:szCs w:val="24"/>
        </w:rPr>
        <w:t>a tomada de contas dos adiantamentos concedidos.</w:t>
      </w:r>
    </w:p>
    <w:p w14:paraId="5AB144BC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DA6BB68" w14:textId="65B4C8EF" w:rsidR="00D6463A" w:rsidRPr="002E2079" w:rsidRDefault="00D6463A" w:rsidP="002E2079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eastAsia="Calibri" w:hAnsi="Arial" w:cs="Arial"/>
          <w:sz w:val="24"/>
          <w:szCs w:val="24"/>
        </w:rPr>
      </w:pPr>
      <w:r w:rsidRPr="002E2079">
        <w:rPr>
          <w:rFonts w:ascii="Arial" w:eastAsia="Calibri" w:hAnsi="Arial" w:cs="Arial"/>
          <w:b/>
          <w:bCs/>
          <w:sz w:val="24"/>
          <w:szCs w:val="24"/>
        </w:rPr>
        <w:t>Art.</w:t>
      </w:r>
      <w:r w:rsidR="00FE40CC" w:rsidRPr="002E2079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CC209D" w:rsidRPr="002E2079">
        <w:rPr>
          <w:rFonts w:ascii="Arial" w:eastAsia="Calibri" w:hAnsi="Arial" w:cs="Arial"/>
          <w:b/>
          <w:bCs/>
          <w:sz w:val="24"/>
          <w:szCs w:val="24"/>
        </w:rPr>
        <w:t>1</w:t>
      </w:r>
      <w:r w:rsidR="00650909" w:rsidRPr="002E2079">
        <w:rPr>
          <w:rFonts w:ascii="Arial" w:eastAsia="Calibri" w:hAnsi="Arial" w:cs="Arial"/>
          <w:b/>
          <w:bCs/>
          <w:sz w:val="24"/>
          <w:szCs w:val="24"/>
        </w:rPr>
        <w:t>7</w:t>
      </w:r>
      <w:r w:rsidR="00CC209D" w:rsidRPr="002E2079">
        <w:rPr>
          <w:rFonts w:ascii="Arial" w:eastAsia="Calibri" w:hAnsi="Arial" w:cs="Arial"/>
          <w:b/>
          <w:bCs/>
          <w:sz w:val="24"/>
          <w:szCs w:val="24"/>
        </w:rPr>
        <w:t>º</w:t>
      </w:r>
      <w:r w:rsidR="00FE40CC" w:rsidRPr="002E2079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Pr="002E2079">
        <w:rPr>
          <w:rFonts w:ascii="Arial" w:eastAsia="Calibri" w:hAnsi="Arial" w:cs="Arial"/>
          <w:sz w:val="24"/>
          <w:szCs w:val="24"/>
        </w:rPr>
        <w:t xml:space="preserve">Recebida a Prestação de Contas, </w:t>
      </w:r>
      <w:r w:rsidR="00E255A9" w:rsidRPr="002E2079">
        <w:rPr>
          <w:rFonts w:ascii="Arial" w:eastAsia="Calibri" w:hAnsi="Arial" w:cs="Arial"/>
          <w:sz w:val="24"/>
          <w:szCs w:val="24"/>
        </w:rPr>
        <w:t>a</w:t>
      </w:r>
      <w:r w:rsidR="00E255A9" w:rsidRPr="002E2079">
        <w:rPr>
          <w:rFonts w:ascii="Arial" w:hAnsi="Arial" w:cs="Arial"/>
          <w:sz w:val="24"/>
          <w:szCs w:val="24"/>
        </w:rPr>
        <w:t xml:space="preserve"> Gerência Orçamentária, Contábil e Financeira - GEOCF</w:t>
      </w:r>
      <w:r w:rsidRPr="002E2079">
        <w:rPr>
          <w:rFonts w:ascii="Arial" w:eastAsia="Calibri" w:hAnsi="Arial" w:cs="Arial"/>
          <w:sz w:val="24"/>
          <w:szCs w:val="24"/>
        </w:rPr>
        <w:t xml:space="preserve">, </w:t>
      </w:r>
      <w:r w:rsidR="007B3B86" w:rsidRPr="002E2079">
        <w:rPr>
          <w:rFonts w:ascii="Arial" w:hAnsi="Arial" w:cs="Arial"/>
          <w:sz w:val="24"/>
          <w:szCs w:val="24"/>
        </w:rPr>
        <w:t>ou equivalente nas Autarquias e Fundação</w:t>
      </w:r>
      <w:r w:rsidR="007B3B86" w:rsidRPr="002E2079">
        <w:rPr>
          <w:rFonts w:ascii="Arial" w:eastAsia="Calibri" w:hAnsi="Arial" w:cs="Arial"/>
          <w:sz w:val="24"/>
          <w:szCs w:val="24"/>
        </w:rPr>
        <w:t xml:space="preserve"> </w:t>
      </w:r>
      <w:r w:rsidRPr="002E2079">
        <w:rPr>
          <w:rFonts w:ascii="Arial" w:eastAsia="Calibri" w:hAnsi="Arial" w:cs="Arial"/>
          <w:sz w:val="24"/>
          <w:szCs w:val="24"/>
        </w:rPr>
        <w:t>verificará o cumprimento das disposições dest</w:t>
      </w:r>
      <w:r w:rsidR="00D539B8" w:rsidRPr="002E2079">
        <w:rPr>
          <w:rFonts w:ascii="Arial" w:eastAsia="Calibri" w:hAnsi="Arial" w:cs="Arial"/>
          <w:sz w:val="24"/>
          <w:szCs w:val="24"/>
        </w:rPr>
        <w:t>e Decreto</w:t>
      </w:r>
      <w:r w:rsidRPr="002E2079">
        <w:rPr>
          <w:rFonts w:ascii="Arial" w:eastAsia="Calibri" w:hAnsi="Arial" w:cs="Arial"/>
          <w:sz w:val="24"/>
          <w:szCs w:val="24"/>
        </w:rPr>
        <w:t xml:space="preserve">. </w:t>
      </w:r>
    </w:p>
    <w:p w14:paraId="60708030" w14:textId="77777777" w:rsidR="00D6463A" w:rsidRPr="002E2079" w:rsidRDefault="00D6463A" w:rsidP="002E2079">
      <w:pPr>
        <w:widowControl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4"/>
          <w:szCs w:val="24"/>
        </w:rPr>
      </w:pPr>
    </w:p>
    <w:p w14:paraId="56F2917F" w14:textId="649C1A06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</w:t>
      </w:r>
      <w:r w:rsidR="00FE40CC" w:rsidRPr="002E2079">
        <w:rPr>
          <w:rFonts w:ascii="Arial" w:hAnsi="Arial" w:cs="Arial"/>
          <w:b/>
          <w:sz w:val="24"/>
          <w:szCs w:val="24"/>
        </w:rPr>
        <w:t xml:space="preserve"> </w:t>
      </w:r>
      <w:r w:rsidR="00CC209D" w:rsidRPr="002E2079">
        <w:rPr>
          <w:rFonts w:ascii="Arial" w:hAnsi="Arial" w:cs="Arial"/>
          <w:b/>
          <w:sz w:val="24"/>
          <w:szCs w:val="24"/>
        </w:rPr>
        <w:t>1</w:t>
      </w:r>
      <w:r w:rsidR="00650909" w:rsidRPr="002E2079">
        <w:rPr>
          <w:rFonts w:ascii="Arial" w:hAnsi="Arial" w:cs="Arial"/>
          <w:b/>
          <w:sz w:val="24"/>
          <w:szCs w:val="24"/>
        </w:rPr>
        <w:t>8</w:t>
      </w:r>
      <w:r w:rsidR="00CC209D" w:rsidRPr="002E2079">
        <w:rPr>
          <w:rFonts w:ascii="Arial" w:hAnsi="Arial" w:cs="Arial"/>
          <w:b/>
          <w:sz w:val="24"/>
          <w:szCs w:val="24"/>
        </w:rPr>
        <w:t>º</w:t>
      </w:r>
      <w:r w:rsidR="00FE40CC"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Se as contas estiverem regulares e em conformidade com o disposto nest</w:t>
      </w:r>
      <w:r w:rsidR="00D539B8" w:rsidRPr="002E2079">
        <w:rPr>
          <w:rFonts w:ascii="Arial" w:hAnsi="Arial" w:cs="Arial"/>
          <w:sz w:val="24"/>
          <w:szCs w:val="24"/>
        </w:rPr>
        <w:t>e Decreto</w:t>
      </w:r>
      <w:r w:rsidRPr="002E2079">
        <w:rPr>
          <w:rFonts w:ascii="Arial" w:hAnsi="Arial" w:cs="Arial"/>
          <w:sz w:val="24"/>
          <w:szCs w:val="24"/>
        </w:rPr>
        <w:t xml:space="preserve">, </w:t>
      </w:r>
      <w:r w:rsidR="00691915" w:rsidRPr="002E2079">
        <w:rPr>
          <w:rFonts w:ascii="Arial" w:hAnsi="Arial" w:cs="Arial"/>
          <w:sz w:val="24"/>
          <w:szCs w:val="24"/>
        </w:rPr>
        <w:t>a Gerência Orçamentária, Contábil e Financeira – GEOCF,</w:t>
      </w:r>
      <w:r w:rsidR="007B3B86" w:rsidRPr="002E2079">
        <w:rPr>
          <w:rFonts w:ascii="Arial" w:hAnsi="Arial" w:cs="Arial"/>
          <w:sz w:val="24"/>
          <w:szCs w:val="24"/>
        </w:rPr>
        <w:t xml:space="preserve"> ou equivalente nas Autarquias e Fundação,</w:t>
      </w:r>
      <w:r w:rsidR="00691915" w:rsidRPr="002E2079">
        <w:rPr>
          <w:rFonts w:ascii="Arial" w:hAnsi="Arial" w:cs="Arial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far</w:t>
      </w:r>
      <w:r w:rsidR="007B3B86" w:rsidRPr="002E2079">
        <w:rPr>
          <w:rFonts w:ascii="Arial" w:hAnsi="Arial" w:cs="Arial"/>
          <w:sz w:val="24"/>
          <w:szCs w:val="24"/>
        </w:rPr>
        <w:t>ão</w:t>
      </w:r>
      <w:r w:rsidRPr="002E2079">
        <w:rPr>
          <w:rFonts w:ascii="Arial" w:hAnsi="Arial" w:cs="Arial"/>
          <w:sz w:val="24"/>
          <w:szCs w:val="24"/>
        </w:rPr>
        <w:t xml:space="preserve"> a baixa da responsabilidade do servidor, quanto ao recurso em sua guarda.</w:t>
      </w:r>
    </w:p>
    <w:p w14:paraId="32C489BB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38E4A78C" w14:textId="4FD979E0" w:rsidR="00D6463A" w:rsidRPr="002E2079" w:rsidRDefault="007D3D33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color w:val="000000" w:themeColor="text1"/>
          <w:sz w:val="24"/>
          <w:szCs w:val="24"/>
        </w:rPr>
        <w:t>§ 1º</w:t>
      </w:r>
      <w:r w:rsidR="00D6463A" w:rsidRPr="002E2079">
        <w:rPr>
          <w:rFonts w:ascii="Arial" w:hAnsi="Arial" w:cs="Arial"/>
          <w:sz w:val="24"/>
          <w:szCs w:val="24"/>
        </w:rPr>
        <w:t>. Os valores aplicados em desacordo com o disposto nest</w:t>
      </w:r>
      <w:r w:rsidR="00D539B8" w:rsidRPr="002E2079">
        <w:rPr>
          <w:rFonts w:ascii="Arial" w:hAnsi="Arial" w:cs="Arial"/>
          <w:sz w:val="24"/>
          <w:szCs w:val="24"/>
        </w:rPr>
        <w:t>e Decreto</w:t>
      </w:r>
      <w:r w:rsidR="00D6463A" w:rsidRPr="002E2079">
        <w:rPr>
          <w:rFonts w:ascii="Arial" w:hAnsi="Arial" w:cs="Arial"/>
          <w:sz w:val="24"/>
          <w:szCs w:val="24"/>
        </w:rPr>
        <w:t xml:space="preserve"> deverão ser ressarcidos ao</w:t>
      </w:r>
      <w:r w:rsidR="003418FB" w:rsidRPr="002E2079">
        <w:rPr>
          <w:rFonts w:ascii="Arial" w:hAnsi="Arial" w:cs="Arial"/>
          <w:sz w:val="24"/>
          <w:szCs w:val="24"/>
        </w:rPr>
        <w:t>s cofres públicos</w:t>
      </w:r>
      <w:r w:rsidR="00691915" w:rsidRPr="002E2079">
        <w:rPr>
          <w:rFonts w:ascii="Arial" w:hAnsi="Arial" w:cs="Arial"/>
          <w:sz w:val="24"/>
          <w:szCs w:val="24"/>
        </w:rPr>
        <w:t>,</w:t>
      </w:r>
      <w:r w:rsidR="003418FB" w:rsidRPr="002E2079">
        <w:rPr>
          <w:rFonts w:ascii="Arial" w:hAnsi="Arial" w:cs="Arial"/>
          <w:sz w:val="24"/>
          <w:szCs w:val="24"/>
        </w:rPr>
        <w:t xml:space="preserve"> no prazo de 0</w:t>
      </w:r>
      <w:r w:rsidR="00FE3A07" w:rsidRPr="002E2079">
        <w:rPr>
          <w:rFonts w:ascii="Arial" w:hAnsi="Arial" w:cs="Arial"/>
          <w:sz w:val="24"/>
          <w:szCs w:val="24"/>
        </w:rPr>
        <w:t>5</w:t>
      </w:r>
      <w:r w:rsidR="003418FB" w:rsidRPr="002E2079">
        <w:rPr>
          <w:rFonts w:ascii="Arial" w:hAnsi="Arial" w:cs="Arial"/>
          <w:sz w:val="24"/>
          <w:szCs w:val="24"/>
        </w:rPr>
        <w:t xml:space="preserve"> (</w:t>
      </w:r>
      <w:r w:rsidR="00FE3A07" w:rsidRPr="002E2079">
        <w:rPr>
          <w:rFonts w:ascii="Arial" w:hAnsi="Arial" w:cs="Arial"/>
          <w:sz w:val="24"/>
          <w:szCs w:val="24"/>
        </w:rPr>
        <w:t>cinco</w:t>
      </w:r>
      <w:r w:rsidR="003418FB" w:rsidRPr="002E2079">
        <w:rPr>
          <w:rFonts w:ascii="Arial" w:hAnsi="Arial" w:cs="Arial"/>
          <w:sz w:val="24"/>
          <w:szCs w:val="24"/>
        </w:rPr>
        <w:t>)</w:t>
      </w:r>
      <w:r w:rsidR="00C7143C" w:rsidRPr="002E2079">
        <w:rPr>
          <w:rFonts w:ascii="Arial" w:hAnsi="Arial" w:cs="Arial"/>
          <w:sz w:val="24"/>
          <w:szCs w:val="24"/>
        </w:rPr>
        <w:t xml:space="preserve"> </w:t>
      </w:r>
      <w:r w:rsidR="003418FB" w:rsidRPr="002E2079">
        <w:rPr>
          <w:rFonts w:ascii="Arial" w:hAnsi="Arial" w:cs="Arial"/>
          <w:sz w:val="24"/>
          <w:szCs w:val="24"/>
        </w:rPr>
        <w:t>dias úteis, a contar da data da notificação.</w:t>
      </w:r>
    </w:p>
    <w:p w14:paraId="20345A20" w14:textId="77777777" w:rsidR="007B3B86" w:rsidRPr="002E2079" w:rsidRDefault="007B3B86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B7155C9" w14:textId="064B1CA3" w:rsidR="007D3D33" w:rsidRPr="002E2079" w:rsidRDefault="007D3D33" w:rsidP="002E2079">
      <w:pPr>
        <w:widowControl w:val="0"/>
        <w:ind w:right="-1" w:firstLine="1418"/>
        <w:jc w:val="both"/>
        <w:rPr>
          <w:rFonts w:ascii="Arial" w:hAnsi="Arial" w:cs="Arial"/>
          <w:color w:val="388600"/>
          <w:sz w:val="24"/>
          <w:szCs w:val="24"/>
        </w:rPr>
      </w:pPr>
      <w:r w:rsidRPr="002E2079">
        <w:rPr>
          <w:rFonts w:ascii="Arial" w:hAnsi="Arial" w:cs="Arial"/>
          <w:b/>
          <w:color w:val="000000" w:themeColor="text1"/>
          <w:sz w:val="24"/>
          <w:szCs w:val="24"/>
        </w:rPr>
        <w:t>§ 2º</w:t>
      </w:r>
      <w:r w:rsidRPr="002E2079">
        <w:rPr>
          <w:rFonts w:ascii="Arial" w:hAnsi="Arial" w:cs="Arial"/>
          <w:bCs/>
          <w:sz w:val="24"/>
          <w:szCs w:val="24"/>
        </w:rPr>
        <w:t>.</w:t>
      </w:r>
      <w:r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bCs/>
          <w:sz w:val="24"/>
          <w:szCs w:val="24"/>
        </w:rPr>
        <w:t xml:space="preserve">A não devolução no prazo definido no </w:t>
      </w:r>
      <w:r w:rsidRPr="002E2079">
        <w:rPr>
          <w:rFonts w:ascii="Arial" w:hAnsi="Arial" w:cs="Arial"/>
          <w:bCs/>
          <w:color w:val="000000" w:themeColor="text1"/>
          <w:sz w:val="24"/>
          <w:szCs w:val="24"/>
        </w:rPr>
        <w:t>§ 1º en</w:t>
      </w:r>
      <w:r w:rsidR="00376CB5" w:rsidRPr="002E2079">
        <w:rPr>
          <w:rFonts w:ascii="Arial" w:hAnsi="Arial" w:cs="Arial"/>
          <w:bCs/>
          <w:color w:val="000000" w:themeColor="text1"/>
          <w:sz w:val="24"/>
          <w:szCs w:val="24"/>
        </w:rPr>
        <w:t>s</w:t>
      </w:r>
      <w:r w:rsidRPr="002E2079">
        <w:rPr>
          <w:rFonts w:ascii="Arial" w:hAnsi="Arial" w:cs="Arial"/>
          <w:bCs/>
          <w:color w:val="000000" w:themeColor="text1"/>
          <w:sz w:val="24"/>
          <w:szCs w:val="24"/>
        </w:rPr>
        <w:t>ejará desconto</w:t>
      </w:r>
      <w:r w:rsidR="00376CB5" w:rsidRPr="002E2079">
        <w:rPr>
          <w:rFonts w:ascii="Arial" w:hAnsi="Arial" w:cs="Arial"/>
          <w:bCs/>
          <w:color w:val="000000" w:themeColor="text1"/>
          <w:sz w:val="24"/>
          <w:szCs w:val="24"/>
        </w:rPr>
        <w:t xml:space="preserve"> em folha de pagamento do valor total do adiantamento</w:t>
      </w:r>
      <w:r w:rsidR="00376CB5" w:rsidRPr="002E2079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Pr="002E207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36FC6CD1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6F4699C6" w14:textId="5BA534FB" w:rsidR="00B80AE6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</w:t>
      </w:r>
      <w:r w:rsidR="00FE40CC" w:rsidRPr="002E2079">
        <w:rPr>
          <w:rFonts w:ascii="Arial" w:hAnsi="Arial" w:cs="Arial"/>
          <w:b/>
          <w:sz w:val="24"/>
          <w:szCs w:val="24"/>
        </w:rPr>
        <w:t xml:space="preserve"> </w:t>
      </w:r>
      <w:r w:rsidR="00CC209D" w:rsidRPr="002E2079">
        <w:rPr>
          <w:rFonts w:ascii="Arial" w:hAnsi="Arial" w:cs="Arial"/>
          <w:b/>
          <w:sz w:val="24"/>
          <w:szCs w:val="24"/>
        </w:rPr>
        <w:t>1</w:t>
      </w:r>
      <w:r w:rsidR="00650909" w:rsidRPr="002E2079">
        <w:rPr>
          <w:rFonts w:ascii="Arial" w:hAnsi="Arial" w:cs="Arial"/>
          <w:b/>
          <w:sz w:val="24"/>
          <w:szCs w:val="24"/>
        </w:rPr>
        <w:t>9</w:t>
      </w:r>
      <w:r w:rsidR="00CC209D" w:rsidRPr="002E2079">
        <w:rPr>
          <w:rFonts w:ascii="Arial" w:hAnsi="Arial" w:cs="Arial"/>
          <w:b/>
          <w:sz w:val="24"/>
          <w:szCs w:val="24"/>
        </w:rPr>
        <w:t>º</w:t>
      </w:r>
      <w:r w:rsidR="00FE40CC"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Expirado o prazo</w:t>
      </w:r>
      <w:r w:rsidR="00B80AE6" w:rsidRPr="002E2079">
        <w:rPr>
          <w:rFonts w:ascii="Arial" w:hAnsi="Arial" w:cs="Arial"/>
          <w:sz w:val="24"/>
          <w:szCs w:val="24"/>
        </w:rPr>
        <w:t>,</w:t>
      </w:r>
      <w:r w:rsidR="008248CC" w:rsidRPr="002E2079">
        <w:rPr>
          <w:rFonts w:ascii="Arial" w:hAnsi="Arial" w:cs="Arial"/>
          <w:sz w:val="24"/>
          <w:szCs w:val="24"/>
        </w:rPr>
        <w:t xml:space="preserve"> para a Prestação de Contas, devolução do saldo ou ressarcimento de valores aplicados em desacordo com o dispost</w:t>
      </w:r>
      <w:r w:rsidR="00B80AE6" w:rsidRPr="002E2079">
        <w:rPr>
          <w:rFonts w:ascii="Arial" w:hAnsi="Arial" w:cs="Arial"/>
          <w:sz w:val="24"/>
          <w:szCs w:val="24"/>
        </w:rPr>
        <w:t>o</w:t>
      </w:r>
      <w:r w:rsidR="008248CC" w:rsidRPr="002E2079">
        <w:rPr>
          <w:rFonts w:ascii="Arial" w:hAnsi="Arial" w:cs="Arial"/>
          <w:sz w:val="24"/>
          <w:szCs w:val="24"/>
        </w:rPr>
        <w:t xml:space="preserve"> nest</w:t>
      </w:r>
      <w:r w:rsidR="002E0766" w:rsidRPr="002E2079">
        <w:rPr>
          <w:rFonts w:ascii="Arial" w:hAnsi="Arial" w:cs="Arial"/>
          <w:sz w:val="24"/>
          <w:szCs w:val="24"/>
        </w:rPr>
        <w:t>e Decreto</w:t>
      </w:r>
      <w:r w:rsidR="00B80AE6" w:rsidRPr="002E2079">
        <w:rPr>
          <w:rFonts w:ascii="Arial" w:hAnsi="Arial" w:cs="Arial"/>
          <w:sz w:val="24"/>
          <w:szCs w:val="24"/>
        </w:rPr>
        <w:t xml:space="preserve">, </w:t>
      </w:r>
      <w:r w:rsidR="00B579CB" w:rsidRPr="002E2079">
        <w:rPr>
          <w:rFonts w:ascii="Arial" w:eastAsia="Calibri" w:hAnsi="Arial" w:cs="Arial"/>
          <w:sz w:val="24"/>
          <w:szCs w:val="24"/>
        </w:rPr>
        <w:t>a</w:t>
      </w:r>
      <w:r w:rsidR="00B579CB" w:rsidRPr="002E2079">
        <w:rPr>
          <w:rFonts w:ascii="Arial" w:hAnsi="Arial" w:cs="Arial"/>
          <w:sz w:val="24"/>
          <w:szCs w:val="24"/>
        </w:rPr>
        <w:t xml:space="preserve"> Gerência Orçamentária, Contábil e Financeira </w:t>
      </w:r>
      <w:r w:rsidR="00B80AE6" w:rsidRPr="002E2079">
        <w:rPr>
          <w:rFonts w:ascii="Arial" w:hAnsi="Arial" w:cs="Arial"/>
          <w:sz w:val="24"/>
          <w:szCs w:val="24"/>
        </w:rPr>
        <w:t>–</w:t>
      </w:r>
      <w:r w:rsidR="00B579CB" w:rsidRPr="002E2079">
        <w:rPr>
          <w:rFonts w:ascii="Arial" w:hAnsi="Arial" w:cs="Arial"/>
          <w:sz w:val="24"/>
          <w:szCs w:val="24"/>
        </w:rPr>
        <w:t xml:space="preserve"> GEOCF</w:t>
      </w:r>
      <w:r w:rsidR="00B80AE6" w:rsidRPr="002E2079">
        <w:rPr>
          <w:rFonts w:ascii="Arial" w:hAnsi="Arial" w:cs="Arial"/>
          <w:sz w:val="24"/>
          <w:szCs w:val="24"/>
        </w:rPr>
        <w:t>,</w:t>
      </w:r>
      <w:r w:rsidR="007B3B86" w:rsidRPr="002E2079">
        <w:rPr>
          <w:rFonts w:ascii="Arial" w:hAnsi="Arial" w:cs="Arial"/>
          <w:sz w:val="24"/>
          <w:szCs w:val="24"/>
        </w:rPr>
        <w:t xml:space="preserve"> ou equivalente nas Autarquias e Fundação,</w:t>
      </w:r>
      <w:r w:rsidR="00B579CB" w:rsidRPr="002E2079">
        <w:rPr>
          <w:rFonts w:ascii="Arial" w:hAnsi="Arial" w:cs="Arial"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encaminhará expediente</w:t>
      </w:r>
      <w:r w:rsidR="00B80AE6" w:rsidRPr="002E2079">
        <w:rPr>
          <w:rFonts w:ascii="Arial" w:hAnsi="Arial" w:cs="Arial"/>
          <w:sz w:val="24"/>
          <w:szCs w:val="24"/>
        </w:rPr>
        <w:t xml:space="preserve"> a</w:t>
      </w:r>
      <w:r w:rsidR="009A26FF" w:rsidRPr="002E2079">
        <w:rPr>
          <w:rFonts w:ascii="Arial" w:hAnsi="Arial" w:cs="Arial"/>
          <w:sz w:val="24"/>
          <w:szCs w:val="24"/>
        </w:rPr>
        <w:t xml:space="preserve"> Unidade Central d</w:t>
      </w:r>
      <w:r w:rsidR="00B80AE6" w:rsidRPr="002E2079">
        <w:rPr>
          <w:rFonts w:ascii="Arial" w:hAnsi="Arial" w:cs="Arial"/>
          <w:sz w:val="24"/>
          <w:szCs w:val="24"/>
        </w:rPr>
        <w:t>o</w:t>
      </w:r>
      <w:r w:rsidR="00FE3A07" w:rsidRPr="002E2079">
        <w:rPr>
          <w:rFonts w:ascii="Arial" w:hAnsi="Arial" w:cs="Arial"/>
          <w:sz w:val="24"/>
          <w:szCs w:val="24"/>
        </w:rPr>
        <w:t xml:space="preserve"> Controle Interno que procederá a abertura de processo </w:t>
      </w:r>
      <w:r w:rsidR="002E0766" w:rsidRPr="002E2079">
        <w:rPr>
          <w:rFonts w:ascii="Arial" w:hAnsi="Arial" w:cs="Arial"/>
          <w:sz w:val="24"/>
          <w:szCs w:val="24"/>
        </w:rPr>
        <w:t>de tomada de contas</w:t>
      </w:r>
      <w:r w:rsidR="00FE3A07" w:rsidRPr="002E2079">
        <w:rPr>
          <w:rFonts w:ascii="Arial" w:hAnsi="Arial" w:cs="Arial"/>
          <w:sz w:val="24"/>
          <w:szCs w:val="24"/>
        </w:rPr>
        <w:t>, nos termos da legislação vigente, para apuração das responsabilidades.</w:t>
      </w:r>
    </w:p>
    <w:p w14:paraId="54CB4926" w14:textId="77777777" w:rsidR="003418FB" w:rsidRPr="002E2079" w:rsidRDefault="003418FB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F44DC41" w14:textId="3285A296" w:rsidR="008248CC" w:rsidRPr="002E2079" w:rsidRDefault="00CE09CC" w:rsidP="002E2079">
      <w:pPr>
        <w:pStyle w:val="Corpodetexto"/>
        <w:ind w:left="1" w:right="-47" w:firstLine="1418"/>
        <w:jc w:val="both"/>
        <w:rPr>
          <w:rFonts w:ascii="Arial" w:hAnsi="Arial" w:cs="Arial"/>
        </w:rPr>
      </w:pPr>
      <w:r w:rsidRPr="002E2079">
        <w:rPr>
          <w:rFonts w:ascii="Arial" w:hAnsi="Arial" w:cs="Arial"/>
          <w:b/>
        </w:rPr>
        <w:t xml:space="preserve">Art. </w:t>
      </w:r>
      <w:r w:rsidR="00CC209D" w:rsidRPr="002E2079">
        <w:rPr>
          <w:rFonts w:ascii="Arial" w:hAnsi="Arial" w:cs="Arial"/>
          <w:b/>
        </w:rPr>
        <w:t>2</w:t>
      </w:r>
      <w:r w:rsidR="007B3B86" w:rsidRPr="002E2079">
        <w:rPr>
          <w:rFonts w:ascii="Arial" w:hAnsi="Arial" w:cs="Arial"/>
          <w:b/>
        </w:rPr>
        <w:t>0</w:t>
      </w:r>
      <w:r w:rsidR="00CC209D" w:rsidRPr="002E2079">
        <w:rPr>
          <w:rFonts w:ascii="Arial" w:hAnsi="Arial" w:cs="Arial"/>
          <w:b/>
        </w:rPr>
        <w:t>º</w:t>
      </w:r>
      <w:r w:rsidRPr="002E2079">
        <w:rPr>
          <w:rFonts w:ascii="Arial" w:hAnsi="Arial" w:cs="Arial"/>
          <w:b/>
        </w:rPr>
        <w:t xml:space="preserve"> </w:t>
      </w:r>
      <w:r w:rsidR="00EA4715" w:rsidRPr="002E2079">
        <w:rPr>
          <w:rFonts w:ascii="Arial" w:hAnsi="Arial" w:cs="Arial"/>
          <w:bCs/>
        </w:rPr>
        <w:t xml:space="preserve">O valor a ser disponibilizado para cada adiantamento poderá ser menor que o </w:t>
      </w:r>
      <w:r w:rsidR="00EA4715" w:rsidRPr="002E2079">
        <w:rPr>
          <w:rFonts w:ascii="Arial" w:hAnsi="Arial" w:cs="Arial"/>
        </w:rPr>
        <w:t>limite constante no art. 95, §2º da Lei nº 14.133/2021, a critério da administração</w:t>
      </w:r>
      <w:r w:rsidR="004D5957" w:rsidRPr="002E2079">
        <w:rPr>
          <w:rFonts w:ascii="Arial" w:hAnsi="Arial" w:cs="Arial"/>
        </w:rPr>
        <w:t xml:space="preserve"> municipal</w:t>
      </w:r>
      <w:r w:rsidR="00EA4715" w:rsidRPr="002E2079">
        <w:rPr>
          <w:rFonts w:ascii="Arial" w:hAnsi="Arial" w:cs="Arial"/>
        </w:rPr>
        <w:t>.</w:t>
      </w:r>
    </w:p>
    <w:p w14:paraId="021FB62E" w14:textId="77777777" w:rsidR="004D5957" w:rsidRPr="002E2079" w:rsidRDefault="004D5957" w:rsidP="002E2079">
      <w:pPr>
        <w:pStyle w:val="Corpodetexto"/>
        <w:ind w:left="1" w:right="138" w:firstLine="1418"/>
        <w:jc w:val="both"/>
        <w:rPr>
          <w:rFonts w:ascii="Arial" w:hAnsi="Arial" w:cs="Arial"/>
          <w:color w:val="00B050"/>
          <w:highlight w:val="yellow"/>
        </w:rPr>
      </w:pPr>
    </w:p>
    <w:p w14:paraId="2CE5C54C" w14:textId="63BCE94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Art.</w:t>
      </w:r>
      <w:r w:rsidR="00FE40CC" w:rsidRPr="002E2079">
        <w:rPr>
          <w:rFonts w:ascii="Arial" w:hAnsi="Arial" w:cs="Arial"/>
          <w:b/>
          <w:sz w:val="24"/>
          <w:szCs w:val="24"/>
        </w:rPr>
        <w:t xml:space="preserve"> </w:t>
      </w:r>
      <w:r w:rsidR="002463CB" w:rsidRPr="002E2079">
        <w:rPr>
          <w:rFonts w:ascii="Arial" w:hAnsi="Arial" w:cs="Arial"/>
          <w:b/>
          <w:sz w:val="24"/>
          <w:szCs w:val="24"/>
        </w:rPr>
        <w:t>2</w:t>
      </w:r>
      <w:r w:rsidR="007B3B86" w:rsidRPr="002E2079">
        <w:rPr>
          <w:rFonts w:ascii="Arial" w:hAnsi="Arial" w:cs="Arial"/>
          <w:b/>
          <w:sz w:val="24"/>
          <w:szCs w:val="24"/>
        </w:rPr>
        <w:t>1</w:t>
      </w:r>
      <w:r w:rsidR="002463CB" w:rsidRPr="002E2079">
        <w:rPr>
          <w:rFonts w:ascii="Arial" w:hAnsi="Arial" w:cs="Arial"/>
          <w:b/>
          <w:sz w:val="24"/>
          <w:szCs w:val="24"/>
        </w:rPr>
        <w:t>º</w:t>
      </w:r>
      <w:r w:rsidR="00B82DCF" w:rsidRPr="002E2079">
        <w:rPr>
          <w:rFonts w:ascii="Arial" w:hAnsi="Arial" w:cs="Arial"/>
          <w:b/>
          <w:sz w:val="24"/>
          <w:szCs w:val="24"/>
        </w:rPr>
        <w:t xml:space="preserve"> </w:t>
      </w:r>
      <w:r w:rsidRPr="002E2079">
        <w:rPr>
          <w:rFonts w:ascii="Arial" w:hAnsi="Arial" w:cs="Arial"/>
          <w:sz w:val="24"/>
          <w:szCs w:val="24"/>
        </w:rPr>
        <w:t>Est</w:t>
      </w:r>
      <w:r w:rsidR="00F921B1" w:rsidRPr="002E2079">
        <w:rPr>
          <w:rFonts w:ascii="Arial" w:hAnsi="Arial" w:cs="Arial"/>
          <w:sz w:val="24"/>
          <w:szCs w:val="24"/>
        </w:rPr>
        <w:t>e decreto</w:t>
      </w:r>
      <w:r w:rsidRPr="002E2079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05CEC9CF" w14:textId="77777777" w:rsidR="00D6463A" w:rsidRPr="002E2079" w:rsidRDefault="00D6463A" w:rsidP="002E2079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2629B426" w14:textId="77777777" w:rsidR="002E2079" w:rsidRPr="002E2079" w:rsidRDefault="002E2079" w:rsidP="002E2079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28F0CB75" w14:textId="77777777" w:rsidR="002E2079" w:rsidRPr="002E2079" w:rsidRDefault="002E2079" w:rsidP="002E2079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sz w:val="24"/>
          <w:szCs w:val="24"/>
        </w:rPr>
        <w:t>Campo Mourão, 17 de outubro de 2025</w:t>
      </w:r>
    </w:p>
    <w:p w14:paraId="661E7FE2" w14:textId="77777777" w:rsidR="002E2079" w:rsidRDefault="002E2079" w:rsidP="002E2079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0A175F2" w14:textId="77777777" w:rsidR="00F838B1" w:rsidRDefault="00F838B1" w:rsidP="002E2079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D4B0AC9" w14:textId="77777777" w:rsidR="00F838B1" w:rsidRPr="002E2079" w:rsidRDefault="00F838B1" w:rsidP="002E2079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B1D002E" w14:textId="77777777" w:rsidR="002E2079" w:rsidRPr="002E2079" w:rsidRDefault="002E2079" w:rsidP="002E2079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40971064" w14:textId="77777777" w:rsidR="002E2079" w:rsidRPr="002E2079" w:rsidRDefault="002E2079" w:rsidP="002E2079">
      <w:pPr>
        <w:widowControl w:val="0"/>
        <w:jc w:val="center"/>
        <w:rPr>
          <w:rFonts w:ascii="Arial" w:hAnsi="Arial" w:cs="Arial"/>
          <w:sz w:val="24"/>
          <w:szCs w:val="24"/>
          <w:lang w:val="pt-PT"/>
        </w:rPr>
      </w:pPr>
      <w:r w:rsidRPr="002E2079">
        <w:rPr>
          <w:rFonts w:ascii="Arial" w:hAnsi="Arial" w:cs="Arial"/>
          <w:sz w:val="24"/>
          <w:szCs w:val="24"/>
          <w:lang w:val="pt-PT"/>
        </w:rPr>
        <w:t>João Douglas Fabrício</w:t>
      </w:r>
    </w:p>
    <w:p w14:paraId="32A2F4C2" w14:textId="23F31C72" w:rsidR="002E2079" w:rsidRPr="002E2079" w:rsidRDefault="002E2079" w:rsidP="002E2079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50FE9C94" w14:textId="1695369B" w:rsidR="00D00EF9" w:rsidRPr="002E2079" w:rsidRDefault="00D00EF9" w:rsidP="00340D76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lastRenderedPageBreak/>
        <w:t>ANEXO I</w:t>
      </w:r>
    </w:p>
    <w:p w14:paraId="24911953" w14:textId="7D3F4CD4" w:rsidR="00D00EF9" w:rsidRPr="002E2079" w:rsidRDefault="00D00EF9" w:rsidP="00340D76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4FB947" w14:textId="751CB444" w:rsidR="00D00EF9" w:rsidRPr="002E2079" w:rsidRDefault="00D00EF9" w:rsidP="003B4D05">
      <w:pPr>
        <w:widowControl w:val="0"/>
        <w:rPr>
          <w:rFonts w:ascii="Arial" w:hAnsi="Arial" w:cs="Arial"/>
          <w:b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CAMPO MOURÃO-PR. XX DE XXXXXXX DE 202X.</w:t>
      </w:r>
    </w:p>
    <w:p w14:paraId="6483B720" w14:textId="77777777" w:rsidR="00D00EF9" w:rsidRPr="002E2079" w:rsidRDefault="00D00EF9" w:rsidP="00340D76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C153AC4" w14:textId="77777777" w:rsidR="00D00EF9" w:rsidRPr="002E2079" w:rsidRDefault="00D00EF9" w:rsidP="00340D76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 xml:space="preserve">SOLICITAÇÃO DE PRONTO PAGAMENTO </w:t>
      </w:r>
    </w:p>
    <w:p w14:paraId="53A24008" w14:textId="77777777" w:rsidR="002E2079" w:rsidRPr="002E2079" w:rsidRDefault="002E2079" w:rsidP="00340D76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</w:p>
    <w:p w14:paraId="457C3982" w14:textId="1F824B8A" w:rsidR="00D00EF9" w:rsidRDefault="00D00EF9" w:rsidP="00340D76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Pr="002E2079">
        <w:rPr>
          <w:rFonts w:ascii="Arial" w:hAnsi="Arial" w:cs="Arial"/>
          <w:sz w:val="24"/>
          <w:szCs w:val="24"/>
        </w:rPr>
        <w:t xml:space="preserve">a Lei Federal nº 14.133/2021, que regulamenta, no artigo 95, § 2º, o pronto pagamento, em consonância com a Lei Federal nº 4.320/1964 e em conformidade com a Lei Municipal </w:t>
      </w:r>
      <w:r w:rsidR="003B4D05">
        <w:rPr>
          <w:rFonts w:ascii="Arial" w:hAnsi="Arial" w:cs="Arial"/>
          <w:sz w:val="24"/>
          <w:szCs w:val="24"/>
        </w:rPr>
        <w:t>4914</w:t>
      </w:r>
      <w:r w:rsidRPr="002E2079">
        <w:rPr>
          <w:rFonts w:ascii="Arial" w:hAnsi="Arial" w:cs="Arial"/>
          <w:sz w:val="24"/>
          <w:szCs w:val="24"/>
        </w:rPr>
        <w:t xml:space="preserve">/2025, regulamentada pelo Decreto </w:t>
      </w:r>
      <w:r w:rsidR="003B4D05">
        <w:rPr>
          <w:rFonts w:ascii="Arial" w:hAnsi="Arial" w:cs="Arial"/>
          <w:sz w:val="24"/>
          <w:szCs w:val="24"/>
        </w:rPr>
        <w:t>12177</w:t>
      </w:r>
      <w:r w:rsidRPr="002E2079">
        <w:rPr>
          <w:rFonts w:ascii="Arial" w:hAnsi="Arial" w:cs="Arial"/>
          <w:sz w:val="24"/>
          <w:szCs w:val="24"/>
        </w:rPr>
        <w:t>/2025.</w:t>
      </w:r>
    </w:p>
    <w:p w14:paraId="4A45894D" w14:textId="77777777" w:rsidR="002E2079" w:rsidRPr="002E2079" w:rsidRDefault="002E2079" w:rsidP="00340D76">
      <w:pPr>
        <w:widowControl w:val="0"/>
        <w:ind w:firstLine="1418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9B714EE" w14:textId="62A9DFAB" w:rsidR="00D00EF9" w:rsidRDefault="00D00EF9" w:rsidP="00340D76">
      <w:pPr>
        <w:widowControl w:val="0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sz w:val="24"/>
          <w:szCs w:val="24"/>
        </w:rPr>
        <w:t>A  SECRETARIA DEMAN</w:t>
      </w:r>
      <w:r w:rsidR="008D7772">
        <w:rPr>
          <w:rFonts w:ascii="Arial" w:hAnsi="Arial" w:cs="Arial"/>
          <w:sz w:val="24"/>
          <w:szCs w:val="24"/>
        </w:rPr>
        <w:t>DANTE</w:t>
      </w:r>
      <w:r w:rsidRPr="002E2079">
        <w:rPr>
          <w:rFonts w:ascii="Arial" w:hAnsi="Arial" w:cs="Arial"/>
          <w:sz w:val="24"/>
          <w:szCs w:val="24"/>
        </w:rPr>
        <w:t xml:space="preserve"> ______________________________________________________________________________________________________________________________________</w:t>
      </w:r>
    </w:p>
    <w:p w14:paraId="05C64EF8" w14:textId="0D09FC55" w:rsidR="002E2079" w:rsidRPr="002E2079" w:rsidRDefault="002E2079" w:rsidP="00340D76">
      <w:pPr>
        <w:widowContro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91A6965" w14:textId="77777777" w:rsidR="002E2079" w:rsidRDefault="002E2079" w:rsidP="00340D76">
      <w:pPr>
        <w:widowControl w:val="0"/>
        <w:rPr>
          <w:rFonts w:ascii="Arial" w:hAnsi="Arial" w:cs="Arial"/>
          <w:sz w:val="24"/>
          <w:szCs w:val="24"/>
        </w:rPr>
      </w:pPr>
    </w:p>
    <w:p w14:paraId="0FAACD19" w14:textId="4EF16E48" w:rsidR="00D00EF9" w:rsidRDefault="00D00EF9" w:rsidP="00340D76">
      <w:pPr>
        <w:widowControl w:val="0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sz w:val="24"/>
          <w:szCs w:val="24"/>
        </w:rPr>
        <w:t xml:space="preserve">DE acordo com art. 2º do decreto municipal </w:t>
      </w:r>
      <w:r w:rsidR="003B4D05">
        <w:rPr>
          <w:rFonts w:ascii="Arial" w:hAnsi="Arial" w:cs="Arial"/>
          <w:sz w:val="24"/>
          <w:szCs w:val="24"/>
        </w:rPr>
        <w:t>12177</w:t>
      </w:r>
      <w:r w:rsidRPr="002E2079">
        <w:rPr>
          <w:rFonts w:ascii="Arial" w:hAnsi="Arial" w:cs="Arial"/>
          <w:sz w:val="24"/>
          <w:szCs w:val="24"/>
        </w:rPr>
        <w:t xml:space="preserve">/2025, requer o pronto pagamento de; </w:t>
      </w:r>
    </w:p>
    <w:p w14:paraId="690643CA" w14:textId="77777777" w:rsidR="002E2079" w:rsidRPr="002E2079" w:rsidRDefault="002E2079" w:rsidP="00340D76">
      <w:pPr>
        <w:widowControl w:val="0"/>
        <w:rPr>
          <w:rFonts w:ascii="Arial" w:hAnsi="Arial" w:cs="Arial"/>
          <w:sz w:val="24"/>
          <w:szCs w:val="24"/>
        </w:rPr>
      </w:pPr>
    </w:p>
    <w:p w14:paraId="268AFB5F" w14:textId="57482EF0" w:rsidR="00D00EF9" w:rsidRDefault="00D00EF9" w:rsidP="00340D76">
      <w:pPr>
        <w:widowControl w:val="0"/>
        <w:rPr>
          <w:rFonts w:ascii="Arial" w:hAnsi="Arial" w:cs="Arial"/>
          <w:b/>
          <w:color w:val="FF0000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>OPÇOES</w:t>
      </w:r>
      <w:r w:rsidR="003B4D05" w:rsidRPr="003B4D05">
        <w:rPr>
          <w:rFonts w:ascii="Arial" w:hAnsi="Arial" w:cs="Arial"/>
          <w:b/>
          <w:sz w:val="24"/>
          <w:szCs w:val="24"/>
        </w:rPr>
        <w:t>: (</w:t>
      </w:r>
      <w:r w:rsidR="003B4D05" w:rsidRPr="003B4D05">
        <w:rPr>
          <w:rFonts w:ascii="Arial" w:hAnsi="Arial" w:cs="Arial"/>
          <w:bCs/>
          <w:i/>
          <w:iCs/>
          <w:sz w:val="24"/>
          <w:szCs w:val="24"/>
        </w:rPr>
        <w:t>indicar qual se adequa ao objeto</w:t>
      </w:r>
      <w:r w:rsidR="003B4D05" w:rsidRPr="003B4D05">
        <w:rPr>
          <w:rFonts w:ascii="Arial" w:hAnsi="Arial" w:cs="Arial"/>
          <w:b/>
          <w:sz w:val="24"/>
          <w:szCs w:val="24"/>
        </w:rPr>
        <w:t>)</w:t>
      </w:r>
    </w:p>
    <w:p w14:paraId="773BE684" w14:textId="77777777" w:rsidR="002E2079" w:rsidRPr="00340D76" w:rsidRDefault="002E2079" w:rsidP="00340D76">
      <w:pPr>
        <w:widowControl w:val="0"/>
        <w:rPr>
          <w:rFonts w:ascii="Arial" w:hAnsi="Arial" w:cs="Arial"/>
          <w:sz w:val="14"/>
          <w:szCs w:val="14"/>
        </w:rPr>
      </w:pPr>
    </w:p>
    <w:p w14:paraId="3CDA2355" w14:textId="77777777" w:rsidR="00D00EF9" w:rsidRPr="002E2079" w:rsidRDefault="00D00EF9" w:rsidP="00340D76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 xml:space="preserve">I - </w:t>
      </w:r>
      <w:proofErr w:type="gramStart"/>
      <w:r w:rsidRPr="002E2079">
        <w:rPr>
          <w:rFonts w:ascii="Arial" w:hAnsi="Arial" w:cs="Arial"/>
          <w:sz w:val="24"/>
          <w:szCs w:val="24"/>
        </w:rPr>
        <w:t>táxi e/ou transporte</w:t>
      </w:r>
      <w:proofErr w:type="gramEnd"/>
      <w:r w:rsidRPr="002E2079">
        <w:rPr>
          <w:rFonts w:ascii="Arial" w:hAnsi="Arial" w:cs="Arial"/>
          <w:sz w:val="24"/>
          <w:szCs w:val="24"/>
        </w:rPr>
        <w:t xml:space="preserve"> por aplicativo;</w:t>
      </w:r>
    </w:p>
    <w:p w14:paraId="178A5A15" w14:textId="77777777" w:rsidR="00D00EF9" w:rsidRPr="002E2079" w:rsidRDefault="00D00EF9" w:rsidP="00340D76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 xml:space="preserve">II - </w:t>
      </w:r>
      <w:proofErr w:type="gramStart"/>
      <w:r w:rsidRPr="002E2079">
        <w:rPr>
          <w:rFonts w:ascii="Arial" w:hAnsi="Arial" w:cs="Arial"/>
          <w:sz w:val="24"/>
          <w:szCs w:val="24"/>
        </w:rPr>
        <w:t>materiais</w:t>
      </w:r>
      <w:proofErr w:type="gramEnd"/>
      <w:r w:rsidRPr="002E2079">
        <w:rPr>
          <w:rFonts w:ascii="Arial" w:hAnsi="Arial" w:cs="Arial"/>
          <w:sz w:val="24"/>
          <w:szCs w:val="24"/>
        </w:rPr>
        <w:t xml:space="preserve"> de consumo e serviços;</w:t>
      </w:r>
    </w:p>
    <w:p w14:paraId="31AEA82E" w14:textId="77777777" w:rsidR="00D00EF9" w:rsidRPr="002E2079" w:rsidRDefault="00D00EF9" w:rsidP="00340D76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 xml:space="preserve">III - </w:t>
      </w:r>
      <w:r w:rsidRPr="002E2079">
        <w:rPr>
          <w:rFonts w:ascii="Arial" w:hAnsi="Arial" w:cs="Arial"/>
          <w:sz w:val="24"/>
          <w:szCs w:val="24"/>
        </w:rPr>
        <w:t>custas judiciais;</w:t>
      </w:r>
    </w:p>
    <w:p w14:paraId="1476AA4E" w14:textId="77777777" w:rsidR="00D00EF9" w:rsidRPr="002E2079" w:rsidRDefault="00D00EF9" w:rsidP="00340D76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 xml:space="preserve">IV - </w:t>
      </w:r>
      <w:proofErr w:type="gramStart"/>
      <w:r w:rsidRPr="002E2079">
        <w:rPr>
          <w:rFonts w:ascii="Arial" w:hAnsi="Arial" w:cs="Arial"/>
          <w:sz w:val="24"/>
          <w:szCs w:val="24"/>
        </w:rPr>
        <w:t>aquisição</w:t>
      </w:r>
      <w:proofErr w:type="gramEnd"/>
      <w:r w:rsidRPr="002E2079">
        <w:rPr>
          <w:rFonts w:ascii="Arial" w:hAnsi="Arial" w:cs="Arial"/>
          <w:sz w:val="24"/>
          <w:szCs w:val="24"/>
        </w:rPr>
        <w:t xml:space="preserve"> avulsa de jornais, revistas, livros e outras publicações, fotocópias e encadernações;</w:t>
      </w:r>
    </w:p>
    <w:p w14:paraId="277031A7" w14:textId="77777777" w:rsidR="00D00EF9" w:rsidRPr="002E2079" w:rsidRDefault="00D00EF9" w:rsidP="00340D76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 xml:space="preserve">V - </w:t>
      </w:r>
      <w:proofErr w:type="gramStart"/>
      <w:r w:rsidRPr="002E2079">
        <w:rPr>
          <w:rFonts w:ascii="Arial" w:hAnsi="Arial" w:cs="Arial"/>
          <w:sz w:val="24"/>
          <w:szCs w:val="24"/>
        </w:rPr>
        <w:t>reconhecimento</w:t>
      </w:r>
      <w:proofErr w:type="gramEnd"/>
      <w:r w:rsidRPr="002E2079">
        <w:rPr>
          <w:rFonts w:ascii="Arial" w:hAnsi="Arial" w:cs="Arial"/>
          <w:sz w:val="24"/>
          <w:szCs w:val="24"/>
        </w:rPr>
        <w:t xml:space="preserve"> de firmas, autenticações, serviços cartorários;</w:t>
      </w:r>
    </w:p>
    <w:p w14:paraId="162D99CE" w14:textId="77777777" w:rsidR="00D00EF9" w:rsidRPr="002E2079" w:rsidRDefault="00D00EF9" w:rsidP="00340D76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</w:rPr>
        <w:t xml:space="preserve">VI - </w:t>
      </w:r>
      <w:proofErr w:type="gramStart"/>
      <w:r w:rsidRPr="002E2079">
        <w:rPr>
          <w:rFonts w:ascii="Arial" w:hAnsi="Arial" w:cs="Arial"/>
          <w:sz w:val="24"/>
          <w:szCs w:val="24"/>
        </w:rPr>
        <w:t>peças</w:t>
      </w:r>
      <w:proofErr w:type="gramEnd"/>
      <w:r w:rsidRPr="002E2079">
        <w:rPr>
          <w:rFonts w:ascii="Arial" w:hAnsi="Arial" w:cs="Arial"/>
          <w:sz w:val="24"/>
          <w:szCs w:val="24"/>
        </w:rPr>
        <w:t>, materiais e mão de obra necessários para pequenos consertos;</w:t>
      </w:r>
    </w:p>
    <w:p w14:paraId="6E7227E9" w14:textId="77777777" w:rsidR="00D00EF9" w:rsidRPr="002E2079" w:rsidRDefault="00D00EF9" w:rsidP="00340D76">
      <w:pPr>
        <w:widowControl w:val="0"/>
        <w:ind w:right="-1" w:firstLine="1418"/>
        <w:jc w:val="both"/>
        <w:rPr>
          <w:rFonts w:ascii="Arial" w:hAnsi="Arial" w:cs="Arial"/>
          <w:color w:val="388600"/>
          <w:sz w:val="24"/>
          <w:szCs w:val="24"/>
        </w:rPr>
      </w:pPr>
      <w:r w:rsidRPr="002E2079">
        <w:rPr>
          <w:rFonts w:ascii="Arial" w:hAnsi="Arial" w:cs="Arial"/>
          <w:b/>
          <w:bCs/>
          <w:sz w:val="24"/>
          <w:szCs w:val="24"/>
        </w:rPr>
        <w:t xml:space="preserve">VII - </w:t>
      </w:r>
      <w:r w:rsidRPr="002E2079">
        <w:rPr>
          <w:rFonts w:ascii="Arial" w:hAnsi="Arial" w:cs="Arial"/>
          <w:sz w:val="24"/>
          <w:szCs w:val="24"/>
        </w:rPr>
        <w:t>despesas extraordinárias e urgentes, devidamente justificadas, cuja execução não permita aguardar a tramitação normal do procedimento licitatório ou contratação direta;</w:t>
      </w:r>
    </w:p>
    <w:p w14:paraId="2C71F8B4" w14:textId="77777777" w:rsidR="00D00EF9" w:rsidRPr="002E2079" w:rsidRDefault="00D00EF9" w:rsidP="00340D76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B5EC9F7" w14:textId="7B368414" w:rsidR="00D00EF9" w:rsidRPr="003B4D05" w:rsidRDefault="00D00EF9" w:rsidP="00340D76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  <w:u w:val="single"/>
        </w:rPr>
        <w:t>OBJETO:</w:t>
      </w:r>
      <w:r w:rsidRPr="002E2079">
        <w:rPr>
          <w:rFonts w:ascii="Arial" w:hAnsi="Arial" w:cs="Arial"/>
          <w:sz w:val="24"/>
          <w:szCs w:val="24"/>
        </w:rPr>
        <w:t xml:space="preserve"> </w:t>
      </w:r>
      <w:r w:rsidR="003B4D05">
        <w:rPr>
          <w:rFonts w:ascii="Arial" w:hAnsi="Arial" w:cs="Arial"/>
          <w:sz w:val="24"/>
          <w:szCs w:val="24"/>
        </w:rPr>
        <w:t>(</w:t>
      </w:r>
      <w:r w:rsidR="003B4D05" w:rsidRPr="003B4D05">
        <w:rPr>
          <w:rFonts w:ascii="Arial" w:hAnsi="Arial" w:cs="Arial"/>
          <w:i/>
          <w:iCs/>
          <w:sz w:val="24"/>
          <w:szCs w:val="24"/>
        </w:rPr>
        <w:t>resumo do objeto</w:t>
      </w:r>
      <w:r w:rsidR="003B4D05">
        <w:rPr>
          <w:rFonts w:ascii="Arial" w:hAnsi="Arial" w:cs="Arial"/>
          <w:i/>
          <w:iCs/>
          <w:sz w:val="24"/>
          <w:szCs w:val="24"/>
        </w:rPr>
        <w:t>)</w:t>
      </w:r>
    </w:p>
    <w:p w14:paraId="43FFB42C" w14:textId="77777777" w:rsidR="002E2079" w:rsidRPr="002E2079" w:rsidRDefault="002E2079" w:rsidP="00340D7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  <w:shd w:val="clear" w:color="auto" w:fill="FFFFFF"/>
        </w:rPr>
      </w:pPr>
    </w:p>
    <w:p w14:paraId="6E76C186" w14:textId="05CE8ED2" w:rsidR="00D00EF9" w:rsidRPr="003B4D05" w:rsidRDefault="00D00EF9" w:rsidP="00340D7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  <w:shd w:val="clear" w:color="auto" w:fill="FFFFFF"/>
        </w:rPr>
      </w:pPr>
      <w:r w:rsidRPr="002E2079">
        <w:rPr>
          <w:rFonts w:ascii="Arial" w:hAnsi="Arial" w:cs="Arial"/>
          <w:b/>
          <w:bCs/>
          <w:sz w:val="24"/>
          <w:szCs w:val="24"/>
          <w:u w:val="single"/>
          <w:shd w:val="clear" w:color="auto" w:fill="FFFFFF"/>
        </w:rPr>
        <w:t>OBEJTO DETALHADO:</w:t>
      </w:r>
      <w:r w:rsidRPr="002E20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B4D05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3B4D05" w:rsidRPr="003B4D05">
        <w:rPr>
          <w:rFonts w:ascii="Arial" w:hAnsi="Arial" w:cs="Arial"/>
          <w:sz w:val="24"/>
          <w:szCs w:val="24"/>
          <w:shd w:val="clear" w:color="auto" w:fill="FFFFFF"/>
        </w:rPr>
        <w:t>detalhamento do objeto</w:t>
      </w:r>
      <w:r w:rsidR="003B4D05">
        <w:rPr>
          <w:rFonts w:ascii="Arial" w:hAnsi="Arial" w:cs="Arial"/>
          <w:sz w:val="24"/>
          <w:szCs w:val="24"/>
          <w:shd w:val="clear" w:color="auto" w:fill="FFFFFF"/>
        </w:rPr>
        <w:t>)</w:t>
      </w:r>
    </w:p>
    <w:p w14:paraId="4CBBE50A" w14:textId="77777777" w:rsidR="002E2079" w:rsidRPr="002E2079" w:rsidRDefault="002E2079" w:rsidP="00340D76">
      <w:pPr>
        <w:widowControl w:val="0"/>
        <w:autoSpaceDE w:val="0"/>
        <w:autoSpaceDN w:val="0"/>
        <w:adjustRightInd w:val="0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</w:p>
    <w:p w14:paraId="5CEB25BE" w14:textId="0067ED6C" w:rsidR="00D00EF9" w:rsidRDefault="00D00EF9" w:rsidP="00340D76">
      <w:pPr>
        <w:widowControl w:val="0"/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2E2079">
        <w:rPr>
          <w:rFonts w:ascii="Arial" w:hAnsi="Arial" w:cs="Arial"/>
          <w:b/>
          <w:sz w:val="24"/>
          <w:szCs w:val="24"/>
          <w:u w:val="single"/>
        </w:rPr>
        <w:t>FORNECEDOR</w:t>
      </w:r>
      <w:r w:rsidRPr="003B4D05">
        <w:rPr>
          <w:rFonts w:ascii="Arial" w:hAnsi="Arial" w:cs="Arial"/>
          <w:b/>
          <w:sz w:val="24"/>
          <w:szCs w:val="24"/>
        </w:rPr>
        <w:t>:</w:t>
      </w:r>
      <w:r w:rsidRPr="003B4D05">
        <w:rPr>
          <w:rFonts w:ascii="Arial" w:hAnsi="Arial" w:cs="Arial"/>
          <w:bCs/>
          <w:sz w:val="24"/>
          <w:szCs w:val="24"/>
        </w:rPr>
        <w:t xml:space="preserve"> </w:t>
      </w:r>
      <w:r w:rsidR="003B4D05" w:rsidRPr="003B4D05">
        <w:rPr>
          <w:rFonts w:ascii="Arial" w:hAnsi="Arial" w:cs="Arial"/>
          <w:bCs/>
          <w:sz w:val="24"/>
          <w:szCs w:val="24"/>
        </w:rPr>
        <w:t>(razão social, CNPJ, dados bancários para pagamento)</w:t>
      </w:r>
    </w:p>
    <w:p w14:paraId="0FA9964B" w14:textId="77777777" w:rsidR="00340D76" w:rsidRPr="002E2079" w:rsidRDefault="00340D76" w:rsidP="00340D76">
      <w:pPr>
        <w:widowControl w:val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413D1CD" w14:textId="6B8934CA" w:rsidR="00D00EF9" w:rsidRPr="003B4D05" w:rsidRDefault="00D00EF9" w:rsidP="00340D76">
      <w:pPr>
        <w:widowControl w:val="0"/>
        <w:jc w:val="both"/>
        <w:rPr>
          <w:rFonts w:ascii="Arial" w:hAnsi="Arial" w:cs="Arial"/>
          <w:b/>
          <w:i/>
          <w:iCs/>
          <w:sz w:val="24"/>
          <w:szCs w:val="24"/>
          <w:u w:val="single"/>
        </w:rPr>
      </w:pPr>
      <w:r w:rsidRPr="002E2079">
        <w:rPr>
          <w:rFonts w:ascii="Arial" w:hAnsi="Arial" w:cs="Arial"/>
          <w:b/>
          <w:sz w:val="24"/>
          <w:szCs w:val="24"/>
          <w:u w:val="single"/>
        </w:rPr>
        <w:t xml:space="preserve">JUSTIFICATIVA: </w:t>
      </w:r>
      <w:r w:rsidR="003B4D05" w:rsidRPr="003B4D05">
        <w:rPr>
          <w:rFonts w:ascii="Arial" w:hAnsi="Arial" w:cs="Arial"/>
          <w:bCs/>
          <w:sz w:val="24"/>
          <w:szCs w:val="24"/>
          <w:u w:val="single"/>
        </w:rPr>
        <w:t>(</w:t>
      </w:r>
      <w:r w:rsidR="003B4D05" w:rsidRPr="003B4D05">
        <w:rPr>
          <w:rFonts w:ascii="Arial" w:hAnsi="Arial" w:cs="Arial"/>
          <w:bCs/>
          <w:i/>
          <w:iCs/>
          <w:sz w:val="24"/>
          <w:szCs w:val="24"/>
        </w:rPr>
        <w:t>justificativa pela aquisição e motivo da esco</w:t>
      </w:r>
      <w:r w:rsidR="007F24F1">
        <w:rPr>
          <w:rFonts w:ascii="Arial" w:hAnsi="Arial" w:cs="Arial"/>
          <w:bCs/>
          <w:i/>
          <w:iCs/>
          <w:sz w:val="24"/>
          <w:szCs w:val="24"/>
        </w:rPr>
        <w:t>l</w:t>
      </w:r>
      <w:r w:rsidR="003B4D05" w:rsidRPr="003B4D05">
        <w:rPr>
          <w:rFonts w:ascii="Arial" w:hAnsi="Arial" w:cs="Arial"/>
          <w:bCs/>
          <w:i/>
          <w:iCs/>
          <w:sz w:val="24"/>
          <w:szCs w:val="24"/>
        </w:rPr>
        <w:t>ha do fornecedor</w:t>
      </w:r>
    </w:p>
    <w:p w14:paraId="4A1F2BAE" w14:textId="77777777" w:rsidR="002E2079" w:rsidRDefault="002E2079" w:rsidP="00340D76">
      <w:pPr>
        <w:widowControl w:val="0"/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2FF6E0E" w14:textId="3AFE5567" w:rsidR="00D00EF9" w:rsidRPr="002E2079" w:rsidRDefault="00D00EF9" w:rsidP="00340D76">
      <w:pPr>
        <w:widowControl w:val="0"/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2E2079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assinatura responsável pela demanda</w:t>
      </w:r>
    </w:p>
    <w:p w14:paraId="6AAA3D84" w14:textId="77777777" w:rsidR="00340D76" w:rsidRDefault="00340D76" w:rsidP="007B3B86">
      <w:pPr>
        <w:spacing w:after="200"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14:paraId="5D58B14C" w14:textId="77F770AB" w:rsidR="007B3B86" w:rsidRDefault="007B3B86" w:rsidP="007B3B86">
      <w:pPr>
        <w:spacing w:after="200"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D00EF9">
        <w:rPr>
          <w:rFonts w:ascii="Arial" w:hAnsi="Arial" w:cs="Arial"/>
          <w:b/>
          <w:bCs/>
          <w:sz w:val="21"/>
          <w:szCs w:val="21"/>
        </w:rPr>
        <w:lastRenderedPageBreak/>
        <w:t>ANEXO I</w:t>
      </w:r>
      <w:r>
        <w:rPr>
          <w:rFonts w:ascii="Arial" w:hAnsi="Arial" w:cs="Arial"/>
          <w:b/>
          <w:bCs/>
          <w:sz w:val="21"/>
          <w:szCs w:val="21"/>
        </w:rPr>
        <w:t>I</w:t>
      </w:r>
    </w:p>
    <w:p w14:paraId="6C7CB5A3" w14:textId="69E372AE" w:rsidR="00D00EF9" w:rsidRPr="00404DF7" w:rsidRDefault="00D00EF9" w:rsidP="00D00EF9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 w:rsidRPr="00404DF7">
        <w:rPr>
          <w:rFonts w:ascii="Arial" w:hAnsi="Arial" w:cs="Arial"/>
          <w:b/>
          <w:bCs/>
          <w:sz w:val="22"/>
          <w:szCs w:val="22"/>
        </w:rPr>
        <w:t>TERMO DE RECEBIMENTO</w:t>
      </w:r>
    </w:p>
    <w:p w14:paraId="24E0B5E2" w14:textId="77777777" w:rsidR="007F24F1" w:rsidRDefault="007F24F1" w:rsidP="00340D76">
      <w:pPr>
        <w:pStyle w:val="NormalWeb"/>
        <w:ind w:firstLine="1418"/>
        <w:jc w:val="both"/>
        <w:rPr>
          <w:rStyle w:val="Forte"/>
          <w:rFonts w:ascii="Arial" w:eastAsiaTheme="majorEastAsia" w:hAnsi="Arial" w:cs="Arial"/>
          <w:sz w:val="22"/>
          <w:szCs w:val="22"/>
        </w:rPr>
      </w:pPr>
      <w:r w:rsidRPr="002E2079">
        <w:rPr>
          <w:rFonts w:ascii="Arial" w:hAnsi="Arial" w:cs="Arial"/>
          <w:b/>
        </w:rPr>
        <w:t>CAMPO MOURÃO-PR. XX DE XXXXXXX DE 202X</w:t>
      </w:r>
      <w:r w:rsidRPr="00404DF7">
        <w:rPr>
          <w:rStyle w:val="Forte"/>
          <w:rFonts w:ascii="Arial" w:eastAsiaTheme="majorEastAsia" w:hAnsi="Arial" w:cs="Arial"/>
          <w:sz w:val="22"/>
          <w:szCs w:val="22"/>
        </w:rPr>
        <w:t xml:space="preserve"> </w:t>
      </w:r>
    </w:p>
    <w:p w14:paraId="4BCE45E6" w14:textId="73410E93" w:rsidR="00D00EF9" w:rsidRPr="00404DF7" w:rsidRDefault="00D00EF9" w:rsidP="00340D76">
      <w:pPr>
        <w:pStyle w:val="NormalWeb"/>
        <w:ind w:firstLine="1418"/>
        <w:jc w:val="both"/>
        <w:rPr>
          <w:rFonts w:ascii="Arial" w:hAnsi="Arial" w:cs="Arial"/>
          <w:sz w:val="22"/>
          <w:szCs w:val="22"/>
        </w:rPr>
      </w:pPr>
      <w:r w:rsidRPr="00404DF7">
        <w:rPr>
          <w:rStyle w:val="Forte"/>
          <w:rFonts w:ascii="Arial" w:eastAsiaTheme="majorEastAsia" w:hAnsi="Arial" w:cs="Arial"/>
          <w:sz w:val="22"/>
          <w:szCs w:val="22"/>
        </w:rPr>
        <w:t>Considerando</w:t>
      </w:r>
      <w:r w:rsidRPr="00404DF7">
        <w:rPr>
          <w:rFonts w:ascii="Arial" w:hAnsi="Arial" w:cs="Arial"/>
          <w:sz w:val="22"/>
          <w:szCs w:val="22"/>
        </w:rPr>
        <w:t xml:space="preserve"> a Lei Federal nº 14.133/2021, que regulamenta, no artigo 95, § 2º, o pronto pagamento, em consonância com a Lei Federal nº 4.320/1964 e em conformidade com a Lei Municipal </w:t>
      </w:r>
      <w:r w:rsidR="007F24F1">
        <w:rPr>
          <w:rFonts w:ascii="Arial" w:hAnsi="Arial" w:cs="Arial"/>
          <w:sz w:val="22"/>
          <w:szCs w:val="22"/>
        </w:rPr>
        <w:t>4914</w:t>
      </w:r>
      <w:r w:rsidRPr="00404DF7">
        <w:rPr>
          <w:rFonts w:ascii="Arial" w:hAnsi="Arial" w:cs="Arial"/>
          <w:sz w:val="22"/>
          <w:szCs w:val="22"/>
        </w:rPr>
        <w:t xml:space="preserve">/2025, regulamentada pelo Decreto </w:t>
      </w:r>
      <w:r w:rsidR="007F24F1">
        <w:rPr>
          <w:rFonts w:ascii="Arial" w:hAnsi="Arial" w:cs="Arial"/>
          <w:sz w:val="22"/>
          <w:szCs w:val="22"/>
        </w:rPr>
        <w:t>12177</w:t>
      </w:r>
      <w:r w:rsidRPr="00404DF7">
        <w:rPr>
          <w:rFonts w:ascii="Arial" w:hAnsi="Arial" w:cs="Arial"/>
          <w:sz w:val="22"/>
          <w:szCs w:val="22"/>
        </w:rPr>
        <w:t>/2025, este documento formaliza o recebimento do objeto contratado, conforme descrito abaixo:</w:t>
      </w:r>
    </w:p>
    <w:p w14:paraId="435C72CE" w14:textId="463F2F18" w:rsidR="00D00EF9" w:rsidRPr="00404DF7" w:rsidRDefault="00D00EF9" w:rsidP="00D00EF9">
      <w:pPr>
        <w:pStyle w:val="NormalWeb"/>
        <w:rPr>
          <w:rFonts w:ascii="Arial" w:hAnsi="Arial" w:cs="Arial"/>
          <w:sz w:val="22"/>
          <w:szCs w:val="22"/>
        </w:rPr>
      </w:pPr>
      <w:r w:rsidRPr="00404DF7">
        <w:rPr>
          <w:rStyle w:val="Forte"/>
          <w:rFonts w:ascii="Arial" w:eastAsiaTheme="majorEastAsia" w:hAnsi="Arial" w:cs="Arial"/>
          <w:sz w:val="22"/>
          <w:szCs w:val="22"/>
        </w:rPr>
        <w:t>1. IDENTIFICAÇÃO DO RECEBEDOR</w:t>
      </w:r>
      <w:r w:rsidRPr="00404DF7">
        <w:rPr>
          <w:rFonts w:ascii="Arial" w:hAnsi="Arial" w:cs="Arial"/>
          <w:sz w:val="22"/>
          <w:szCs w:val="22"/>
        </w:rPr>
        <w:br/>
        <w:t>Nome: __________________________</w:t>
      </w:r>
      <w:r w:rsidR="00340D76">
        <w:rPr>
          <w:rFonts w:ascii="Arial" w:hAnsi="Arial" w:cs="Arial"/>
          <w:sz w:val="22"/>
          <w:szCs w:val="22"/>
        </w:rPr>
        <w:t>_________________________________________</w:t>
      </w:r>
      <w:r w:rsidRPr="00404DF7">
        <w:rPr>
          <w:rFonts w:ascii="Arial" w:hAnsi="Arial" w:cs="Arial"/>
          <w:sz w:val="22"/>
          <w:szCs w:val="22"/>
        </w:rPr>
        <w:br/>
        <w:t>Cargo/Função: __________________________</w:t>
      </w:r>
      <w:r w:rsidR="00340D76">
        <w:rPr>
          <w:rFonts w:ascii="Arial" w:hAnsi="Arial" w:cs="Arial"/>
          <w:sz w:val="22"/>
          <w:szCs w:val="22"/>
        </w:rPr>
        <w:t>___________________________________</w:t>
      </w:r>
      <w:r w:rsidRPr="00404DF7">
        <w:rPr>
          <w:rFonts w:ascii="Arial" w:hAnsi="Arial" w:cs="Arial"/>
          <w:sz w:val="22"/>
          <w:szCs w:val="22"/>
        </w:rPr>
        <w:br/>
        <w:t>Órgão/Setor: __________________________</w:t>
      </w:r>
      <w:r w:rsidR="00340D76">
        <w:rPr>
          <w:rFonts w:ascii="Arial" w:hAnsi="Arial" w:cs="Arial"/>
          <w:sz w:val="22"/>
          <w:szCs w:val="22"/>
        </w:rPr>
        <w:t>____________________________________</w:t>
      </w:r>
    </w:p>
    <w:p w14:paraId="4CAD120A" w14:textId="62738812" w:rsidR="00D00EF9" w:rsidRPr="00404DF7" w:rsidRDefault="00D00EF9" w:rsidP="00D00EF9">
      <w:pPr>
        <w:pStyle w:val="NormalWeb"/>
        <w:rPr>
          <w:rFonts w:ascii="Arial" w:hAnsi="Arial" w:cs="Arial"/>
          <w:sz w:val="22"/>
          <w:szCs w:val="22"/>
        </w:rPr>
      </w:pPr>
      <w:r w:rsidRPr="00404DF7">
        <w:rPr>
          <w:rStyle w:val="Forte"/>
          <w:rFonts w:ascii="Arial" w:eastAsiaTheme="majorEastAsia" w:hAnsi="Arial" w:cs="Arial"/>
          <w:sz w:val="22"/>
          <w:szCs w:val="22"/>
        </w:rPr>
        <w:t xml:space="preserve">2. </w:t>
      </w:r>
      <w:bookmarkStart w:id="2" w:name="_Hlk211515942"/>
      <w:r w:rsidRPr="00404DF7">
        <w:rPr>
          <w:rStyle w:val="Forte"/>
          <w:rFonts w:ascii="Arial" w:eastAsiaTheme="majorEastAsia" w:hAnsi="Arial" w:cs="Arial"/>
          <w:sz w:val="22"/>
          <w:szCs w:val="22"/>
        </w:rPr>
        <w:t>IDENTIFICAÇÃO DO FORNECEDOR</w:t>
      </w:r>
      <w:r w:rsidRPr="00404DF7">
        <w:rPr>
          <w:rFonts w:ascii="Arial" w:hAnsi="Arial" w:cs="Arial"/>
          <w:sz w:val="22"/>
          <w:szCs w:val="22"/>
        </w:rPr>
        <w:br/>
        <w:t>Razão Social: __________________________</w:t>
      </w:r>
      <w:r w:rsidR="00340D76">
        <w:rPr>
          <w:rFonts w:ascii="Arial" w:hAnsi="Arial" w:cs="Arial"/>
          <w:sz w:val="22"/>
          <w:szCs w:val="22"/>
        </w:rPr>
        <w:t>____________________________________</w:t>
      </w:r>
      <w:r w:rsidRPr="00404DF7">
        <w:rPr>
          <w:rFonts w:ascii="Arial" w:hAnsi="Arial" w:cs="Arial"/>
          <w:sz w:val="22"/>
          <w:szCs w:val="22"/>
        </w:rPr>
        <w:br/>
        <w:t>CNPJ: __________________________</w:t>
      </w:r>
      <w:r w:rsidR="00340D76">
        <w:rPr>
          <w:rFonts w:ascii="Arial" w:hAnsi="Arial" w:cs="Arial"/>
          <w:sz w:val="22"/>
          <w:szCs w:val="22"/>
        </w:rPr>
        <w:t>__________________________________________</w:t>
      </w:r>
      <w:r w:rsidRPr="00404DF7">
        <w:rPr>
          <w:rFonts w:ascii="Arial" w:hAnsi="Arial" w:cs="Arial"/>
          <w:sz w:val="22"/>
          <w:szCs w:val="22"/>
        </w:rPr>
        <w:br/>
        <w:t>Endereço: __________________________</w:t>
      </w:r>
      <w:r w:rsidR="00340D76">
        <w:rPr>
          <w:rFonts w:ascii="Arial" w:hAnsi="Arial" w:cs="Arial"/>
          <w:sz w:val="22"/>
          <w:szCs w:val="22"/>
        </w:rPr>
        <w:t>_______________________________________</w:t>
      </w:r>
    </w:p>
    <w:p w14:paraId="2699F53B" w14:textId="463B8AE0" w:rsidR="00D00EF9" w:rsidRPr="00404DF7" w:rsidRDefault="00D00EF9" w:rsidP="00D00EF9">
      <w:pPr>
        <w:pStyle w:val="NormalWeb"/>
        <w:rPr>
          <w:rFonts w:ascii="Arial" w:hAnsi="Arial" w:cs="Arial"/>
          <w:sz w:val="22"/>
          <w:szCs w:val="22"/>
        </w:rPr>
      </w:pPr>
      <w:r w:rsidRPr="00404DF7">
        <w:rPr>
          <w:rStyle w:val="Forte"/>
          <w:rFonts w:ascii="Arial" w:eastAsiaTheme="majorEastAsia" w:hAnsi="Arial" w:cs="Arial"/>
          <w:sz w:val="22"/>
          <w:szCs w:val="22"/>
        </w:rPr>
        <w:t>3. DESCRIÇÃO DO OBJETO RECEBIDO</w:t>
      </w:r>
      <w:r w:rsidRPr="00404DF7">
        <w:rPr>
          <w:rFonts w:ascii="Arial" w:hAnsi="Arial" w:cs="Arial"/>
          <w:sz w:val="22"/>
          <w:szCs w:val="22"/>
        </w:rPr>
        <w:br/>
        <w:t>Produto/Serviço: __________________________</w:t>
      </w:r>
      <w:r w:rsidR="00340D76">
        <w:rPr>
          <w:rFonts w:ascii="Arial" w:hAnsi="Arial" w:cs="Arial"/>
          <w:sz w:val="22"/>
          <w:szCs w:val="22"/>
        </w:rPr>
        <w:t>_________________________________</w:t>
      </w:r>
      <w:r w:rsidRPr="00404DF7">
        <w:rPr>
          <w:rFonts w:ascii="Arial" w:hAnsi="Arial" w:cs="Arial"/>
          <w:sz w:val="22"/>
          <w:szCs w:val="22"/>
        </w:rPr>
        <w:br/>
        <w:t>Quantidade: __________________________</w:t>
      </w:r>
      <w:r w:rsidR="00340D76">
        <w:rPr>
          <w:rFonts w:ascii="Arial" w:hAnsi="Arial" w:cs="Arial"/>
          <w:sz w:val="22"/>
          <w:szCs w:val="22"/>
        </w:rPr>
        <w:t>_____________________________________</w:t>
      </w:r>
      <w:r w:rsidRPr="00404DF7">
        <w:rPr>
          <w:rFonts w:ascii="Arial" w:hAnsi="Arial" w:cs="Arial"/>
          <w:sz w:val="22"/>
          <w:szCs w:val="22"/>
        </w:rPr>
        <w:br/>
        <w:t>Especificações: __________________________</w:t>
      </w:r>
      <w:r w:rsidR="00340D76">
        <w:rPr>
          <w:rFonts w:ascii="Arial" w:hAnsi="Arial" w:cs="Arial"/>
          <w:sz w:val="22"/>
          <w:szCs w:val="22"/>
        </w:rPr>
        <w:t>__________________________________</w:t>
      </w:r>
    </w:p>
    <w:bookmarkEnd w:id="2"/>
    <w:p w14:paraId="7B61ABFA" w14:textId="77777777" w:rsidR="00D00EF9" w:rsidRPr="00404DF7" w:rsidRDefault="00D00EF9" w:rsidP="00D00EF9">
      <w:pPr>
        <w:pStyle w:val="NormalWeb"/>
        <w:spacing w:after="0" w:afterAutospacing="0"/>
        <w:jc w:val="both"/>
        <w:rPr>
          <w:rStyle w:val="Forte"/>
          <w:rFonts w:ascii="Arial" w:hAnsi="Arial" w:cs="Arial"/>
          <w:sz w:val="22"/>
          <w:szCs w:val="22"/>
        </w:rPr>
      </w:pPr>
      <w:r w:rsidRPr="00404DF7">
        <w:rPr>
          <w:rStyle w:val="Forte"/>
          <w:rFonts w:ascii="Arial" w:eastAsiaTheme="majorEastAsia" w:hAnsi="Arial" w:cs="Arial"/>
          <w:sz w:val="22"/>
          <w:szCs w:val="22"/>
        </w:rPr>
        <w:t>4.CONDIÇÕES</w:t>
      </w:r>
      <w:r w:rsidRPr="00404DF7">
        <w:rPr>
          <w:rStyle w:val="Forte"/>
          <w:rFonts w:ascii="Arial" w:hAnsi="Arial" w:cs="Arial"/>
          <w:sz w:val="22"/>
          <w:szCs w:val="22"/>
        </w:rPr>
        <w:t xml:space="preserve"> </w:t>
      </w:r>
      <w:r w:rsidRPr="00404DF7">
        <w:rPr>
          <w:rStyle w:val="Forte"/>
          <w:rFonts w:ascii="Arial" w:eastAsiaTheme="majorEastAsia" w:hAnsi="Arial" w:cs="Arial"/>
          <w:sz w:val="22"/>
          <w:szCs w:val="22"/>
        </w:rPr>
        <w:t>DE</w:t>
      </w:r>
      <w:r w:rsidRPr="00404DF7">
        <w:rPr>
          <w:rStyle w:val="Forte"/>
          <w:rFonts w:ascii="Arial" w:hAnsi="Arial" w:cs="Arial"/>
          <w:sz w:val="22"/>
          <w:szCs w:val="22"/>
        </w:rPr>
        <w:t xml:space="preserve"> </w:t>
      </w:r>
      <w:r w:rsidRPr="00404DF7">
        <w:rPr>
          <w:rStyle w:val="Forte"/>
          <w:rFonts w:ascii="Arial" w:eastAsiaTheme="majorEastAsia" w:hAnsi="Arial" w:cs="Arial"/>
          <w:sz w:val="22"/>
          <w:szCs w:val="22"/>
        </w:rPr>
        <w:t>RECEBIMENTO</w:t>
      </w:r>
    </w:p>
    <w:p w14:paraId="6D0F83F6" w14:textId="77777777" w:rsidR="00D00EF9" w:rsidRPr="00404DF7" w:rsidRDefault="00D00EF9" w:rsidP="00D00EF9">
      <w:pPr>
        <w:pStyle w:val="NormalWeb"/>
        <w:spacing w:after="0" w:afterAutospacing="0"/>
        <w:jc w:val="both"/>
        <w:rPr>
          <w:rFonts w:ascii="Arial" w:hAnsi="Arial" w:cs="Arial"/>
          <w:sz w:val="22"/>
          <w:szCs w:val="22"/>
        </w:rPr>
      </w:pPr>
      <w:r w:rsidRPr="00404DF7">
        <w:rPr>
          <w:rFonts w:ascii="Arial" w:hAnsi="Arial" w:cs="Arial"/>
          <w:sz w:val="22"/>
          <w:szCs w:val="22"/>
        </w:rPr>
        <w:t>O objeto acima descrito foi recebido em conformidade com as especificações contratuais e legislação vigente, estando apto para utilização conforme sua finalidade.</w:t>
      </w:r>
    </w:p>
    <w:p w14:paraId="0746752C" w14:textId="77777777" w:rsidR="00D00EF9" w:rsidRPr="00404DF7" w:rsidRDefault="00D00EF9" w:rsidP="00D00EF9">
      <w:pPr>
        <w:pStyle w:val="NormalWeb"/>
        <w:rPr>
          <w:rStyle w:val="Forte"/>
          <w:rFonts w:ascii="Arial" w:hAnsi="Arial" w:cs="Arial"/>
          <w:sz w:val="22"/>
          <w:szCs w:val="22"/>
        </w:rPr>
      </w:pPr>
      <w:r w:rsidRPr="00404DF7">
        <w:rPr>
          <w:rStyle w:val="Forte"/>
          <w:rFonts w:ascii="Arial" w:eastAsiaTheme="majorEastAsia" w:hAnsi="Arial" w:cs="Arial"/>
          <w:sz w:val="22"/>
          <w:szCs w:val="22"/>
        </w:rPr>
        <w:t>5. DECLARAÇÃO</w:t>
      </w:r>
    </w:p>
    <w:p w14:paraId="3509D5C1" w14:textId="77777777" w:rsidR="00D00EF9" w:rsidRPr="00404DF7" w:rsidRDefault="00D00EF9" w:rsidP="00D00EF9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404DF7">
        <w:rPr>
          <w:rFonts w:ascii="Arial" w:hAnsi="Arial" w:cs="Arial"/>
          <w:sz w:val="22"/>
          <w:szCs w:val="22"/>
        </w:rPr>
        <w:t>Declaro, para os devidos fins, que o objeto foi entregue e recebido conforme as condições estabelecidas, estando em perfeito estado e adequado ao uso.</w:t>
      </w:r>
    </w:p>
    <w:p w14:paraId="555A0C80" w14:textId="77777777" w:rsidR="00D00EF9" w:rsidRPr="00404DF7" w:rsidRDefault="00D00EF9" w:rsidP="00D00EF9">
      <w:pPr>
        <w:pStyle w:val="NormalWeb"/>
        <w:rPr>
          <w:rFonts w:ascii="Arial" w:hAnsi="Arial" w:cs="Arial"/>
          <w:sz w:val="22"/>
          <w:szCs w:val="22"/>
        </w:rPr>
      </w:pPr>
      <w:r w:rsidRPr="00404DF7">
        <w:rPr>
          <w:rFonts w:ascii="Arial" w:hAnsi="Arial" w:cs="Arial"/>
          <w:sz w:val="22"/>
          <w:szCs w:val="22"/>
        </w:rPr>
        <w:t xml:space="preserve">Campo Mourão - PR, ____ de __________ </w:t>
      </w:r>
      <w:proofErr w:type="spellStart"/>
      <w:r w:rsidRPr="00404DF7">
        <w:rPr>
          <w:rFonts w:ascii="Arial" w:hAnsi="Arial" w:cs="Arial"/>
          <w:sz w:val="22"/>
          <w:szCs w:val="22"/>
        </w:rPr>
        <w:t>de</w:t>
      </w:r>
      <w:proofErr w:type="spellEnd"/>
      <w:r w:rsidRPr="00404DF7">
        <w:rPr>
          <w:rFonts w:ascii="Arial" w:hAnsi="Arial" w:cs="Arial"/>
          <w:sz w:val="22"/>
          <w:szCs w:val="22"/>
        </w:rPr>
        <w:t xml:space="preserve"> 2025.</w:t>
      </w:r>
    </w:p>
    <w:p w14:paraId="6F1C0126" w14:textId="77777777" w:rsidR="00340D76" w:rsidRDefault="00340D76" w:rsidP="00D00EF9">
      <w:pPr>
        <w:pStyle w:val="NormalWeb"/>
        <w:rPr>
          <w:rStyle w:val="Forte"/>
          <w:rFonts w:ascii="Arial" w:eastAsiaTheme="majorEastAsia" w:hAnsi="Arial" w:cs="Arial"/>
          <w:sz w:val="22"/>
          <w:szCs w:val="22"/>
        </w:rPr>
      </w:pPr>
    </w:p>
    <w:p w14:paraId="7A9E7DF6" w14:textId="754B918F" w:rsidR="00D00EF9" w:rsidRPr="00404DF7" w:rsidRDefault="00D00EF9" w:rsidP="00340D76">
      <w:pPr>
        <w:pStyle w:val="NormalWeb"/>
        <w:jc w:val="center"/>
        <w:rPr>
          <w:rFonts w:ascii="Arial" w:hAnsi="Arial" w:cs="Arial"/>
          <w:sz w:val="22"/>
          <w:szCs w:val="22"/>
        </w:rPr>
      </w:pPr>
      <w:r w:rsidRPr="00404DF7">
        <w:rPr>
          <w:rStyle w:val="Forte"/>
          <w:rFonts w:ascii="Arial" w:eastAsiaTheme="majorEastAsia" w:hAnsi="Arial" w:cs="Arial"/>
          <w:sz w:val="22"/>
          <w:szCs w:val="22"/>
        </w:rPr>
        <w:t>Assinatura do Recebedor</w:t>
      </w:r>
    </w:p>
    <w:p w14:paraId="2D53430D" w14:textId="77777777" w:rsidR="00D00EF9" w:rsidRPr="00404DF7" w:rsidRDefault="00D00EF9" w:rsidP="00D00EF9">
      <w:pPr>
        <w:rPr>
          <w:rFonts w:ascii="Arial" w:hAnsi="Arial" w:cs="Arial"/>
          <w:sz w:val="22"/>
          <w:szCs w:val="22"/>
        </w:rPr>
      </w:pPr>
    </w:p>
    <w:sectPr w:rsidR="00D00EF9" w:rsidRPr="00404DF7" w:rsidSect="00437D4A">
      <w:headerReference w:type="default" r:id="rId8"/>
      <w:pgSz w:w="12240" w:h="15840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B4DCF" w14:textId="77777777" w:rsidR="00DB3A48" w:rsidRDefault="00DB3A48" w:rsidP="00A4572F">
      <w:r>
        <w:separator/>
      </w:r>
    </w:p>
  </w:endnote>
  <w:endnote w:type="continuationSeparator" w:id="0">
    <w:p w14:paraId="1464D399" w14:textId="77777777" w:rsidR="00DB3A48" w:rsidRDefault="00DB3A48" w:rsidP="00A45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AC4D8" w14:textId="77777777" w:rsidR="00DB3A48" w:rsidRDefault="00DB3A48" w:rsidP="00A4572F">
      <w:r>
        <w:separator/>
      </w:r>
    </w:p>
  </w:footnote>
  <w:footnote w:type="continuationSeparator" w:id="0">
    <w:p w14:paraId="4F607986" w14:textId="77777777" w:rsidR="00DB3A48" w:rsidRDefault="00DB3A48" w:rsidP="00A45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14EC" w14:textId="77777777" w:rsidR="002E2079" w:rsidRDefault="002E2079" w:rsidP="002E2079">
    <w:pPr>
      <w:pStyle w:val="Cabealho"/>
      <w:rPr>
        <w:rFonts w:ascii="Arial" w:hAnsi="Arial" w:cs="Arial"/>
        <w:sz w:val="16"/>
      </w:rPr>
    </w:pPr>
  </w:p>
  <w:p w14:paraId="515B2E06" w14:textId="77777777" w:rsidR="002E2079" w:rsidRDefault="002E2079" w:rsidP="002E2079">
    <w:pPr>
      <w:pStyle w:val="Cabealho"/>
      <w:rPr>
        <w:rFonts w:ascii="Arial" w:hAnsi="Arial" w:cs="Arial"/>
        <w:sz w:val="16"/>
      </w:rPr>
    </w:pPr>
  </w:p>
  <w:p w14:paraId="7FCE3051" w14:textId="77777777" w:rsidR="002E2079" w:rsidRDefault="002E2079" w:rsidP="002E2079">
    <w:pPr>
      <w:pStyle w:val="Cabealho"/>
      <w:rPr>
        <w:rFonts w:ascii="Arial" w:hAnsi="Arial" w:cs="Arial"/>
        <w:sz w:val="16"/>
      </w:rPr>
    </w:pPr>
  </w:p>
  <w:p w14:paraId="115EF2B8" w14:textId="77777777" w:rsidR="002E2079" w:rsidRDefault="002E2079" w:rsidP="002E2079">
    <w:pPr>
      <w:pStyle w:val="Cabealho"/>
      <w:rPr>
        <w:rFonts w:ascii="Arial" w:hAnsi="Arial" w:cs="Arial"/>
        <w:sz w:val="16"/>
      </w:rPr>
    </w:pPr>
  </w:p>
  <w:p w14:paraId="3C99B3DE" w14:textId="77777777" w:rsidR="002E2079" w:rsidRDefault="002E2079" w:rsidP="002E2079">
    <w:pPr>
      <w:pStyle w:val="Cabealho"/>
      <w:rPr>
        <w:rFonts w:ascii="Arial" w:hAnsi="Arial" w:cs="Arial"/>
        <w:sz w:val="16"/>
      </w:rPr>
    </w:pPr>
  </w:p>
  <w:p w14:paraId="6DFDF706" w14:textId="77777777" w:rsidR="002E2079" w:rsidRDefault="002E2079" w:rsidP="002E2079">
    <w:pPr>
      <w:pStyle w:val="Cabealho"/>
      <w:rPr>
        <w:rFonts w:ascii="Arial" w:hAnsi="Arial" w:cs="Arial"/>
        <w:sz w:val="16"/>
      </w:rPr>
    </w:pPr>
  </w:p>
  <w:p w14:paraId="18AC4C92" w14:textId="09935B28" w:rsidR="00A4572F" w:rsidRDefault="002E2079">
    <w:pPr>
      <w:pStyle w:val="Cabealho"/>
      <w:rPr>
        <w:rStyle w:val="Nmerodepgina"/>
        <w:rFonts w:ascii="Arial" w:hAnsi="Arial" w:cs="Arial"/>
      </w:rPr>
    </w:pPr>
    <w:r>
      <w:rPr>
        <w:rFonts w:ascii="Arial" w:hAnsi="Arial" w:cs="Arial"/>
        <w:sz w:val="16"/>
      </w:rPr>
      <w:t>Decreto n° 12177/2025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</w:rPr>
      <w:fldChar w:fldCharType="begin"/>
    </w:r>
    <w:r>
      <w:rPr>
        <w:rStyle w:val="Nmerodepgina"/>
        <w:rFonts w:ascii="Arial" w:hAnsi="Arial" w:cs="Arial"/>
      </w:rPr>
      <w:instrText xml:space="preserve"> PAGE </w:instrText>
    </w:r>
    <w:r>
      <w:rPr>
        <w:rStyle w:val="Nmerodepgina"/>
        <w:rFonts w:ascii="Arial" w:hAnsi="Arial" w:cs="Arial"/>
      </w:rPr>
      <w:fldChar w:fldCharType="separate"/>
    </w:r>
    <w:r>
      <w:rPr>
        <w:rStyle w:val="Nmerodepgina"/>
        <w:rFonts w:ascii="Arial" w:hAnsi="Arial" w:cs="Arial"/>
      </w:rPr>
      <w:t>2</w:t>
    </w:r>
    <w:r>
      <w:rPr>
        <w:rStyle w:val="Nmerodepgina"/>
        <w:rFonts w:ascii="Arial" w:hAnsi="Arial" w:cs="Arial"/>
      </w:rPr>
      <w:fldChar w:fldCharType="end"/>
    </w:r>
  </w:p>
  <w:p w14:paraId="52DC3A5A" w14:textId="77777777" w:rsidR="002E2079" w:rsidRDefault="002E207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35F46"/>
    <w:multiLevelType w:val="hybridMultilevel"/>
    <w:tmpl w:val="B1546AB2"/>
    <w:lvl w:ilvl="0" w:tplc="A76083F4">
      <w:start w:val="1"/>
      <w:numFmt w:val="upp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50DF3B28"/>
    <w:multiLevelType w:val="hybridMultilevel"/>
    <w:tmpl w:val="64CEA6AC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677969BE"/>
    <w:multiLevelType w:val="hybridMultilevel"/>
    <w:tmpl w:val="DCC07008"/>
    <w:lvl w:ilvl="0" w:tplc="7A0A3FD6">
      <w:start w:val="1"/>
      <w:numFmt w:val="upperRoman"/>
      <w:lvlText w:val="%1."/>
      <w:lvlJc w:val="right"/>
      <w:pPr>
        <w:ind w:left="2316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036" w:hanging="360"/>
      </w:pPr>
    </w:lvl>
    <w:lvl w:ilvl="2" w:tplc="0416001B" w:tentative="1">
      <w:start w:val="1"/>
      <w:numFmt w:val="lowerRoman"/>
      <w:lvlText w:val="%3."/>
      <w:lvlJc w:val="right"/>
      <w:pPr>
        <w:ind w:left="3756" w:hanging="180"/>
      </w:pPr>
    </w:lvl>
    <w:lvl w:ilvl="3" w:tplc="0416000F" w:tentative="1">
      <w:start w:val="1"/>
      <w:numFmt w:val="decimal"/>
      <w:lvlText w:val="%4."/>
      <w:lvlJc w:val="left"/>
      <w:pPr>
        <w:ind w:left="4476" w:hanging="360"/>
      </w:pPr>
    </w:lvl>
    <w:lvl w:ilvl="4" w:tplc="04160019" w:tentative="1">
      <w:start w:val="1"/>
      <w:numFmt w:val="lowerLetter"/>
      <w:lvlText w:val="%5."/>
      <w:lvlJc w:val="left"/>
      <w:pPr>
        <w:ind w:left="5196" w:hanging="360"/>
      </w:pPr>
    </w:lvl>
    <w:lvl w:ilvl="5" w:tplc="0416001B" w:tentative="1">
      <w:start w:val="1"/>
      <w:numFmt w:val="lowerRoman"/>
      <w:lvlText w:val="%6."/>
      <w:lvlJc w:val="right"/>
      <w:pPr>
        <w:ind w:left="5916" w:hanging="180"/>
      </w:pPr>
    </w:lvl>
    <w:lvl w:ilvl="6" w:tplc="0416000F" w:tentative="1">
      <w:start w:val="1"/>
      <w:numFmt w:val="decimal"/>
      <w:lvlText w:val="%7."/>
      <w:lvlJc w:val="left"/>
      <w:pPr>
        <w:ind w:left="6636" w:hanging="360"/>
      </w:pPr>
    </w:lvl>
    <w:lvl w:ilvl="7" w:tplc="04160019" w:tentative="1">
      <w:start w:val="1"/>
      <w:numFmt w:val="lowerLetter"/>
      <w:lvlText w:val="%8."/>
      <w:lvlJc w:val="left"/>
      <w:pPr>
        <w:ind w:left="7356" w:hanging="360"/>
      </w:pPr>
    </w:lvl>
    <w:lvl w:ilvl="8" w:tplc="0416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3" w15:restartNumberingAfterBreak="0">
    <w:nsid w:val="7A607805"/>
    <w:multiLevelType w:val="hybridMultilevel"/>
    <w:tmpl w:val="6F126488"/>
    <w:lvl w:ilvl="0" w:tplc="32348436">
      <w:start w:val="1"/>
      <w:numFmt w:val="upperRoman"/>
      <w:lvlText w:val="%1"/>
      <w:lvlJc w:val="left"/>
      <w:pPr>
        <w:ind w:left="1" w:hanging="14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75A50BE">
      <w:start w:val="1"/>
      <w:numFmt w:val="lowerLetter"/>
      <w:lvlText w:val="%2)"/>
      <w:lvlJc w:val="left"/>
      <w:pPr>
        <w:ind w:left="1844" w:hanging="42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FCD039F4">
      <w:numFmt w:val="bullet"/>
      <w:lvlText w:val="•"/>
      <w:lvlJc w:val="left"/>
      <w:pPr>
        <w:ind w:left="2690" w:hanging="426"/>
      </w:pPr>
      <w:rPr>
        <w:rFonts w:hint="default"/>
        <w:lang w:val="pt-PT" w:eastAsia="en-US" w:bidi="ar-SA"/>
      </w:rPr>
    </w:lvl>
    <w:lvl w:ilvl="3" w:tplc="A6E67268">
      <w:numFmt w:val="bullet"/>
      <w:lvlText w:val="•"/>
      <w:lvlJc w:val="left"/>
      <w:pPr>
        <w:ind w:left="3541" w:hanging="426"/>
      </w:pPr>
      <w:rPr>
        <w:rFonts w:hint="default"/>
        <w:lang w:val="pt-PT" w:eastAsia="en-US" w:bidi="ar-SA"/>
      </w:rPr>
    </w:lvl>
    <w:lvl w:ilvl="4" w:tplc="991AE0A6">
      <w:numFmt w:val="bullet"/>
      <w:lvlText w:val="•"/>
      <w:lvlJc w:val="left"/>
      <w:pPr>
        <w:ind w:left="4392" w:hanging="426"/>
      </w:pPr>
      <w:rPr>
        <w:rFonts w:hint="default"/>
        <w:lang w:val="pt-PT" w:eastAsia="en-US" w:bidi="ar-SA"/>
      </w:rPr>
    </w:lvl>
    <w:lvl w:ilvl="5" w:tplc="BAB2D488">
      <w:numFmt w:val="bullet"/>
      <w:lvlText w:val="•"/>
      <w:lvlJc w:val="left"/>
      <w:pPr>
        <w:ind w:left="5243" w:hanging="426"/>
      </w:pPr>
      <w:rPr>
        <w:rFonts w:hint="default"/>
        <w:lang w:val="pt-PT" w:eastAsia="en-US" w:bidi="ar-SA"/>
      </w:rPr>
    </w:lvl>
    <w:lvl w:ilvl="6" w:tplc="2458C964">
      <w:numFmt w:val="bullet"/>
      <w:lvlText w:val="•"/>
      <w:lvlJc w:val="left"/>
      <w:pPr>
        <w:ind w:left="6094" w:hanging="426"/>
      </w:pPr>
      <w:rPr>
        <w:rFonts w:hint="default"/>
        <w:lang w:val="pt-PT" w:eastAsia="en-US" w:bidi="ar-SA"/>
      </w:rPr>
    </w:lvl>
    <w:lvl w:ilvl="7" w:tplc="A27CD8DC">
      <w:numFmt w:val="bullet"/>
      <w:lvlText w:val="•"/>
      <w:lvlJc w:val="left"/>
      <w:pPr>
        <w:ind w:left="6945" w:hanging="426"/>
      </w:pPr>
      <w:rPr>
        <w:rFonts w:hint="default"/>
        <w:lang w:val="pt-PT" w:eastAsia="en-US" w:bidi="ar-SA"/>
      </w:rPr>
    </w:lvl>
    <w:lvl w:ilvl="8" w:tplc="06BEF5FC">
      <w:numFmt w:val="bullet"/>
      <w:lvlText w:val="•"/>
      <w:lvlJc w:val="left"/>
      <w:pPr>
        <w:ind w:left="7796" w:hanging="426"/>
      </w:pPr>
      <w:rPr>
        <w:rFonts w:hint="default"/>
        <w:lang w:val="pt-PT" w:eastAsia="en-US" w:bidi="ar-SA"/>
      </w:rPr>
    </w:lvl>
  </w:abstractNum>
  <w:num w:numId="1" w16cid:durableId="969213830">
    <w:abstractNumId w:val="3"/>
  </w:num>
  <w:num w:numId="2" w16cid:durableId="336468829">
    <w:abstractNumId w:val="2"/>
  </w:num>
  <w:num w:numId="3" w16cid:durableId="2118676093">
    <w:abstractNumId w:val="0"/>
  </w:num>
  <w:num w:numId="4" w16cid:durableId="45602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3A"/>
    <w:rsid w:val="00061D30"/>
    <w:rsid w:val="00070430"/>
    <w:rsid w:val="00087D86"/>
    <w:rsid w:val="000910E9"/>
    <w:rsid w:val="000A2797"/>
    <w:rsid w:val="000E6690"/>
    <w:rsid w:val="001164F2"/>
    <w:rsid w:val="001423D0"/>
    <w:rsid w:val="001471A5"/>
    <w:rsid w:val="00155492"/>
    <w:rsid w:val="00175CF0"/>
    <w:rsid w:val="00185851"/>
    <w:rsid w:val="00190BB2"/>
    <w:rsid w:val="00192F33"/>
    <w:rsid w:val="001B4490"/>
    <w:rsid w:val="001C78B9"/>
    <w:rsid w:val="001C7FF4"/>
    <w:rsid w:val="001D5E87"/>
    <w:rsid w:val="002072F9"/>
    <w:rsid w:val="00211D51"/>
    <w:rsid w:val="00217A5F"/>
    <w:rsid w:val="002463CB"/>
    <w:rsid w:val="0026337B"/>
    <w:rsid w:val="002E0766"/>
    <w:rsid w:val="002E2079"/>
    <w:rsid w:val="002E5192"/>
    <w:rsid w:val="002E75AD"/>
    <w:rsid w:val="002F64AF"/>
    <w:rsid w:val="003038AE"/>
    <w:rsid w:val="0032516E"/>
    <w:rsid w:val="00340D76"/>
    <w:rsid w:val="003418FB"/>
    <w:rsid w:val="003567E6"/>
    <w:rsid w:val="0037034F"/>
    <w:rsid w:val="00376CB5"/>
    <w:rsid w:val="00382293"/>
    <w:rsid w:val="003B022A"/>
    <w:rsid w:val="003B4D05"/>
    <w:rsid w:val="004205E1"/>
    <w:rsid w:val="004256A5"/>
    <w:rsid w:val="00437D4A"/>
    <w:rsid w:val="00470764"/>
    <w:rsid w:val="00475156"/>
    <w:rsid w:val="00477077"/>
    <w:rsid w:val="004867B2"/>
    <w:rsid w:val="0049037A"/>
    <w:rsid w:val="004A219C"/>
    <w:rsid w:val="004C4802"/>
    <w:rsid w:val="004D5957"/>
    <w:rsid w:val="004E1085"/>
    <w:rsid w:val="004E257C"/>
    <w:rsid w:val="004F45C7"/>
    <w:rsid w:val="00500015"/>
    <w:rsid w:val="00504161"/>
    <w:rsid w:val="00505582"/>
    <w:rsid w:val="00512215"/>
    <w:rsid w:val="00527FF2"/>
    <w:rsid w:val="00564831"/>
    <w:rsid w:val="005F3DC8"/>
    <w:rsid w:val="006036BF"/>
    <w:rsid w:val="00611386"/>
    <w:rsid w:val="00611AC4"/>
    <w:rsid w:val="00615758"/>
    <w:rsid w:val="00635407"/>
    <w:rsid w:val="00650909"/>
    <w:rsid w:val="006529BB"/>
    <w:rsid w:val="006847FC"/>
    <w:rsid w:val="00691915"/>
    <w:rsid w:val="00692CC3"/>
    <w:rsid w:val="00697ED0"/>
    <w:rsid w:val="006A7CD1"/>
    <w:rsid w:val="006B3DAD"/>
    <w:rsid w:val="006F6B44"/>
    <w:rsid w:val="007817CA"/>
    <w:rsid w:val="00791034"/>
    <w:rsid w:val="00793E54"/>
    <w:rsid w:val="007B3B86"/>
    <w:rsid w:val="007D2367"/>
    <w:rsid w:val="007D3D33"/>
    <w:rsid w:val="007E52C5"/>
    <w:rsid w:val="007F24F1"/>
    <w:rsid w:val="007F2673"/>
    <w:rsid w:val="007F6A39"/>
    <w:rsid w:val="00807E54"/>
    <w:rsid w:val="0081042A"/>
    <w:rsid w:val="008248CC"/>
    <w:rsid w:val="00837D34"/>
    <w:rsid w:val="008404C3"/>
    <w:rsid w:val="0088647F"/>
    <w:rsid w:val="00890D13"/>
    <w:rsid w:val="00893F8F"/>
    <w:rsid w:val="008D2A47"/>
    <w:rsid w:val="008D7772"/>
    <w:rsid w:val="008E33C7"/>
    <w:rsid w:val="008F5850"/>
    <w:rsid w:val="009129AE"/>
    <w:rsid w:val="00914B2E"/>
    <w:rsid w:val="00932BC6"/>
    <w:rsid w:val="0094652F"/>
    <w:rsid w:val="00947AE5"/>
    <w:rsid w:val="00952513"/>
    <w:rsid w:val="0098149B"/>
    <w:rsid w:val="00992922"/>
    <w:rsid w:val="00992F73"/>
    <w:rsid w:val="0099598E"/>
    <w:rsid w:val="009A26FF"/>
    <w:rsid w:val="009D1E68"/>
    <w:rsid w:val="009E51ED"/>
    <w:rsid w:val="00A12B49"/>
    <w:rsid w:val="00A14B0D"/>
    <w:rsid w:val="00A24DFA"/>
    <w:rsid w:val="00A4572F"/>
    <w:rsid w:val="00A46E65"/>
    <w:rsid w:val="00A512F8"/>
    <w:rsid w:val="00A706D0"/>
    <w:rsid w:val="00A74627"/>
    <w:rsid w:val="00A80D7F"/>
    <w:rsid w:val="00A83AA2"/>
    <w:rsid w:val="00AA76C3"/>
    <w:rsid w:val="00AA79F0"/>
    <w:rsid w:val="00AB1B0D"/>
    <w:rsid w:val="00AB1DAC"/>
    <w:rsid w:val="00AB3858"/>
    <w:rsid w:val="00AB3F64"/>
    <w:rsid w:val="00AC7E14"/>
    <w:rsid w:val="00AD55E2"/>
    <w:rsid w:val="00AE5833"/>
    <w:rsid w:val="00AE5B37"/>
    <w:rsid w:val="00B1133F"/>
    <w:rsid w:val="00B11EFF"/>
    <w:rsid w:val="00B3439F"/>
    <w:rsid w:val="00B344BF"/>
    <w:rsid w:val="00B36D67"/>
    <w:rsid w:val="00B51C3F"/>
    <w:rsid w:val="00B579CB"/>
    <w:rsid w:val="00B80AE6"/>
    <w:rsid w:val="00B82DCF"/>
    <w:rsid w:val="00BB3974"/>
    <w:rsid w:val="00BC0161"/>
    <w:rsid w:val="00BD19CA"/>
    <w:rsid w:val="00BD5404"/>
    <w:rsid w:val="00BE0C68"/>
    <w:rsid w:val="00BE3C68"/>
    <w:rsid w:val="00BF0981"/>
    <w:rsid w:val="00BF21EA"/>
    <w:rsid w:val="00C21714"/>
    <w:rsid w:val="00C340BE"/>
    <w:rsid w:val="00C37607"/>
    <w:rsid w:val="00C55A45"/>
    <w:rsid w:val="00C60D74"/>
    <w:rsid w:val="00C64230"/>
    <w:rsid w:val="00C7143C"/>
    <w:rsid w:val="00C91D4A"/>
    <w:rsid w:val="00CC209D"/>
    <w:rsid w:val="00CD3072"/>
    <w:rsid w:val="00CE09CC"/>
    <w:rsid w:val="00D00EF9"/>
    <w:rsid w:val="00D13C2C"/>
    <w:rsid w:val="00D21041"/>
    <w:rsid w:val="00D21CD5"/>
    <w:rsid w:val="00D328F8"/>
    <w:rsid w:val="00D41FC8"/>
    <w:rsid w:val="00D539B8"/>
    <w:rsid w:val="00D6463A"/>
    <w:rsid w:val="00D65990"/>
    <w:rsid w:val="00D75FA7"/>
    <w:rsid w:val="00D97166"/>
    <w:rsid w:val="00DA5A0B"/>
    <w:rsid w:val="00DB0D9F"/>
    <w:rsid w:val="00DB3A48"/>
    <w:rsid w:val="00DD72F7"/>
    <w:rsid w:val="00DE17C2"/>
    <w:rsid w:val="00E127FF"/>
    <w:rsid w:val="00E13790"/>
    <w:rsid w:val="00E255A9"/>
    <w:rsid w:val="00E32BC1"/>
    <w:rsid w:val="00E417A0"/>
    <w:rsid w:val="00E44128"/>
    <w:rsid w:val="00E515C5"/>
    <w:rsid w:val="00E62C0B"/>
    <w:rsid w:val="00E62C30"/>
    <w:rsid w:val="00E67340"/>
    <w:rsid w:val="00EA429D"/>
    <w:rsid w:val="00EA43E8"/>
    <w:rsid w:val="00EA4715"/>
    <w:rsid w:val="00EA4792"/>
    <w:rsid w:val="00F01C76"/>
    <w:rsid w:val="00F101FC"/>
    <w:rsid w:val="00F343D1"/>
    <w:rsid w:val="00F533ED"/>
    <w:rsid w:val="00F61E12"/>
    <w:rsid w:val="00F8051F"/>
    <w:rsid w:val="00F838B1"/>
    <w:rsid w:val="00F921B1"/>
    <w:rsid w:val="00FB618B"/>
    <w:rsid w:val="00FD3628"/>
    <w:rsid w:val="00FE3A07"/>
    <w:rsid w:val="00FE40CC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5929F"/>
  <w15:docId w15:val="{28DF9645-DBA7-4FC2-A1EE-FDC40761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6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D6463A"/>
    <w:pPr>
      <w:keepNext/>
      <w:ind w:left="2835"/>
      <w:jc w:val="both"/>
      <w:outlineLvl w:val="0"/>
    </w:pPr>
    <w:rPr>
      <w:rFonts w:ascii="Garamond" w:hAnsi="Garamond"/>
      <w:b/>
      <w:sz w:val="26"/>
      <w:lang w:val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572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6463A"/>
    <w:rPr>
      <w:rFonts w:ascii="Garamond" w:eastAsia="Times New Roman" w:hAnsi="Garamond" w:cs="Times New Roman"/>
      <w:b/>
      <w:sz w:val="26"/>
      <w:szCs w:val="20"/>
      <w:lang w:val="x-none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572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pt-BR"/>
    </w:rPr>
  </w:style>
  <w:style w:type="paragraph" w:styleId="Legenda">
    <w:name w:val="caption"/>
    <w:basedOn w:val="Normal"/>
    <w:next w:val="Normal"/>
    <w:qFormat/>
    <w:rsid w:val="00A4572F"/>
    <w:pPr>
      <w:spacing w:before="120" w:after="120"/>
    </w:pPr>
    <w:rPr>
      <w:rFonts w:ascii="Arial" w:hAnsi="Arial"/>
      <w:b/>
      <w:sz w:val="24"/>
      <w:u w:color="000000"/>
    </w:rPr>
  </w:style>
  <w:style w:type="paragraph" w:styleId="Cabealho">
    <w:name w:val="header"/>
    <w:basedOn w:val="Normal"/>
    <w:link w:val="CabealhoChar"/>
    <w:unhideWhenUsed/>
    <w:rsid w:val="00A457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4572F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A457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572F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rpodetexto">
    <w:name w:val="Body Text"/>
    <w:basedOn w:val="Normal"/>
    <w:link w:val="CorpodetextoChar"/>
    <w:uiPriority w:val="1"/>
    <w:qFormat/>
    <w:rsid w:val="00C340BE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340BE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807E54"/>
    <w:pPr>
      <w:widowControl w:val="0"/>
      <w:autoSpaceDE w:val="0"/>
      <w:autoSpaceDN w:val="0"/>
      <w:ind w:left="1" w:firstLine="1418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F01C76"/>
    <w:rPr>
      <w:color w:val="0000FF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1423D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423D0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423D0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423D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423D0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styleId="TextodoEspaoReservado">
    <w:name w:val="Placeholder Text"/>
    <w:basedOn w:val="Fontepargpadro"/>
    <w:uiPriority w:val="99"/>
    <w:semiHidden/>
    <w:rsid w:val="00D41FC8"/>
    <w:rPr>
      <w:color w:val="666666"/>
    </w:rPr>
  </w:style>
  <w:style w:type="paragraph" w:styleId="Ttulo">
    <w:name w:val="Title"/>
    <w:basedOn w:val="Normal"/>
    <w:link w:val="TtuloChar"/>
    <w:uiPriority w:val="10"/>
    <w:qFormat/>
    <w:rsid w:val="004C4802"/>
    <w:pPr>
      <w:widowControl w:val="0"/>
      <w:autoSpaceDE w:val="0"/>
      <w:autoSpaceDN w:val="0"/>
      <w:ind w:left="1952" w:right="107"/>
      <w:jc w:val="both"/>
    </w:pPr>
    <w:rPr>
      <w:rFonts w:ascii="Trebuchet MS" w:eastAsia="Trebuchet MS" w:hAnsi="Trebuchet MS" w:cs="Trebuchet MS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4C4802"/>
    <w:rPr>
      <w:rFonts w:ascii="Trebuchet MS" w:eastAsia="Trebuchet MS" w:hAnsi="Trebuchet MS" w:cs="Trebuchet MS"/>
      <w:b/>
      <w:bCs/>
      <w:sz w:val="28"/>
      <w:szCs w:val="28"/>
      <w:lang w:val="pt-PT"/>
    </w:rPr>
  </w:style>
  <w:style w:type="character" w:styleId="Forte">
    <w:name w:val="Strong"/>
    <w:basedOn w:val="Fontepargpadro"/>
    <w:uiPriority w:val="22"/>
    <w:qFormat/>
    <w:rsid w:val="00D00EF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0EF9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basedOn w:val="Fontepargpadro"/>
    <w:rsid w:val="002E2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leis/l4320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2262</Words>
  <Characters>12218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amanda.duarte</dc:creator>
  <cp:lastModifiedBy>Dione Clei Valério da Silva</cp:lastModifiedBy>
  <cp:revision>2</cp:revision>
  <cp:lastPrinted>2025-06-13T11:47:00Z</cp:lastPrinted>
  <dcterms:created xsi:type="dcterms:W3CDTF">2025-11-11T18:11:00Z</dcterms:created>
  <dcterms:modified xsi:type="dcterms:W3CDTF">2025-11-11T18:11:00Z</dcterms:modified>
</cp:coreProperties>
</file>