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0001F4" w:rsidP="00747F4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34</w:t>
      </w:r>
      <w:r w:rsidR="00B30207">
        <w:rPr>
          <w:rFonts w:ascii="Arial" w:hAnsi="Arial" w:cs="Arial"/>
          <w:b/>
          <w:sz w:val="24"/>
          <w:szCs w:val="24"/>
        </w:rPr>
        <w:t>4</w:t>
      </w:r>
      <w:r w:rsidR="00354CE4">
        <w:rPr>
          <w:rFonts w:ascii="Arial" w:hAnsi="Arial" w:cs="Arial"/>
          <w:b/>
          <w:sz w:val="24"/>
          <w:szCs w:val="24"/>
        </w:rPr>
        <w:t>/1966</w:t>
      </w:r>
    </w:p>
    <w:p w:rsidR="00747F46" w:rsidRDefault="00B30207" w:rsidP="00747F46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Autoriza despesas para complementação de obras em Unidade Escolar e abre Crédito Especial respectivo.</w:t>
      </w:r>
    </w:p>
    <w:p w:rsid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a Prefeitura Municipal de Bicas autorizada a </w:t>
      </w:r>
      <w:proofErr w:type="gramStart"/>
      <w:r>
        <w:rPr>
          <w:rFonts w:ascii="Arial" w:hAnsi="Arial" w:cs="Arial"/>
          <w:sz w:val="24"/>
          <w:szCs w:val="24"/>
        </w:rPr>
        <w:t xml:space="preserve">proceder </w:t>
      </w:r>
      <w:r w:rsidR="00B30207">
        <w:rPr>
          <w:rFonts w:ascii="Arial" w:hAnsi="Arial" w:cs="Arial"/>
          <w:sz w:val="24"/>
          <w:szCs w:val="24"/>
        </w:rPr>
        <w:t>os</w:t>
      </w:r>
      <w:proofErr w:type="gramEnd"/>
      <w:r w:rsidR="00B30207">
        <w:rPr>
          <w:rFonts w:ascii="Arial" w:hAnsi="Arial" w:cs="Arial"/>
          <w:sz w:val="24"/>
          <w:szCs w:val="24"/>
        </w:rPr>
        <w:t xml:space="preserve"> serviços e obras de acabamentos da Unidade Escolar no povoado de Santa Helena,d e acordo com o projeto do Ministério da Educação.</w:t>
      </w:r>
    </w:p>
    <w:p w:rsidR="004014FA" w:rsidRPr="004014FA" w:rsidRDefault="004014FA" w:rsidP="004014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</w:t>
      </w:r>
      <w:r w:rsidR="00B30207">
        <w:rPr>
          <w:rFonts w:ascii="Arial" w:hAnsi="Arial" w:cs="Arial"/>
          <w:sz w:val="24"/>
          <w:szCs w:val="24"/>
        </w:rPr>
        <w:t>Para atender a cobertura das despesas acima fica aberto o Crédito Especial</w:t>
      </w:r>
      <w:r w:rsidR="006762BC">
        <w:rPr>
          <w:rFonts w:ascii="Arial" w:hAnsi="Arial" w:cs="Arial"/>
          <w:sz w:val="24"/>
          <w:szCs w:val="24"/>
        </w:rPr>
        <w:t xml:space="preserve"> na importância de Cr$ 1.500.000,00 (um milhão e quinhentos mil cruzeiros).</w:t>
      </w:r>
    </w:p>
    <w:p w:rsidR="00FE5ACD" w:rsidRPr="00BD4595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</w:t>
      </w:r>
      <w:r w:rsidR="00A968E7">
        <w:rPr>
          <w:rFonts w:ascii="Arial" w:hAnsi="Arial" w:cs="Arial"/>
          <w:b/>
          <w:sz w:val="24"/>
          <w:szCs w:val="24"/>
        </w:rPr>
        <w:t xml:space="preserve">- </w:t>
      </w:r>
      <w:r w:rsidR="00747F46" w:rsidRPr="00BD4595">
        <w:rPr>
          <w:rFonts w:ascii="Arial" w:hAnsi="Arial" w:cs="Arial"/>
          <w:sz w:val="24"/>
          <w:szCs w:val="24"/>
        </w:rPr>
        <w:t xml:space="preserve">Revogadas as disposições em contrário, esta lei entrará em vigor </w:t>
      </w:r>
      <w:r w:rsidR="00FE5ACD" w:rsidRPr="00BD4595">
        <w:rPr>
          <w:rFonts w:ascii="Arial" w:hAnsi="Arial" w:cs="Arial"/>
          <w:sz w:val="24"/>
          <w:szCs w:val="24"/>
        </w:rPr>
        <w:t>na data de sua publicação.</w:t>
      </w:r>
    </w:p>
    <w:p w:rsidR="00747F46" w:rsidRPr="00BD4595" w:rsidRDefault="00D02031" w:rsidP="00747F46">
      <w:pPr>
        <w:rPr>
          <w:rFonts w:ascii="Arial" w:hAnsi="Arial" w:cs="Arial"/>
          <w:sz w:val="24"/>
          <w:szCs w:val="24"/>
        </w:rPr>
      </w:pPr>
      <w:r w:rsidRPr="00BD459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747F46" w:rsidRPr="00BD4595">
        <w:rPr>
          <w:rFonts w:ascii="Arial" w:hAnsi="Arial" w:cs="Arial"/>
          <w:sz w:val="24"/>
          <w:szCs w:val="24"/>
        </w:rPr>
        <w:t>B</w:t>
      </w:r>
      <w:r w:rsidR="00553502">
        <w:rPr>
          <w:rFonts w:ascii="Arial" w:hAnsi="Arial" w:cs="Arial"/>
          <w:sz w:val="24"/>
          <w:szCs w:val="24"/>
        </w:rPr>
        <w:t>icas,</w:t>
      </w:r>
      <w:proofErr w:type="gramEnd"/>
      <w:r w:rsidR="00553502">
        <w:rPr>
          <w:rFonts w:ascii="Arial" w:hAnsi="Arial" w:cs="Arial"/>
          <w:sz w:val="24"/>
          <w:szCs w:val="24"/>
        </w:rPr>
        <w:t>18</w:t>
      </w:r>
      <w:r w:rsidR="00786EC6" w:rsidRPr="00BD4595">
        <w:rPr>
          <w:rFonts w:ascii="Arial" w:hAnsi="Arial" w:cs="Arial"/>
          <w:sz w:val="24"/>
          <w:szCs w:val="24"/>
        </w:rPr>
        <w:t xml:space="preserve"> de março de 1966.</w:t>
      </w:r>
    </w:p>
    <w:p w:rsidR="004014FA" w:rsidRDefault="004014FA" w:rsidP="00747F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Hélio Monteiro da Silva                                                                                                                               Prefeito Municipal</w:t>
      </w:r>
    </w:p>
    <w:sectPr w:rsidR="004014FA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747F46"/>
    <w:rsid w:val="000001F4"/>
    <w:rsid w:val="00050B64"/>
    <w:rsid w:val="000A41A2"/>
    <w:rsid w:val="000E1D9A"/>
    <w:rsid w:val="001168E1"/>
    <w:rsid w:val="001F228D"/>
    <w:rsid w:val="00354CE4"/>
    <w:rsid w:val="004014FA"/>
    <w:rsid w:val="00502E85"/>
    <w:rsid w:val="00553502"/>
    <w:rsid w:val="00574BBE"/>
    <w:rsid w:val="00587F78"/>
    <w:rsid w:val="00590FF7"/>
    <w:rsid w:val="00595948"/>
    <w:rsid w:val="005A2A70"/>
    <w:rsid w:val="005E1BDE"/>
    <w:rsid w:val="00623A13"/>
    <w:rsid w:val="00670370"/>
    <w:rsid w:val="006762BC"/>
    <w:rsid w:val="00745EFE"/>
    <w:rsid w:val="00747F46"/>
    <w:rsid w:val="00786EC6"/>
    <w:rsid w:val="007A30BB"/>
    <w:rsid w:val="008D4F98"/>
    <w:rsid w:val="009B32E1"/>
    <w:rsid w:val="00A5702F"/>
    <w:rsid w:val="00A958C7"/>
    <w:rsid w:val="00A968E7"/>
    <w:rsid w:val="00AF099C"/>
    <w:rsid w:val="00B30207"/>
    <w:rsid w:val="00BD4595"/>
    <w:rsid w:val="00C03428"/>
    <w:rsid w:val="00C214BB"/>
    <w:rsid w:val="00C246F0"/>
    <w:rsid w:val="00C37721"/>
    <w:rsid w:val="00C41016"/>
    <w:rsid w:val="00C87EB8"/>
    <w:rsid w:val="00CC2E3E"/>
    <w:rsid w:val="00D02031"/>
    <w:rsid w:val="00D352A1"/>
    <w:rsid w:val="00F467B4"/>
    <w:rsid w:val="00FD1C55"/>
    <w:rsid w:val="00FE5ACD"/>
    <w:rsid w:val="00FE7F12"/>
    <w:rsid w:val="00FF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050B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2014-07-18T16:41:00Z</dcterms:created>
  <dcterms:modified xsi:type="dcterms:W3CDTF">2014-07-18T16:41:00Z</dcterms:modified>
</cp:coreProperties>
</file>