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78FB" w:rsidRPr="004545AA" w:rsidRDefault="00FD78FB" w:rsidP="004545A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65080" w:rsidRPr="004545AA" w:rsidRDefault="00265080" w:rsidP="004545A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45AA">
        <w:rPr>
          <w:rFonts w:ascii="Times New Roman" w:hAnsi="Times New Roman" w:cs="Times New Roman"/>
          <w:b/>
          <w:sz w:val="24"/>
          <w:szCs w:val="24"/>
        </w:rPr>
        <w:t>LEI ORDINÁRIA Nº 1.4</w:t>
      </w:r>
      <w:r w:rsidR="007A6A9C" w:rsidRPr="004545AA">
        <w:rPr>
          <w:rFonts w:ascii="Times New Roman" w:hAnsi="Times New Roman" w:cs="Times New Roman"/>
          <w:b/>
          <w:sz w:val="24"/>
          <w:szCs w:val="24"/>
        </w:rPr>
        <w:t>9</w:t>
      </w:r>
      <w:r w:rsidR="004545AA" w:rsidRPr="004545AA">
        <w:rPr>
          <w:rFonts w:ascii="Times New Roman" w:hAnsi="Times New Roman" w:cs="Times New Roman"/>
          <w:b/>
          <w:sz w:val="24"/>
          <w:szCs w:val="24"/>
        </w:rPr>
        <w:t>7</w:t>
      </w:r>
      <w:r w:rsidRPr="004545AA">
        <w:rPr>
          <w:rFonts w:ascii="Times New Roman" w:hAnsi="Times New Roman" w:cs="Times New Roman"/>
          <w:b/>
          <w:sz w:val="24"/>
          <w:szCs w:val="24"/>
        </w:rPr>
        <w:t>/2016</w:t>
      </w:r>
    </w:p>
    <w:p w:rsidR="004545AA" w:rsidRPr="004545AA" w:rsidRDefault="004545AA" w:rsidP="004545AA">
      <w:pPr>
        <w:ind w:left="3686"/>
        <w:rPr>
          <w:rFonts w:ascii="Times New Roman" w:hAnsi="Times New Roman" w:cs="Times New Roman"/>
          <w:sz w:val="24"/>
          <w:szCs w:val="24"/>
        </w:rPr>
      </w:pPr>
      <w:r w:rsidRPr="004545AA">
        <w:rPr>
          <w:rFonts w:ascii="Times New Roman" w:hAnsi="Times New Roman" w:cs="Times New Roman"/>
          <w:sz w:val="24"/>
          <w:szCs w:val="24"/>
        </w:rPr>
        <w:t>Denomina Logradouro Público no Bairro Vale do Sol, Município de Lajinha e dá outras providências.</w:t>
      </w:r>
    </w:p>
    <w:p w:rsidR="004545AA" w:rsidRDefault="004545AA" w:rsidP="004545AA">
      <w:pPr>
        <w:rPr>
          <w:rFonts w:ascii="Times New Roman" w:hAnsi="Times New Roman" w:cs="Times New Roman"/>
          <w:sz w:val="24"/>
          <w:szCs w:val="24"/>
        </w:rPr>
      </w:pPr>
      <w:r w:rsidRPr="004545AA">
        <w:rPr>
          <w:rFonts w:ascii="Times New Roman" w:hAnsi="Times New Roman" w:cs="Times New Roman"/>
          <w:sz w:val="24"/>
          <w:szCs w:val="24"/>
        </w:rPr>
        <w:t>O Povo do Município de Lajinha, Estado de Minas Gerais, por seus representantes na Câmara Municipal, aprovou a seguinte Lei:</w:t>
      </w:r>
    </w:p>
    <w:p w:rsidR="004545AA" w:rsidRPr="004545AA" w:rsidRDefault="004545AA" w:rsidP="004545AA">
      <w:pPr>
        <w:rPr>
          <w:rFonts w:ascii="Times New Roman" w:hAnsi="Times New Roman" w:cs="Times New Roman"/>
          <w:sz w:val="24"/>
          <w:szCs w:val="24"/>
        </w:rPr>
      </w:pPr>
      <w:r w:rsidRPr="004545AA">
        <w:rPr>
          <w:rFonts w:ascii="Times New Roman" w:hAnsi="Times New Roman" w:cs="Times New Roman"/>
          <w:b/>
          <w:sz w:val="24"/>
          <w:szCs w:val="24"/>
        </w:rPr>
        <w:t>Art. 1º -</w:t>
      </w:r>
      <w:r w:rsidRPr="004545AA">
        <w:rPr>
          <w:rFonts w:ascii="Times New Roman" w:hAnsi="Times New Roman" w:cs="Times New Roman"/>
          <w:sz w:val="24"/>
          <w:szCs w:val="24"/>
        </w:rPr>
        <w:t xml:space="preserve"> Denominar-se-á </w:t>
      </w:r>
      <w:r w:rsidRPr="004545AA">
        <w:rPr>
          <w:rFonts w:ascii="Times New Roman" w:hAnsi="Times New Roman" w:cs="Times New Roman"/>
          <w:b/>
          <w:sz w:val="24"/>
          <w:szCs w:val="24"/>
        </w:rPr>
        <w:t>Rua Joviano Cabral</w:t>
      </w:r>
      <w:r w:rsidRPr="004545AA">
        <w:rPr>
          <w:rFonts w:ascii="Times New Roman" w:hAnsi="Times New Roman" w:cs="Times New Roman"/>
          <w:sz w:val="24"/>
          <w:szCs w:val="24"/>
        </w:rPr>
        <w:t xml:space="preserve">, o logradouro que inicia na Rua Dr. Rubens Boechat de Oliveiras, altura do nº 1610 e termina em terreno dos Hubner (Dr. Evaldo Hubner).  </w:t>
      </w:r>
    </w:p>
    <w:p w:rsidR="004545AA" w:rsidRPr="004545AA" w:rsidRDefault="004545AA" w:rsidP="004545AA">
      <w:pPr>
        <w:rPr>
          <w:rFonts w:ascii="Times New Roman" w:hAnsi="Times New Roman" w:cs="Times New Roman"/>
          <w:sz w:val="24"/>
          <w:szCs w:val="24"/>
        </w:rPr>
      </w:pPr>
      <w:r w:rsidRPr="004545AA">
        <w:rPr>
          <w:rFonts w:ascii="Times New Roman" w:hAnsi="Times New Roman" w:cs="Times New Roman"/>
          <w:b/>
          <w:sz w:val="24"/>
          <w:szCs w:val="24"/>
        </w:rPr>
        <w:t>Art. 2º -</w:t>
      </w:r>
      <w:r w:rsidRPr="004545AA">
        <w:rPr>
          <w:rFonts w:ascii="Times New Roman" w:hAnsi="Times New Roman" w:cs="Times New Roman"/>
          <w:sz w:val="24"/>
          <w:szCs w:val="24"/>
        </w:rPr>
        <w:t xml:space="preserve"> Fica o Chefe do Executivo Municipal autorizado a confeccionar placas identificativas. </w:t>
      </w:r>
    </w:p>
    <w:p w:rsidR="004545AA" w:rsidRPr="004545AA" w:rsidRDefault="004545AA" w:rsidP="004545AA">
      <w:pPr>
        <w:rPr>
          <w:rFonts w:ascii="Times New Roman" w:hAnsi="Times New Roman" w:cs="Times New Roman"/>
          <w:sz w:val="24"/>
          <w:szCs w:val="24"/>
        </w:rPr>
      </w:pPr>
      <w:r w:rsidRPr="004545AA">
        <w:rPr>
          <w:rFonts w:ascii="Times New Roman" w:hAnsi="Times New Roman" w:cs="Times New Roman"/>
          <w:b/>
          <w:sz w:val="24"/>
          <w:szCs w:val="24"/>
        </w:rPr>
        <w:t>Art. 3º -</w:t>
      </w:r>
      <w:r w:rsidRPr="004545AA">
        <w:rPr>
          <w:rFonts w:ascii="Times New Roman" w:hAnsi="Times New Roman" w:cs="Times New Roman"/>
          <w:sz w:val="24"/>
          <w:szCs w:val="24"/>
        </w:rPr>
        <w:t xml:space="preserve"> Esta Lei entra em vigor na data de sua publicação.</w:t>
      </w:r>
    </w:p>
    <w:p w:rsidR="004545AA" w:rsidRPr="004545AA" w:rsidRDefault="004545AA" w:rsidP="004545AA">
      <w:pPr>
        <w:rPr>
          <w:rFonts w:ascii="Times New Roman" w:hAnsi="Times New Roman" w:cs="Times New Roman"/>
          <w:sz w:val="24"/>
          <w:szCs w:val="24"/>
        </w:rPr>
      </w:pPr>
      <w:r w:rsidRPr="004545AA">
        <w:rPr>
          <w:rFonts w:ascii="Times New Roman" w:hAnsi="Times New Roman" w:cs="Times New Roman"/>
          <w:sz w:val="24"/>
          <w:szCs w:val="24"/>
        </w:rPr>
        <w:t>GABINETE DA PRESIDÊNCIA DA CÂMARA MUNICIPAL DE LAJINHA, ESTADO DE MINAS GERAIS, AOS VINTE E NOVE DIAS DO MÊS DE JUNHO DO ANO DE DOIS MIL E DEZESSEIS (29.06.2016)</w:t>
      </w:r>
    </w:p>
    <w:p w:rsidR="004545AA" w:rsidRDefault="004545AA" w:rsidP="004545AA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:rsidR="004545AA" w:rsidRPr="004545AA" w:rsidRDefault="004545AA" w:rsidP="004545AA">
      <w:pPr>
        <w:pStyle w:val="SemEspaamento"/>
        <w:jc w:val="center"/>
        <w:rPr>
          <w:rFonts w:ascii="Times New Roman" w:hAnsi="Times New Roman" w:cs="Times New Roman"/>
          <w:b/>
          <w:sz w:val="24"/>
        </w:rPr>
      </w:pPr>
      <w:r w:rsidRPr="004545AA">
        <w:rPr>
          <w:rFonts w:ascii="Times New Roman" w:hAnsi="Times New Roman" w:cs="Times New Roman"/>
          <w:b/>
          <w:sz w:val="24"/>
        </w:rPr>
        <w:t>VER. CELSINO DE SOUZA LEITE</w:t>
      </w:r>
    </w:p>
    <w:p w:rsidR="004545AA" w:rsidRPr="004545AA" w:rsidRDefault="004545AA" w:rsidP="004545AA">
      <w:pPr>
        <w:pStyle w:val="SemEspaamento"/>
        <w:jc w:val="center"/>
        <w:rPr>
          <w:rFonts w:ascii="Times New Roman" w:hAnsi="Times New Roman" w:cs="Times New Roman"/>
          <w:sz w:val="24"/>
        </w:rPr>
      </w:pPr>
      <w:r w:rsidRPr="004545AA">
        <w:rPr>
          <w:rFonts w:ascii="Times New Roman" w:hAnsi="Times New Roman" w:cs="Times New Roman"/>
          <w:sz w:val="24"/>
        </w:rPr>
        <w:t>Presidente da Câmara</w:t>
      </w:r>
    </w:p>
    <w:p w:rsidR="004545AA" w:rsidRPr="004545AA" w:rsidRDefault="004545AA" w:rsidP="004545AA">
      <w:pPr>
        <w:rPr>
          <w:rFonts w:ascii="Times New Roman" w:hAnsi="Times New Roman" w:cs="Times New Roman"/>
          <w:sz w:val="24"/>
          <w:szCs w:val="24"/>
        </w:rPr>
      </w:pPr>
    </w:p>
    <w:p w:rsidR="00FD78FB" w:rsidRDefault="00FD78FB" w:rsidP="004545AA">
      <w:pPr>
        <w:rPr>
          <w:rFonts w:ascii="Times New Roman" w:hAnsi="Times New Roman" w:cs="Times New Roman"/>
          <w:sz w:val="24"/>
          <w:szCs w:val="24"/>
        </w:rPr>
      </w:pPr>
      <w:r w:rsidRPr="004545AA">
        <w:rPr>
          <w:rFonts w:ascii="Times New Roman" w:hAnsi="Times New Roman" w:cs="Times New Roman"/>
          <w:sz w:val="24"/>
          <w:szCs w:val="24"/>
        </w:rPr>
        <w:t>Sancionada em</w:t>
      </w:r>
      <w:r w:rsidR="005A122C" w:rsidRPr="004545AA">
        <w:rPr>
          <w:rFonts w:ascii="Times New Roman" w:hAnsi="Times New Roman" w:cs="Times New Roman"/>
          <w:sz w:val="24"/>
          <w:szCs w:val="24"/>
        </w:rPr>
        <w:t>14</w:t>
      </w:r>
      <w:r w:rsidRPr="004545AA">
        <w:rPr>
          <w:rFonts w:ascii="Times New Roman" w:hAnsi="Times New Roman" w:cs="Times New Roman"/>
          <w:sz w:val="24"/>
          <w:szCs w:val="24"/>
        </w:rPr>
        <w:t>/0</w:t>
      </w:r>
      <w:r w:rsidR="005A122C" w:rsidRPr="004545AA">
        <w:rPr>
          <w:rFonts w:ascii="Times New Roman" w:hAnsi="Times New Roman" w:cs="Times New Roman"/>
          <w:sz w:val="24"/>
          <w:szCs w:val="24"/>
        </w:rPr>
        <w:t>7</w:t>
      </w:r>
      <w:r w:rsidRPr="004545AA">
        <w:rPr>
          <w:rFonts w:ascii="Times New Roman" w:hAnsi="Times New Roman" w:cs="Times New Roman"/>
          <w:sz w:val="24"/>
          <w:szCs w:val="24"/>
        </w:rPr>
        <w:t>/2016, conforme cópia arquivada em pasta própria.</w:t>
      </w:r>
    </w:p>
    <w:p w:rsidR="008A7DF8" w:rsidRPr="004545AA" w:rsidRDefault="008A7DF8" w:rsidP="004545AA">
      <w:pPr>
        <w:rPr>
          <w:rFonts w:ascii="Times New Roman" w:hAnsi="Times New Roman" w:cs="Times New Roman"/>
          <w:sz w:val="24"/>
          <w:szCs w:val="24"/>
        </w:rPr>
      </w:pPr>
    </w:p>
    <w:p w:rsidR="00FD78FB" w:rsidRPr="004545AA" w:rsidRDefault="00FD78FB" w:rsidP="004545AA">
      <w:pPr>
        <w:pStyle w:val="SemEspaamento"/>
        <w:rPr>
          <w:rFonts w:ascii="Times New Roman" w:hAnsi="Times New Roman" w:cs="Times New Roman"/>
          <w:b/>
        </w:rPr>
      </w:pPr>
      <w:r w:rsidRPr="004545AA">
        <w:rPr>
          <w:rFonts w:ascii="Times New Roman" w:hAnsi="Times New Roman" w:cs="Times New Roman"/>
          <w:b/>
        </w:rPr>
        <w:t xml:space="preserve">LÚCIA MARIA MIGUEL MORAIS </w:t>
      </w:r>
    </w:p>
    <w:p w:rsidR="00FD78FB" w:rsidRPr="004545AA" w:rsidRDefault="00FD78FB" w:rsidP="004545AA">
      <w:pPr>
        <w:pStyle w:val="SemEspaamento"/>
        <w:rPr>
          <w:rFonts w:ascii="Times New Roman" w:hAnsi="Times New Roman" w:cs="Times New Roman"/>
        </w:rPr>
      </w:pPr>
      <w:r w:rsidRPr="004545AA">
        <w:rPr>
          <w:rFonts w:ascii="Times New Roman" w:hAnsi="Times New Roman" w:cs="Times New Roman"/>
        </w:rPr>
        <w:tab/>
        <w:t>At. Legislativo</w:t>
      </w:r>
    </w:p>
    <w:p w:rsidR="00265080" w:rsidRPr="004545AA" w:rsidRDefault="00265080" w:rsidP="004545AA">
      <w:pPr>
        <w:rPr>
          <w:rFonts w:ascii="Times New Roman" w:hAnsi="Times New Roman" w:cs="Times New Roman"/>
          <w:sz w:val="24"/>
          <w:szCs w:val="24"/>
        </w:rPr>
      </w:pPr>
    </w:p>
    <w:sectPr w:rsidR="00265080" w:rsidRPr="004545AA" w:rsidSect="007A6A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5950" w:rsidRDefault="00475950" w:rsidP="00C82AEA">
      <w:pPr>
        <w:spacing w:after="0" w:line="240" w:lineRule="auto"/>
      </w:pPr>
      <w:r>
        <w:separator/>
      </w:r>
    </w:p>
  </w:endnote>
  <w:endnote w:type="continuationSeparator" w:id="1">
    <w:p w:rsidR="00475950" w:rsidRDefault="00475950" w:rsidP="00C82A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5950" w:rsidRDefault="00475950" w:rsidP="00C82AEA">
      <w:pPr>
        <w:spacing w:after="0" w:line="240" w:lineRule="auto"/>
      </w:pPr>
      <w:r>
        <w:separator/>
      </w:r>
    </w:p>
  </w:footnote>
  <w:footnote w:type="continuationSeparator" w:id="1">
    <w:p w:rsidR="00475950" w:rsidRDefault="00475950" w:rsidP="00C82AE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9698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265080"/>
    <w:rsid w:val="000D2894"/>
    <w:rsid w:val="00103E33"/>
    <w:rsid w:val="00150355"/>
    <w:rsid w:val="001701D1"/>
    <w:rsid w:val="00244410"/>
    <w:rsid w:val="00265080"/>
    <w:rsid w:val="00286090"/>
    <w:rsid w:val="003B0097"/>
    <w:rsid w:val="00423748"/>
    <w:rsid w:val="00444296"/>
    <w:rsid w:val="004545AA"/>
    <w:rsid w:val="004737A2"/>
    <w:rsid w:val="00475950"/>
    <w:rsid w:val="004C1C57"/>
    <w:rsid w:val="00530F1C"/>
    <w:rsid w:val="0058488D"/>
    <w:rsid w:val="005A122C"/>
    <w:rsid w:val="005A3C5F"/>
    <w:rsid w:val="00607535"/>
    <w:rsid w:val="006C586D"/>
    <w:rsid w:val="007A6A9C"/>
    <w:rsid w:val="007D7135"/>
    <w:rsid w:val="00842579"/>
    <w:rsid w:val="00865499"/>
    <w:rsid w:val="008A7DF8"/>
    <w:rsid w:val="009B57DC"/>
    <w:rsid w:val="00A43F4C"/>
    <w:rsid w:val="00A51DF2"/>
    <w:rsid w:val="00B20FEF"/>
    <w:rsid w:val="00B64477"/>
    <w:rsid w:val="00C7612F"/>
    <w:rsid w:val="00C82AEA"/>
    <w:rsid w:val="00CB594B"/>
    <w:rsid w:val="00D849C6"/>
    <w:rsid w:val="00DA0E5E"/>
    <w:rsid w:val="00DA6618"/>
    <w:rsid w:val="00DD3F0D"/>
    <w:rsid w:val="00EB750E"/>
    <w:rsid w:val="00F41E3F"/>
    <w:rsid w:val="00FB4D2A"/>
    <w:rsid w:val="00FD78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2AE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link w:val="SemEspaamentoChar"/>
    <w:uiPriority w:val="1"/>
    <w:qFormat/>
    <w:rsid w:val="00265080"/>
    <w:pPr>
      <w:spacing w:after="0" w:line="240" w:lineRule="auto"/>
    </w:pPr>
  </w:style>
  <w:style w:type="character" w:customStyle="1" w:styleId="SemEspaamentoChar">
    <w:name w:val="Sem Espaçamento Char"/>
    <w:basedOn w:val="Fontepargpadro"/>
    <w:link w:val="SemEspaamento"/>
    <w:uiPriority w:val="1"/>
    <w:rsid w:val="007A6A9C"/>
  </w:style>
  <w:style w:type="paragraph" w:styleId="Corpodetexto">
    <w:name w:val="Body Text"/>
    <w:basedOn w:val="Normal"/>
    <w:link w:val="CorpodetextoChar"/>
    <w:rsid w:val="005A122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CorpodetextoChar">
    <w:name w:val="Corpo de texto Char"/>
    <w:basedOn w:val="Fontepargpadro"/>
    <w:link w:val="Corpodetexto"/>
    <w:rsid w:val="005A122C"/>
    <w:rPr>
      <w:rFonts w:ascii="Times New Roman" w:eastAsia="Times New Roman" w:hAnsi="Times New Roman" w:cs="Times New Roman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143</Words>
  <Characters>776</Characters>
  <Application>Microsoft Office Word</Application>
  <DocSecurity>0</DocSecurity>
  <Lines>6</Lines>
  <Paragraphs>1</Paragraphs>
  <ScaleCrop>false</ScaleCrop>
  <Company>Home</Company>
  <LinksUpToDate>false</LinksUpToDate>
  <CharactersWithSpaces>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Leis</dc:creator>
  <cp:keywords/>
  <dc:description/>
  <cp:lastModifiedBy>Leis</cp:lastModifiedBy>
  <cp:revision>24</cp:revision>
  <dcterms:created xsi:type="dcterms:W3CDTF">2016-06-20T19:14:00Z</dcterms:created>
  <dcterms:modified xsi:type="dcterms:W3CDTF">2016-12-23T11:49:00Z</dcterms:modified>
</cp:coreProperties>
</file>