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D22" w:rsidRPr="00D867D6" w:rsidRDefault="00680D22" w:rsidP="00680D22">
      <w:pPr>
        <w:pStyle w:val="Recuodecorpodetexto2"/>
        <w:ind w:right="379"/>
        <w:rPr>
          <w:i w:val="0"/>
          <w:caps/>
          <w:u w:val="single"/>
          <w:lang w:val="pt-PT"/>
        </w:rPr>
      </w:pPr>
      <w:r w:rsidRPr="00D867D6">
        <w:rPr>
          <w:i w:val="0"/>
          <w:caps/>
          <w:u w:val="single"/>
          <w:lang w:val="pt-PT"/>
        </w:rPr>
        <w:t>emenda à lei Orgânica municipal nº 01</w:t>
      </w:r>
      <w:r>
        <w:rPr>
          <w:i w:val="0"/>
          <w:caps/>
          <w:u w:val="single"/>
          <w:lang w:val="pt-PT"/>
        </w:rPr>
        <w:t>9</w:t>
      </w:r>
      <w:r w:rsidRPr="00D867D6">
        <w:rPr>
          <w:i w:val="0"/>
          <w:caps/>
          <w:u w:val="single"/>
          <w:lang w:val="pt-PT"/>
        </w:rPr>
        <w:t>/201</w:t>
      </w:r>
      <w:r>
        <w:rPr>
          <w:i w:val="0"/>
          <w:caps/>
          <w:u w:val="single"/>
          <w:lang w:val="pt-PT"/>
        </w:rPr>
        <w:t>6</w:t>
      </w:r>
      <w:r w:rsidRPr="00D867D6">
        <w:rPr>
          <w:i w:val="0"/>
          <w:caps/>
          <w:u w:val="single"/>
          <w:lang w:val="pt-PT"/>
        </w:rPr>
        <w:t xml:space="preserve"> de </w:t>
      </w:r>
      <w:r>
        <w:rPr>
          <w:i w:val="0"/>
          <w:caps/>
          <w:u w:val="single"/>
          <w:lang w:val="pt-PT"/>
        </w:rPr>
        <w:t>28</w:t>
      </w:r>
      <w:r w:rsidRPr="00D867D6">
        <w:rPr>
          <w:i w:val="0"/>
          <w:caps/>
          <w:u w:val="single"/>
          <w:lang w:val="pt-PT"/>
        </w:rPr>
        <w:t xml:space="preserve"> de </w:t>
      </w:r>
      <w:r>
        <w:rPr>
          <w:i w:val="0"/>
          <w:caps/>
          <w:u w:val="single"/>
          <w:lang w:val="pt-PT"/>
        </w:rPr>
        <w:t xml:space="preserve">NOVEMBRO </w:t>
      </w:r>
      <w:r w:rsidRPr="00D867D6">
        <w:rPr>
          <w:i w:val="0"/>
          <w:caps/>
          <w:u w:val="single"/>
          <w:lang w:val="pt-PT"/>
        </w:rPr>
        <w:t>de 201</w:t>
      </w:r>
      <w:r>
        <w:rPr>
          <w:i w:val="0"/>
          <w:caps/>
          <w:u w:val="single"/>
          <w:lang w:val="pt-PT"/>
        </w:rPr>
        <w:t>6</w:t>
      </w:r>
      <w:r w:rsidRPr="00D867D6">
        <w:rPr>
          <w:i w:val="0"/>
          <w:caps/>
          <w:u w:val="single"/>
          <w:lang w:val="pt-PT"/>
        </w:rPr>
        <w:t>.</w:t>
      </w:r>
    </w:p>
    <w:p w:rsidR="00680D22" w:rsidRDefault="00680D22" w:rsidP="00680D22">
      <w:pPr>
        <w:pStyle w:val="Recuodecorpodetexto2"/>
        <w:ind w:left="0" w:right="379"/>
        <w:rPr>
          <w:rFonts w:asciiTheme="minorHAnsi" w:hAnsiTheme="minorHAnsi"/>
          <w:i w:val="0"/>
          <w:caps/>
          <w:sz w:val="28"/>
          <w:szCs w:val="28"/>
          <w:lang w:val="pt-PT"/>
        </w:rPr>
      </w:pPr>
    </w:p>
    <w:p w:rsidR="00680D22" w:rsidRPr="00127379" w:rsidRDefault="00680D22" w:rsidP="00680D22">
      <w:pPr>
        <w:pStyle w:val="Recuodecorpodetexto2"/>
        <w:ind w:right="379" w:hanging="1418"/>
        <w:rPr>
          <w:i w:val="0"/>
          <w:caps/>
          <w:lang w:val="pt-PT"/>
        </w:rPr>
      </w:pPr>
      <w:r>
        <w:rPr>
          <w:i w:val="0"/>
          <w:caps/>
          <w:lang w:val="pt-PT"/>
        </w:rPr>
        <w:tab/>
      </w:r>
      <w:r>
        <w:rPr>
          <w:i w:val="0"/>
          <w:caps/>
          <w:lang w:val="pt-PT"/>
        </w:rPr>
        <w:tab/>
      </w:r>
      <w:r w:rsidRPr="00127379">
        <w:rPr>
          <w:i w:val="0"/>
          <w:caps/>
          <w:lang w:val="pt-PT"/>
        </w:rPr>
        <w:t xml:space="preserve">ALTERA O ART. 11, </w:t>
      </w:r>
      <w:r w:rsidRPr="00127379">
        <w:rPr>
          <w:caps/>
          <w:lang w:val="pt-PT"/>
        </w:rPr>
        <w:t>caput</w:t>
      </w:r>
      <w:r w:rsidRPr="00127379">
        <w:rPr>
          <w:i w:val="0"/>
          <w:caps/>
          <w:lang w:val="pt-PT"/>
        </w:rPr>
        <w:t>,</w:t>
      </w:r>
      <w:r>
        <w:rPr>
          <w:i w:val="0"/>
          <w:caps/>
          <w:lang w:val="pt-PT"/>
        </w:rPr>
        <w:t xml:space="preserve"> </w:t>
      </w:r>
      <w:r w:rsidRPr="00127379">
        <w:rPr>
          <w:i w:val="0"/>
          <w:caps/>
          <w:lang w:val="pt-PT"/>
        </w:rPr>
        <w:t>DA LEI ORGÂNICA MUNICIPAL DE CAMPO NOVO DO PARECIS.</w:t>
      </w:r>
    </w:p>
    <w:p w:rsidR="00680D22" w:rsidRDefault="00680D22" w:rsidP="00680D22">
      <w:pPr>
        <w:pStyle w:val="Recuodecorpodetexto2"/>
        <w:ind w:right="379" w:firstLine="22"/>
        <w:rPr>
          <w:i w:val="0"/>
          <w:caps/>
          <w:lang w:val="pt-PT"/>
        </w:rPr>
      </w:pPr>
    </w:p>
    <w:p w:rsidR="00680D22" w:rsidRPr="00561AF9" w:rsidRDefault="00680D22" w:rsidP="00680D22">
      <w:pPr>
        <w:pStyle w:val="Recuodecorpodetexto2"/>
        <w:ind w:right="379" w:firstLine="22"/>
        <w:rPr>
          <w:b w:val="0"/>
          <w:i w:val="0"/>
          <w:caps/>
          <w:lang w:val="pt-PT"/>
        </w:rPr>
      </w:pPr>
      <w:r w:rsidRPr="00D867D6">
        <w:rPr>
          <w:b w:val="0"/>
          <w:i w:val="0"/>
          <w:lang w:val="pt-PT"/>
        </w:rPr>
        <w:t>A Mesa Diretora da Câmara Municipal de Campo Novo do Parecis, Estado de Mato Grosso, pormulga, nos termos do art. 36, §2º, da Lei Orgânica Municipal, a seguinte Emenda à Lei Orgânica Municipal:</w:t>
      </w:r>
    </w:p>
    <w:p w:rsidR="00680D22" w:rsidRDefault="00680D22" w:rsidP="00680D22">
      <w:pPr>
        <w:pStyle w:val="Corpodetexto2"/>
        <w:spacing w:after="0" w:line="240" w:lineRule="auto"/>
        <w:ind w:right="379"/>
        <w:jc w:val="both"/>
      </w:pPr>
      <w:r w:rsidRPr="00CA2892">
        <w:tab/>
      </w:r>
    </w:p>
    <w:p w:rsidR="00680D22" w:rsidRDefault="00680D22" w:rsidP="00680D22">
      <w:pPr>
        <w:pStyle w:val="Corpodetexto2"/>
        <w:spacing w:after="0" w:line="240" w:lineRule="auto"/>
        <w:ind w:right="379"/>
        <w:jc w:val="both"/>
      </w:pPr>
    </w:p>
    <w:p w:rsidR="00680D22" w:rsidRPr="00127379" w:rsidRDefault="00680D22" w:rsidP="00680D22">
      <w:pPr>
        <w:ind w:right="379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27379">
        <w:rPr>
          <w:rFonts w:ascii="Times New Roman" w:hAnsi="Times New Roman" w:cs="Times New Roman"/>
          <w:b/>
          <w:sz w:val="24"/>
          <w:szCs w:val="24"/>
        </w:rPr>
        <w:t>Art. 1º</w:t>
      </w:r>
      <w:r w:rsidRPr="00127379">
        <w:rPr>
          <w:rFonts w:ascii="Times New Roman" w:hAnsi="Times New Roman" w:cs="Times New Roman"/>
          <w:sz w:val="24"/>
          <w:szCs w:val="24"/>
        </w:rPr>
        <w:t>.  O art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27379">
        <w:rPr>
          <w:rFonts w:ascii="Times New Roman" w:hAnsi="Times New Roman" w:cs="Times New Roman"/>
          <w:sz w:val="24"/>
          <w:szCs w:val="24"/>
        </w:rPr>
        <w:t xml:space="preserve"> 11, </w:t>
      </w:r>
      <w:r w:rsidRPr="00127379">
        <w:rPr>
          <w:rFonts w:ascii="Times New Roman" w:hAnsi="Times New Roman" w:cs="Times New Roman"/>
          <w:i/>
          <w:sz w:val="24"/>
          <w:szCs w:val="24"/>
        </w:rPr>
        <w:t>caput</w:t>
      </w:r>
      <w:r w:rsidRPr="00127379">
        <w:rPr>
          <w:rFonts w:ascii="Times New Roman" w:hAnsi="Times New Roman" w:cs="Times New Roman"/>
          <w:sz w:val="24"/>
          <w:szCs w:val="24"/>
        </w:rPr>
        <w:t xml:space="preserve">, da Lei Orgânica do Município de Campo Novo do Parecis, passa a  vigorar com a seguinte </w:t>
      </w:r>
      <w:r>
        <w:rPr>
          <w:rFonts w:ascii="Times New Roman" w:hAnsi="Times New Roman" w:cs="Times New Roman"/>
          <w:sz w:val="24"/>
          <w:szCs w:val="24"/>
        </w:rPr>
        <w:t>redação</w:t>
      </w:r>
      <w:r w:rsidRPr="00127379">
        <w:rPr>
          <w:rFonts w:ascii="Times New Roman" w:hAnsi="Times New Roman" w:cs="Times New Roman"/>
          <w:sz w:val="24"/>
          <w:szCs w:val="24"/>
        </w:rPr>
        <w:t>:</w:t>
      </w:r>
    </w:p>
    <w:p w:rsidR="00680D22" w:rsidRPr="00127379" w:rsidRDefault="00680D22" w:rsidP="00680D22">
      <w:pPr>
        <w:pStyle w:val="Corpodetexto2"/>
        <w:spacing w:after="0" w:line="240" w:lineRule="auto"/>
        <w:ind w:right="379"/>
        <w:jc w:val="both"/>
        <w:rPr>
          <w:sz w:val="24"/>
          <w:szCs w:val="24"/>
        </w:rPr>
      </w:pPr>
      <w:r w:rsidRPr="00127379">
        <w:rPr>
          <w:sz w:val="24"/>
          <w:szCs w:val="24"/>
        </w:rPr>
        <w:tab/>
      </w:r>
    </w:p>
    <w:p w:rsidR="00680D22" w:rsidRPr="00127379" w:rsidRDefault="00680D22" w:rsidP="00680D22">
      <w:pPr>
        <w:ind w:right="379" w:hanging="284"/>
        <w:jc w:val="both"/>
        <w:rPr>
          <w:rStyle w:val="nfase"/>
          <w:rFonts w:ascii="Times New Roman" w:hAnsi="Times New Roman" w:cs="Times New Roman"/>
          <w:sz w:val="24"/>
          <w:szCs w:val="24"/>
        </w:rPr>
      </w:pPr>
      <w:r w:rsidRPr="00127379">
        <w:rPr>
          <w:rStyle w:val="nfase"/>
          <w:rFonts w:ascii="Times New Roman" w:hAnsi="Times New Roman" w:cs="Times New Roman"/>
          <w:b/>
          <w:i w:val="0"/>
          <w:sz w:val="24"/>
          <w:szCs w:val="24"/>
        </w:rPr>
        <w:tab/>
      </w:r>
      <w:r w:rsidRPr="00127379">
        <w:rPr>
          <w:rStyle w:val="nfase"/>
          <w:rFonts w:ascii="Times New Roman" w:hAnsi="Times New Roman" w:cs="Times New Roman"/>
          <w:b/>
          <w:i w:val="0"/>
          <w:sz w:val="24"/>
          <w:szCs w:val="24"/>
        </w:rPr>
        <w:tab/>
      </w:r>
      <w:r w:rsidRPr="00127379">
        <w:rPr>
          <w:rStyle w:val="nfase"/>
          <w:rFonts w:ascii="Times New Roman" w:hAnsi="Times New Roman" w:cs="Times New Roman"/>
          <w:b/>
          <w:i w:val="0"/>
          <w:sz w:val="24"/>
          <w:szCs w:val="24"/>
        </w:rPr>
        <w:tab/>
      </w:r>
      <w:r w:rsidRPr="00127379">
        <w:rPr>
          <w:rStyle w:val="nfase"/>
          <w:rFonts w:ascii="Times New Roman" w:hAnsi="Times New Roman" w:cs="Times New Roman"/>
          <w:sz w:val="24"/>
          <w:szCs w:val="24"/>
        </w:rPr>
        <w:t xml:space="preserve">"Art. 11. A Mesa Diretora será composta de </w:t>
      </w:r>
      <w:r>
        <w:rPr>
          <w:rStyle w:val="nfase"/>
          <w:rFonts w:ascii="Times New Roman" w:hAnsi="Times New Roman" w:cs="Times New Roman"/>
          <w:sz w:val="24"/>
          <w:szCs w:val="24"/>
        </w:rPr>
        <w:t>Presidente, Vice-</w:t>
      </w:r>
      <w:r w:rsidRPr="00127379">
        <w:rPr>
          <w:rStyle w:val="nfase"/>
          <w:rFonts w:ascii="Times New Roman" w:hAnsi="Times New Roman" w:cs="Times New Roman"/>
          <w:sz w:val="24"/>
          <w:szCs w:val="24"/>
        </w:rPr>
        <w:t>Presidente</w:t>
      </w:r>
      <w:r>
        <w:rPr>
          <w:rStyle w:val="nfase"/>
          <w:rFonts w:ascii="Times New Roman" w:hAnsi="Times New Roman" w:cs="Times New Roman"/>
          <w:sz w:val="24"/>
          <w:szCs w:val="24"/>
        </w:rPr>
        <w:t>, 1º e 2º Secretários,</w:t>
      </w:r>
      <w:r w:rsidRPr="00127379">
        <w:rPr>
          <w:rStyle w:val="nfase"/>
          <w:rFonts w:ascii="Times New Roman" w:hAnsi="Times New Roman" w:cs="Times New Roman"/>
          <w:sz w:val="24"/>
          <w:szCs w:val="24"/>
        </w:rPr>
        <w:t xml:space="preserve"> eleitos para mandato de </w:t>
      </w:r>
      <w:r>
        <w:rPr>
          <w:rStyle w:val="nfase"/>
          <w:rFonts w:ascii="Times New Roman" w:hAnsi="Times New Roman" w:cs="Times New Roman"/>
          <w:sz w:val="24"/>
          <w:szCs w:val="24"/>
        </w:rPr>
        <w:t>1</w:t>
      </w:r>
      <w:r w:rsidRPr="00127379">
        <w:rPr>
          <w:rStyle w:val="nfase"/>
          <w:rFonts w:ascii="Times New Roman" w:hAnsi="Times New Roman" w:cs="Times New Roman"/>
          <w:sz w:val="24"/>
          <w:szCs w:val="24"/>
        </w:rPr>
        <w:t>(</w:t>
      </w:r>
      <w:r>
        <w:rPr>
          <w:rStyle w:val="nfase"/>
          <w:rFonts w:ascii="Times New Roman" w:hAnsi="Times New Roman" w:cs="Times New Roman"/>
          <w:sz w:val="24"/>
          <w:szCs w:val="24"/>
        </w:rPr>
        <w:t>um</w:t>
      </w:r>
      <w:r w:rsidRPr="00127379">
        <w:rPr>
          <w:rStyle w:val="nfase"/>
          <w:rFonts w:ascii="Times New Roman" w:hAnsi="Times New Roman" w:cs="Times New Roman"/>
          <w:sz w:val="24"/>
          <w:szCs w:val="24"/>
        </w:rPr>
        <w:t xml:space="preserve">) ano, vedada a recondução para o mesmo cargo na eleição imediatamente subseqüente. </w:t>
      </w:r>
    </w:p>
    <w:p w:rsidR="00680D22" w:rsidRPr="00127379" w:rsidRDefault="00680D22" w:rsidP="00680D22">
      <w:pPr>
        <w:ind w:right="379" w:hanging="284"/>
        <w:jc w:val="both"/>
        <w:rPr>
          <w:rFonts w:ascii="Times New Roman" w:hAnsi="Times New Roman" w:cs="Times New Roman"/>
          <w:sz w:val="24"/>
          <w:szCs w:val="24"/>
        </w:rPr>
      </w:pPr>
      <w:r w:rsidRPr="00127379">
        <w:rPr>
          <w:rStyle w:val="nfase"/>
          <w:rFonts w:ascii="Times New Roman" w:hAnsi="Times New Roman" w:cs="Times New Roman"/>
          <w:sz w:val="24"/>
          <w:szCs w:val="24"/>
        </w:rPr>
        <w:tab/>
      </w:r>
      <w:r w:rsidRPr="00127379">
        <w:rPr>
          <w:rStyle w:val="nfase"/>
          <w:rFonts w:ascii="Times New Roman" w:hAnsi="Times New Roman" w:cs="Times New Roman"/>
          <w:sz w:val="24"/>
          <w:szCs w:val="24"/>
        </w:rPr>
        <w:tab/>
      </w:r>
      <w:r w:rsidRPr="00127379">
        <w:rPr>
          <w:rStyle w:val="nfase"/>
          <w:rFonts w:ascii="Times New Roman" w:hAnsi="Times New Roman" w:cs="Times New Roman"/>
          <w:sz w:val="24"/>
          <w:szCs w:val="24"/>
        </w:rPr>
        <w:tab/>
        <w:t>................................................................”(NR)</w:t>
      </w:r>
    </w:p>
    <w:p w:rsidR="00680D22" w:rsidRPr="00127379" w:rsidRDefault="00680D22" w:rsidP="00680D22">
      <w:pPr>
        <w:pStyle w:val="Corpodetexto2"/>
        <w:spacing w:after="0" w:line="240" w:lineRule="auto"/>
        <w:ind w:left="284" w:right="379" w:hanging="284"/>
        <w:jc w:val="both"/>
        <w:rPr>
          <w:b/>
          <w:sz w:val="24"/>
          <w:szCs w:val="24"/>
        </w:rPr>
      </w:pPr>
    </w:p>
    <w:p w:rsidR="00680D22" w:rsidRDefault="00680D22" w:rsidP="00680D22">
      <w:pPr>
        <w:pStyle w:val="NormalWeb"/>
        <w:spacing w:before="0" w:beforeAutospacing="0" w:after="0" w:afterAutospacing="0"/>
        <w:ind w:right="379" w:firstLine="1440"/>
        <w:jc w:val="both"/>
      </w:pPr>
      <w:r w:rsidRPr="00127379">
        <w:rPr>
          <w:b/>
        </w:rPr>
        <w:t>Art. 2º</w:t>
      </w:r>
      <w:r w:rsidRPr="00127379">
        <w:t>. Esta Emenda à Lei Orgânica Municipal entra em vigor na data de sua publicação.</w:t>
      </w:r>
    </w:p>
    <w:p w:rsidR="00680D22" w:rsidRDefault="00680D22" w:rsidP="00680D22">
      <w:pPr>
        <w:pStyle w:val="NormalWeb"/>
        <w:spacing w:before="0" w:beforeAutospacing="0" w:after="0" w:afterAutospacing="0"/>
        <w:ind w:left="284" w:right="379" w:hanging="284"/>
        <w:jc w:val="both"/>
      </w:pPr>
    </w:p>
    <w:p w:rsidR="00680D22" w:rsidRDefault="00680D22" w:rsidP="00680D22">
      <w:pPr>
        <w:pStyle w:val="NormalWeb"/>
        <w:spacing w:before="0" w:beforeAutospacing="0" w:after="0" w:afterAutospacing="0"/>
        <w:ind w:left="284" w:right="379" w:hanging="284"/>
        <w:jc w:val="both"/>
      </w:pPr>
    </w:p>
    <w:p w:rsidR="00680D22" w:rsidRDefault="00680D22" w:rsidP="00680D22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  <w:r w:rsidRPr="00D867D6">
        <w:rPr>
          <w:rFonts w:ascii="Times New Roman" w:hAnsi="Times New Roman" w:cs="Times New Roman"/>
        </w:rPr>
        <w:tab/>
      </w:r>
      <w:r w:rsidRPr="00D867D6">
        <w:rPr>
          <w:rFonts w:ascii="Times New Roman" w:hAnsi="Times New Roman" w:cs="Times New Roman"/>
        </w:rPr>
        <w:tab/>
      </w:r>
      <w:r w:rsidRPr="00D867D6">
        <w:rPr>
          <w:rFonts w:ascii="Times New Roman" w:hAnsi="Times New Roman" w:cs="Times New Roman"/>
          <w:sz w:val="24"/>
          <w:szCs w:val="24"/>
        </w:rPr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D867D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novembro de 2016.</w:t>
      </w: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680D22" w:rsidRPr="00D867D6" w:rsidRDefault="00680D22" w:rsidP="00680D22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 CLOVIS ANTONIO DE PAULA</w:t>
      </w: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680D22" w:rsidRPr="00D867D6" w:rsidRDefault="00680D22" w:rsidP="00680D22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LEANDRO MARTINS DOS SANTOS</w:t>
      </w: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Vice-Presidente</w:t>
      </w: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680D22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680D22" w:rsidRPr="00D867D6" w:rsidRDefault="00680D22" w:rsidP="00680D22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7D6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DIONARDO MENDES DA CONCEIÇÃO</w:t>
      </w:r>
    </w:p>
    <w:p w:rsidR="00680D22" w:rsidRPr="00D867D6" w:rsidRDefault="00680D22" w:rsidP="00680D2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Secretário</w:t>
      </w:r>
    </w:p>
    <w:p w:rsidR="00680D22" w:rsidRDefault="00680D22" w:rsidP="00680D22">
      <w:pPr>
        <w:ind w:right="379"/>
      </w:pPr>
    </w:p>
    <w:p w:rsidR="00680D22" w:rsidRDefault="00680D22" w:rsidP="00680D22"/>
    <w:p w:rsidR="00AE7AD6" w:rsidRDefault="00AE7AD6"/>
    <w:sectPr w:rsidR="00AE7AD6" w:rsidSect="00680D22">
      <w:pgSz w:w="11906" w:h="16838"/>
      <w:pgMar w:top="2948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C6017"/>
    <w:rsid w:val="00217F62"/>
    <w:rsid w:val="00680D22"/>
    <w:rsid w:val="00A906D8"/>
    <w:rsid w:val="00AB5A74"/>
    <w:rsid w:val="00AE7AD6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nfase">
    <w:name w:val="Emphasis"/>
    <w:basedOn w:val="Fontepargpadro"/>
    <w:uiPriority w:val="20"/>
    <w:qFormat/>
    <w:rsid w:val="00680D22"/>
    <w:rPr>
      <w:i/>
      <w:iCs/>
    </w:rPr>
  </w:style>
  <w:style w:type="paragraph" w:styleId="NormalWeb">
    <w:name w:val="Normal (Web)"/>
    <w:basedOn w:val="Normal"/>
    <w:unhideWhenUsed/>
    <w:rsid w:val="00680D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680D22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680D22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680D2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680D2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903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2016-11-29T12:24:00Z</cp:lastPrinted>
  <dcterms:created xsi:type="dcterms:W3CDTF">2016-11-29T12:24:00Z</dcterms:created>
  <dcterms:modified xsi:type="dcterms:W3CDTF">2016-11-29T12:24:00Z</dcterms:modified>
</cp:coreProperties>
</file>