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9921" w14:textId="5128D68A" w:rsidR="00AD030A" w:rsidRDefault="00AD030A" w:rsidP="00AD030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DÉCIMA QUARTA REUNIÃO ORDINÁRIA – PRIMEIRO PERÍODO – SEGUNDA SESSÃO LEGISLATIVA – DÉCIMA NONA LEGISLATURA – 25 DE ABRIL DE 2022</w:t>
      </w:r>
    </w:p>
    <w:p w14:paraId="6A1D4A59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0BA1D7D" w14:textId="77777777" w:rsidR="00AD030A" w:rsidRDefault="00AD030A" w:rsidP="00AD030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7F0A0020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DB3C2EA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3449509E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7BA68D6B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3F8C41C6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02C4252C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39D2AD1A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247870D" w14:textId="77777777" w:rsidR="00AD030A" w:rsidRDefault="00AD030A" w:rsidP="00AD030A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6D14EEF0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571F58A2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68982AF9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30B5706B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3BA68A2B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7F0F7087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0E5CF43D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1F12921E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267C4717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08C00E0F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4AE7FA9D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0863679" w14:textId="20208E34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DÉCIMA QUARTA REUNIÃO ORDINÁRIA DA SEGUNDA SESSÃO LEGISLATIVA DA DÉCIMA NONA LEGISLATURA DA CÂMARA MUNICIPAL DE CARMO DO CAJURU – ESTADO DE MINAS GERAIS.</w:t>
      </w:r>
    </w:p>
    <w:p w14:paraId="77E486D6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515B981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05 - PRESIDENTE: DETERMINO AO 1º SECRETÁRIO QUE PROCEDA À LEITURA DAS CORRESPONDÊNCIAS EXPEDIDAS E RECEBIDAS POR ESTE PODER LEGISLATIVO.</w:t>
      </w:r>
    </w:p>
    <w:p w14:paraId="04450D0B" w14:textId="77777777" w:rsidR="00B13987" w:rsidRDefault="00B13987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D457BE" w14:textId="77777777" w:rsidR="00AD030A" w:rsidRDefault="00AD030A" w:rsidP="00AD030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7836BD75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70F1C80" w14:textId="7777777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06 - PRESIDENTE: INFORMO AOS SENHORES VEREADORES E VEREADORA QUE CONSTAM DA PAUTA, PARA DISCUSSÃO E VOTAÇÃO: </w:t>
      </w:r>
    </w:p>
    <w:p w14:paraId="49C54306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FA925EE" w14:textId="5C327B32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  <w:u w:val="single"/>
        </w:rPr>
        <w:t>1 – EM SEGUNDA DISCUSSÃO E VOTAÇÃO:</w:t>
      </w:r>
    </w:p>
    <w:p w14:paraId="0720F2C2" w14:textId="77777777" w:rsidR="00AD030A" w:rsidRDefault="00AD030A" w:rsidP="00AD030A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  <w:u w:val="single"/>
        </w:rPr>
      </w:pPr>
    </w:p>
    <w:p w14:paraId="160DA10B" w14:textId="77777777" w:rsidR="00AD030A" w:rsidRDefault="00AD030A" w:rsidP="00AD030A">
      <w:pPr>
        <w:spacing w:after="0" w:line="360" w:lineRule="auto"/>
        <w:ind w:left="709"/>
        <w:jc w:val="both"/>
      </w:pPr>
      <w:r>
        <w:rPr>
          <w:rFonts w:ascii="Verdana" w:hAnsi="Verdana" w:cs="Verdana"/>
          <w:b/>
          <w:sz w:val="20"/>
          <w:szCs w:val="20"/>
        </w:rPr>
        <w:t>A – PROJETO DE LEI Nº 14/2022, QUE DISPÕE SOBRE A CONCESSÃO DE ISENÇÃO DE PAGAMENTO DE TARIFA DE ÁGUA E DE ESGOTO AOS PROPRIETÁRIOS DE ÁREA ONDE ESTÃO LOCALIZADOS POÇOS ARTESIANOS OU OUTRAS FONTES DE CAPTAÇÃO DE ÁGUA PARA O ABASTECIENTO HUMANO;</w:t>
      </w:r>
    </w:p>
    <w:p w14:paraId="23E7EF0D" w14:textId="17AD214E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7E375A4" w14:textId="14CC60B4" w:rsidR="00AD030A" w:rsidRP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  <w:u w:val="single"/>
        </w:rPr>
      </w:pPr>
      <w:r w:rsidRPr="00AD030A">
        <w:rPr>
          <w:rFonts w:ascii="Verdana" w:hAnsi="Verdana" w:cs="Verdana"/>
          <w:b/>
          <w:sz w:val="20"/>
          <w:szCs w:val="20"/>
          <w:u w:val="single"/>
        </w:rPr>
        <w:t>2 – EM PRIMEIRA DISCUSSÃO E VOTAÇÃO:</w:t>
      </w:r>
    </w:p>
    <w:p w14:paraId="7FA694E1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3CA8737" w14:textId="3B1EEDC0" w:rsidR="00AD030A" w:rsidRDefault="00AD030A" w:rsidP="00AD030A">
      <w:pPr>
        <w:spacing w:after="0" w:line="360" w:lineRule="auto"/>
        <w:ind w:left="709"/>
        <w:jc w:val="both"/>
      </w:pPr>
      <w:r>
        <w:rPr>
          <w:rFonts w:ascii="Verdana" w:hAnsi="Verdana" w:cs="Verdana"/>
          <w:b/>
          <w:sz w:val="20"/>
          <w:szCs w:val="20"/>
        </w:rPr>
        <w:t>A – PROJETO DE LEI Nº 15/2022, QUE ALTERA A LEI Nº 2.029/2003</w:t>
      </w:r>
    </w:p>
    <w:p w14:paraId="19990784" w14:textId="77777777" w:rsidR="00AD030A" w:rsidRDefault="00AD030A" w:rsidP="00AD030A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523AE1B1" w14:textId="1147010A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07 – PRESIDENTE: PASSAREMOS A APRECIAÇÃO DO PROJETO DE LEI Nº 14/2022 EM SEGUNDA DISCUSSÃO E VOTAÇÃO.</w:t>
      </w:r>
    </w:p>
    <w:p w14:paraId="37F1277B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292706C" w14:textId="656D529C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08 – PRESIDENTE: O PROJETO DE LEI Nº 14/2022 ESTÁ EM SEGUNDA DISCUSSÃO. O VEREADOR QUE QUEIRA DISCUTÍ-LO PEÇA A PALAVRA.</w:t>
      </w:r>
    </w:p>
    <w:p w14:paraId="36EFB614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528E4C0" w14:textId="2DA4DEAC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09 – PRESIDENTE: APÓS A DISCUSSÃO, O PROJETO DE LEI Nº 14/2022 ESTÁ EM SEGUNDA VOTAÇÃO. O VEREADOR QUE O APROVA PERMANEÇA COMO ESTÁ QUE FOR CONTRÁRIO SE MANIFESTE.</w:t>
      </w:r>
    </w:p>
    <w:p w14:paraId="2CDC582B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C2F28DD" w14:textId="35118E07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10 – PRESIDENTE: O PROJETO DE LEI Nº 14/2022 FOI ________________ (APROVADO/REJEITADO) POR __________________ (VOTOS/UNANIMIDADE) EM SEGUNDA VOTAÇÃO E SEGUE AO EXECUTIVO MUNICIPAL PARA SANÇÃO.</w:t>
      </w:r>
    </w:p>
    <w:p w14:paraId="583F6573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323CB57" w14:textId="3613BF73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11 – PRESIDENTE: PASSAREMOS A APRECIAÇÃO DO PROJETO DE LEI Nº 15/2022 EM PRIMEIRA DISCUSSÃO E VOTAÇÃO.</w:t>
      </w:r>
    </w:p>
    <w:p w14:paraId="5F3C84EC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FC4340B" w14:textId="376CC932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12 – PRESIDENTE: DETERMINO AO 1º SECRETÁRIO QUE APRESENTE A PROCLAMAÇÃO DO RESULTADO DOS PARECERES DAS COMISSÕES COMPETENTES AO PROJETO DE LEI Nº 15/2022.</w:t>
      </w:r>
    </w:p>
    <w:p w14:paraId="150D4977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9C807F0" w14:textId="1703C6D1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13 – PRESIDENTE: DETERMINO AO 1º SECRETÁRIO QUE PROCEDA A LEITURA DO PROJETO DE LEI Nº 15/2022.</w:t>
      </w:r>
    </w:p>
    <w:p w14:paraId="49E55462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DE31767" w14:textId="3C4BEC48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14 – PRESIDENTE: APÓS A LEITURA, O PROJETO DE LEI Nº 15/2022 ESTÁ EM PRIMEIRA DISCUSSÃO. O VEREADOR QUE QUEIRA DISCUTÍ-LO PEÇA A PALAVRA.</w:t>
      </w:r>
    </w:p>
    <w:p w14:paraId="0C05C887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4EA8B21" w14:textId="74F4DA37" w:rsidR="00AD030A" w:rsidRDefault="00CB1FE1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15</w:t>
      </w:r>
      <w:r w:rsidR="00AD030A">
        <w:rPr>
          <w:rFonts w:ascii="Verdana" w:hAnsi="Verdana" w:cs="Verdana"/>
          <w:b/>
          <w:sz w:val="20"/>
          <w:szCs w:val="20"/>
        </w:rPr>
        <w:t xml:space="preserve"> – PRESIDENTE: APÓS A DISCUSSÃO, O PROJETO DE LEI Nº 1</w:t>
      </w:r>
      <w:r>
        <w:rPr>
          <w:rFonts w:ascii="Verdana" w:hAnsi="Verdana" w:cs="Verdana"/>
          <w:b/>
          <w:sz w:val="20"/>
          <w:szCs w:val="20"/>
        </w:rPr>
        <w:t>5</w:t>
      </w:r>
      <w:r w:rsidR="00AD030A">
        <w:rPr>
          <w:rFonts w:ascii="Verdana" w:hAnsi="Verdana" w:cs="Verdana"/>
          <w:b/>
          <w:sz w:val="20"/>
          <w:szCs w:val="20"/>
        </w:rPr>
        <w:t>/2022 ESTÁ EM PRIMEIRA VOTAÇÃO. O VEREADOR QUE O APROVA PERMANEÇA COMO ESTÁ QUE FOR CONTRÁRIO SE MANIFESTE.</w:t>
      </w:r>
    </w:p>
    <w:p w14:paraId="44E851A5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F910CEC" w14:textId="7001D365" w:rsidR="00AD030A" w:rsidRDefault="00CB1FE1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16</w:t>
      </w:r>
      <w:r w:rsidR="00AD030A">
        <w:rPr>
          <w:rFonts w:ascii="Verdana" w:hAnsi="Verdana" w:cs="Verdana"/>
          <w:b/>
          <w:sz w:val="20"/>
          <w:szCs w:val="20"/>
        </w:rPr>
        <w:t xml:space="preserve"> – PRESIDENTE: O PROJETO DE LEI Nº 1</w:t>
      </w:r>
      <w:r>
        <w:rPr>
          <w:rFonts w:ascii="Verdana" w:hAnsi="Verdana" w:cs="Verdana"/>
          <w:b/>
          <w:sz w:val="20"/>
          <w:szCs w:val="20"/>
        </w:rPr>
        <w:t>5</w:t>
      </w:r>
      <w:r w:rsidR="00AD030A">
        <w:rPr>
          <w:rFonts w:ascii="Verdana" w:hAnsi="Verdana" w:cs="Verdana"/>
          <w:b/>
          <w:sz w:val="20"/>
          <w:szCs w:val="20"/>
        </w:rPr>
        <w:t>/2022 FOI ________________ (APROVADO/REJEITADO) POR __________________ (VOTOS/UNANIMIDADE) EM PRIMEIRA VOTAÇÃO.</w:t>
      </w:r>
    </w:p>
    <w:p w14:paraId="1AA97561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2BBB6B" w14:textId="77777777" w:rsidR="00AD030A" w:rsidRDefault="00AD030A" w:rsidP="00AD030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36C1DFA6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ADACBC" w14:textId="17E28867" w:rsidR="00AD030A" w:rsidRDefault="00B13987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17</w:t>
      </w:r>
      <w:r w:rsidR="00AD030A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0FC88270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A40C9DF" w14:textId="69141EFB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 - PRESIDENTE: INFORMO AOS SENHORES VEREADORES QUE A PAUTA DA DÉCIMA QU</w:t>
      </w:r>
      <w:r w:rsidR="00CB1FE1">
        <w:rPr>
          <w:rFonts w:ascii="Verdana" w:hAnsi="Verdana" w:cs="Verdana"/>
          <w:b/>
          <w:sz w:val="20"/>
          <w:szCs w:val="20"/>
        </w:rPr>
        <w:t>IN</w:t>
      </w:r>
      <w:r>
        <w:rPr>
          <w:rFonts w:ascii="Verdana" w:hAnsi="Verdana" w:cs="Verdana"/>
          <w:b/>
          <w:sz w:val="20"/>
          <w:szCs w:val="20"/>
        </w:rPr>
        <w:t xml:space="preserve">TA REUNIÃO ORDINÁRIA, PREVISTA PARA OCORRER DIA </w:t>
      </w:r>
      <w:r w:rsidR="00CB1FE1">
        <w:rPr>
          <w:rFonts w:ascii="Verdana" w:hAnsi="Verdana" w:cs="Verdana"/>
          <w:b/>
          <w:sz w:val="20"/>
          <w:szCs w:val="20"/>
        </w:rPr>
        <w:t>10</w:t>
      </w:r>
      <w:r>
        <w:rPr>
          <w:rFonts w:ascii="Verdana" w:hAnsi="Verdana" w:cs="Verdana"/>
          <w:b/>
          <w:sz w:val="20"/>
          <w:szCs w:val="20"/>
        </w:rPr>
        <w:t xml:space="preserve"> DE MAIO DE 2022, ENCERRAR-SE-À NO DIA </w:t>
      </w:r>
      <w:r w:rsidR="00CB1FE1">
        <w:rPr>
          <w:rFonts w:ascii="Verdana" w:hAnsi="Verdana" w:cs="Verdana"/>
          <w:b/>
          <w:sz w:val="20"/>
          <w:szCs w:val="20"/>
        </w:rPr>
        <w:t>09</w:t>
      </w:r>
      <w:r>
        <w:rPr>
          <w:rFonts w:ascii="Verdana" w:hAnsi="Verdana" w:cs="Verdana"/>
          <w:b/>
          <w:sz w:val="20"/>
          <w:szCs w:val="20"/>
        </w:rPr>
        <w:t xml:space="preserve"> DE MAIO DE 2022 ÀS 16:00 HORAS.</w:t>
      </w:r>
    </w:p>
    <w:p w14:paraId="428D38EB" w14:textId="38B51995" w:rsidR="00AD030A" w:rsidRDefault="00AD030A" w:rsidP="00A813F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6A34119" w14:textId="610BAF37" w:rsidR="00A813F2" w:rsidRDefault="00B13987" w:rsidP="00A813F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18</w:t>
      </w:r>
      <w:r w:rsidR="00A813F2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AS COMISSÕES COMPETENTES DO PROJETO DE LEI Nº 20/2022, QUE REVOGA A LEI Nº 2.788/2020.</w:t>
      </w:r>
    </w:p>
    <w:p w14:paraId="4F2B7DE6" w14:textId="4D9C941E" w:rsidR="00A813F2" w:rsidRDefault="00A813F2" w:rsidP="00A813F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805063" w14:textId="3EB190FA" w:rsidR="00B13987" w:rsidRDefault="00B13987" w:rsidP="00B13987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</w:t>
      </w:r>
      <w:r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AS COMISSÕES COMPETENTES DO PROJETO DE LEI Nº 2</w:t>
      </w: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 xml:space="preserve">/2022, QUE </w:t>
      </w:r>
      <w:r>
        <w:rPr>
          <w:rFonts w:ascii="Verdana" w:hAnsi="Verdana" w:cs="Verdana"/>
          <w:b/>
          <w:sz w:val="20"/>
          <w:szCs w:val="20"/>
        </w:rPr>
        <w:t>INSTITUI A SEMANA DE CONSCIENTIZAÇÃO E PREVENÇÃO DA DOENÇA DE ALZHEIMER, DOS DIAS 16 A 22 DE SETEMBRO, NO MUNICÍPIO DE CARMO DO CAJURU</w:t>
      </w:r>
      <w:r>
        <w:rPr>
          <w:rFonts w:ascii="Verdana" w:hAnsi="Verdana" w:cs="Verdana"/>
          <w:b/>
          <w:sz w:val="20"/>
          <w:szCs w:val="20"/>
        </w:rPr>
        <w:t>.</w:t>
      </w:r>
    </w:p>
    <w:p w14:paraId="0AEB2F40" w14:textId="77777777" w:rsidR="00B13987" w:rsidRDefault="00B13987" w:rsidP="00A813F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ECD5F18" w14:textId="0240EA06" w:rsidR="00AD030A" w:rsidRPr="002C5525" w:rsidRDefault="00CB1FE1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B13987">
        <w:rPr>
          <w:rFonts w:ascii="Verdana" w:hAnsi="Verdana" w:cs="Verdana"/>
          <w:b/>
          <w:sz w:val="20"/>
          <w:szCs w:val="20"/>
        </w:rPr>
        <w:t>0</w:t>
      </w:r>
      <w:r w:rsidR="00AD030A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67C5FFBF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1F12F09" w14:textId="394487B3" w:rsidR="00AD030A" w:rsidRDefault="00CB1FE1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B13987">
        <w:rPr>
          <w:rFonts w:ascii="Verdana" w:hAnsi="Verdana" w:cs="Verdana"/>
          <w:b/>
          <w:sz w:val="20"/>
          <w:szCs w:val="20"/>
        </w:rPr>
        <w:t>1</w:t>
      </w:r>
      <w:r w:rsidR="00AD030A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0CA62E49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E4A5AF8" w14:textId="37154D67" w:rsidR="00AD030A" w:rsidRDefault="00CB1FE1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B13987">
        <w:rPr>
          <w:rFonts w:ascii="Verdana" w:hAnsi="Verdana" w:cs="Verdana"/>
          <w:b/>
          <w:sz w:val="20"/>
          <w:szCs w:val="20"/>
        </w:rPr>
        <w:t>2</w:t>
      </w:r>
      <w:r w:rsidR="00AD030A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6590BBA0" w14:textId="77777777" w:rsidR="00AD030A" w:rsidRDefault="00AD030A" w:rsidP="00AD030A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C7AD9AA" w14:textId="0CD81AE5" w:rsidR="00AD030A" w:rsidRDefault="00AD030A" w:rsidP="00AD030A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CARMO DO CAJURU, </w:t>
      </w:r>
      <w:r w:rsidR="00CB1FE1">
        <w:rPr>
          <w:rFonts w:ascii="Verdana" w:hAnsi="Verdana" w:cs="Verdana"/>
          <w:b/>
          <w:sz w:val="20"/>
          <w:szCs w:val="20"/>
        </w:rPr>
        <w:t>03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 w:rsidR="00CB1FE1">
        <w:rPr>
          <w:rFonts w:ascii="Verdana" w:hAnsi="Verdana" w:cs="Verdana"/>
          <w:b/>
          <w:sz w:val="20"/>
          <w:szCs w:val="20"/>
        </w:rPr>
        <w:t>MAIO</w:t>
      </w:r>
      <w:r>
        <w:rPr>
          <w:rFonts w:ascii="Verdana" w:hAnsi="Verdana" w:cs="Verdana"/>
          <w:b/>
          <w:sz w:val="20"/>
          <w:szCs w:val="20"/>
        </w:rPr>
        <w:t xml:space="preserve"> DE 2022.</w:t>
      </w:r>
    </w:p>
    <w:p w14:paraId="0FFD4838" w14:textId="77777777" w:rsidR="00AD030A" w:rsidRDefault="00AD030A" w:rsidP="00AD030A"/>
    <w:p w14:paraId="0827C60C" w14:textId="77777777" w:rsidR="00002CAB" w:rsidRDefault="00002CAB"/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E7D35" w14:textId="77777777" w:rsidR="00E878D4" w:rsidRDefault="00E878D4">
      <w:pPr>
        <w:spacing w:after="0" w:line="240" w:lineRule="auto"/>
      </w:pPr>
      <w:r>
        <w:separator/>
      </w:r>
    </w:p>
  </w:endnote>
  <w:endnote w:type="continuationSeparator" w:id="0">
    <w:p w14:paraId="52C1E399" w14:textId="77777777" w:rsidR="00E878D4" w:rsidRDefault="00E87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E80E8" w14:textId="323F80E8" w:rsidR="00BC49FB" w:rsidRDefault="00AD030A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59CECFBB" wp14:editId="1C543742">
          <wp:simplePos x="0" y="0"/>
          <wp:positionH relativeFrom="margin">
            <wp:posOffset>-1070610</wp:posOffset>
          </wp:positionH>
          <wp:positionV relativeFrom="page">
            <wp:posOffset>10067290</wp:posOffset>
          </wp:positionV>
          <wp:extent cx="7505700" cy="600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05700" cy="600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AABB7" w14:textId="77777777" w:rsidR="00E878D4" w:rsidRDefault="00E878D4">
      <w:pPr>
        <w:spacing w:after="0" w:line="240" w:lineRule="auto"/>
      </w:pPr>
      <w:r>
        <w:separator/>
      </w:r>
    </w:p>
  </w:footnote>
  <w:footnote w:type="continuationSeparator" w:id="0">
    <w:p w14:paraId="4442FB05" w14:textId="77777777" w:rsidR="00E878D4" w:rsidRDefault="00E87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42E0C" w14:textId="099F14FC" w:rsidR="00BC49FB" w:rsidRDefault="00AD030A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02C850C2" wp14:editId="12A7BF82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77125" cy="10191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10191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30A"/>
    <w:rsid w:val="00002CAB"/>
    <w:rsid w:val="00A813F2"/>
    <w:rsid w:val="00AD030A"/>
    <w:rsid w:val="00B13987"/>
    <w:rsid w:val="00CB1FE1"/>
    <w:rsid w:val="00DB4BC0"/>
    <w:rsid w:val="00E8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CCE52"/>
  <w15:chartTrackingRefBased/>
  <w15:docId w15:val="{0178D3B7-D26F-4199-9041-52570BD3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30A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D030A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AD030A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AD030A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AD030A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672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6</cp:revision>
  <dcterms:created xsi:type="dcterms:W3CDTF">2022-05-02T11:09:00Z</dcterms:created>
  <dcterms:modified xsi:type="dcterms:W3CDTF">2022-05-02T18:32:00Z</dcterms:modified>
</cp:coreProperties>
</file>