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553" w:rsidRPr="00730F38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color w:val="FF0000"/>
          <w:sz w:val="24"/>
          <w:szCs w:val="24"/>
        </w:rPr>
      </w:pP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PROJETO DE LEI Nº </w:t>
      </w:r>
      <w:r>
        <w:rPr>
          <w:rFonts w:ascii="Calibri Light" w:hAnsi="Calibri Light" w:cs="Draft 10cpi"/>
          <w:b/>
          <w:bCs/>
          <w:sz w:val="28"/>
          <w:szCs w:val="28"/>
        </w:rPr>
        <w:t>1.</w:t>
      </w:r>
      <w:r w:rsidRPr="007618B5">
        <w:rPr>
          <w:rFonts w:ascii="Calibri Light" w:hAnsi="Calibri Light" w:cs="Draft 10cpi"/>
          <w:b/>
          <w:bCs/>
          <w:sz w:val="28"/>
          <w:szCs w:val="28"/>
        </w:rPr>
        <w:t>4</w:t>
      </w:r>
      <w:r w:rsidR="007618B5">
        <w:rPr>
          <w:rFonts w:ascii="Calibri Light" w:hAnsi="Calibri Light" w:cs="Draft 10cpi"/>
          <w:b/>
          <w:bCs/>
          <w:sz w:val="28"/>
          <w:szCs w:val="28"/>
        </w:rPr>
        <w:t>21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     </w:t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>
        <w:rPr>
          <w:rFonts w:ascii="Calibri Light" w:hAnsi="Calibri Light" w:cs="Draft 10cpi"/>
          <w:b/>
          <w:bCs/>
          <w:sz w:val="28"/>
          <w:szCs w:val="28"/>
        </w:rPr>
        <w:tab/>
      </w:r>
      <w:r w:rsidRPr="00A23C00">
        <w:rPr>
          <w:rFonts w:ascii="Calibri Light" w:hAnsi="Calibri Light" w:cs="Draft 10cpi"/>
          <w:b/>
          <w:bCs/>
          <w:sz w:val="28"/>
          <w:szCs w:val="28"/>
        </w:rPr>
        <w:t xml:space="preserve">DE </w:t>
      </w:r>
      <w:r>
        <w:rPr>
          <w:rFonts w:ascii="Calibri Light" w:hAnsi="Calibri Light" w:cs="Draft 10cpi"/>
          <w:b/>
          <w:bCs/>
          <w:sz w:val="28"/>
          <w:szCs w:val="28"/>
        </w:rPr>
        <w:t>17 DE JANEIRO DE 2020</w:t>
      </w:r>
      <w:r w:rsidRPr="00A23C00">
        <w:rPr>
          <w:rFonts w:ascii="Calibri Light" w:hAnsi="Calibri Light" w:cs="Draft 10cpi"/>
          <w:b/>
          <w:bCs/>
          <w:sz w:val="28"/>
          <w:szCs w:val="28"/>
        </w:rPr>
        <w:t>.</w:t>
      </w:r>
      <w:r>
        <w:rPr>
          <w:rFonts w:ascii="Calibri Light" w:hAnsi="Calibri Light" w:cs="Draft 10cpi"/>
          <w:b/>
          <w:bCs/>
          <w:sz w:val="28"/>
          <w:szCs w:val="28"/>
        </w:rPr>
        <w:t xml:space="preserve"> LEI 1.</w:t>
      </w:r>
      <w:r w:rsidRPr="007618B5">
        <w:rPr>
          <w:rFonts w:ascii="Calibri Light" w:hAnsi="Calibri Light" w:cs="Draft 10cpi"/>
          <w:b/>
          <w:bCs/>
          <w:sz w:val="28"/>
          <w:szCs w:val="28"/>
        </w:rPr>
        <w:t>317</w:t>
      </w:r>
    </w:p>
    <w:p w:rsidR="00371553" w:rsidRPr="00A23C00" w:rsidRDefault="00371553" w:rsidP="00371553">
      <w:pPr>
        <w:widowControl w:val="0"/>
        <w:autoSpaceDE w:val="0"/>
        <w:autoSpaceDN w:val="0"/>
        <w:adjustRightInd w:val="0"/>
        <w:spacing w:after="0" w:line="240" w:lineRule="auto"/>
        <w:ind w:left="5387" w:right="-568"/>
        <w:jc w:val="both"/>
        <w:rPr>
          <w:rFonts w:ascii="Calibri Light" w:hAnsi="Calibri Light" w:cs="Arial"/>
          <w:sz w:val="24"/>
          <w:szCs w:val="24"/>
        </w:rPr>
      </w:pPr>
      <w:r w:rsidRPr="00A23C00">
        <w:rPr>
          <w:rFonts w:ascii="Calibri Light" w:hAnsi="Calibri Light" w:cs="Tahoma"/>
          <w:i/>
          <w:iCs/>
          <w:sz w:val="24"/>
          <w:szCs w:val="24"/>
        </w:rPr>
        <w:t>“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Dispõe sobre a abertura de Crédito Adicional Especial por </w:t>
      </w:r>
      <w:r>
        <w:rPr>
          <w:rFonts w:ascii="Calibri Light" w:hAnsi="Calibri Light" w:cs="Tahoma"/>
          <w:b/>
          <w:i/>
          <w:iCs/>
          <w:sz w:val="24"/>
          <w:szCs w:val="24"/>
        </w:rPr>
        <w:t>Excesso de Arrecadação</w:t>
      </w:r>
      <w:r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no orçamento vigente, no valor de R$ </w:t>
      </w:r>
      <w:r w:rsidR="001D5312">
        <w:rPr>
          <w:rFonts w:ascii="Calibri Light" w:hAnsi="Calibri Light" w:cs="Tahoma"/>
          <w:b/>
          <w:i/>
          <w:iCs/>
          <w:sz w:val="24"/>
          <w:szCs w:val="24"/>
        </w:rPr>
        <w:t>4.000.000,00</w:t>
      </w:r>
      <w:r w:rsidRPr="000F6B4B"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</w:t>
      </w:r>
      <w:r w:rsidR="001D5312">
        <w:rPr>
          <w:rFonts w:ascii="Calibri Light" w:hAnsi="Calibri Light" w:cs="Tahoma"/>
          <w:i/>
          <w:iCs/>
          <w:sz w:val="24"/>
          <w:szCs w:val="24"/>
        </w:rPr>
        <w:t>4.4.90.51</w:t>
      </w:r>
      <w:r>
        <w:rPr>
          <w:rFonts w:ascii="Calibri Light" w:hAnsi="Calibri Light" w:cs="Tahoma"/>
          <w:i/>
          <w:iCs/>
          <w:sz w:val="24"/>
          <w:szCs w:val="24"/>
        </w:rPr>
        <w:t xml:space="preserve">.00 </w:t>
      </w:r>
      <w:r w:rsidRPr="000F6B4B">
        <w:rPr>
          <w:rFonts w:ascii="Calibri Light" w:hAnsi="Calibri Light" w:cs="Tahoma"/>
          <w:i/>
          <w:iCs/>
          <w:sz w:val="24"/>
          <w:szCs w:val="24"/>
        </w:rPr>
        <w:t>e das outras providencias”.</w:t>
      </w:r>
      <w:r w:rsidRPr="00A23C00">
        <w:rPr>
          <w:rFonts w:ascii="Calibri Light" w:hAnsi="Calibri Light" w:cs="Tahoma"/>
          <w:i/>
          <w:iCs/>
          <w:sz w:val="24"/>
          <w:szCs w:val="24"/>
        </w:rPr>
        <w:t xml:space="preserve"> </w:t>
      </w:r>
      <w:r w:rsidRPr="00A23C00">
        <w:rPr>
          <w:rFonts w:ascii="Calibri Light" w:hAnsi="Calibri Light" w:cs="Arial"/>
          <w:sz w:val="24"/>
          <w:szCs w:val="24"/>
        </w:rPr>
        <w:tab/>
      </w:r>
    </w:p>
    <w:p w:rsidR="00371553" w:rsidRPr="00A23C00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4"/>
          <w:szCs w:val="24"/>
        </w:rPr>
      </w:pPr>
    </w:p>
    <w:p w:rsidR="00371553" w:rsidRDefault="00371553" w:rsidP="00371553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Arial"/>
          <w:sz w:val="24"/>
          <w:szCs w:val="24"/>
        </w:rPr>
        <w:tab/>
      </w:r>
      <w:r w:rsidRPr="00A23C00">
        <w:rPr>
          <w:rFonts w:ascii="Calibri Light" w:hAnsi="Calibri Light" w:cs="Courier New"/>
          <w:sz w:val="24"/>
          <w:szCs w:val="24"/>
        </w:rPr>
        <w:t>O Prefeito Municipal de Vale do Paraíso, no uso de suas atribuições legais que lhe confere o Art. 113 da Lei Orgânica Municipal, faço saber que a Câmara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Municipal aprovou e eu sanciono e promulgo a seguinte lei:</w:t>
      </w:r>
    </w:p>
    <w:p w:rsidR="00371553" w:rsidRPr="00A23C00" w:rsidRDefault="00371553" w:rsidP="00371553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Courier New"/>
          <w:sz w:val="24"/>
          <w:szCs w:val="24"/>
        </w:rPr>
      </w:pPr>
    </w:p>
    <w:p w:rsidR="00371553" w:rsidRDefault="00371553" w:rsidP="00371553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1º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rFonts w:ascii="Calibri Light" w:hAnsi="Calibri Light" w:cs="Arial"/>
          <w:sz w:val="24"/>
          <w:szCs w:val="24"/>
        </w:rPr>
        <w:t xml:space="preserve">Fica o chefe do Poder Executivo Municipal, autorizado a abrir um crédito Adicional Especial por </w:t>
      </w:r>
      <w:r>
        <w:rPr>
          <w:rFonts w:ascii="Calibri Light" w:hAnsi="Calibri Light" w:cs="Arial"/>
          <w:b/>
          <w:sz w:val="24"/>
          <w:szCs w:val="24"/>
        </w:rPr>
        <w:t>Excesso de Arrecadação</w:t>
      </w:r>
      <w:r>
        <w:rPr>
          <w:rFonts w:ascii="Calibri Light" w:hAnsi="Calibri Light" w:cs="Arial"/>
          <w:sz w:val="24"/>
          <w:szCs w:val="24"/>
        </w:rPr>
        <w:t xml:space="preserve"> </w:t>
      </w:r>
      <w:r>
        <w:rPr>
          <w:rFonts w:ascii="Calibri Light" w:hAnsi="Calibri Light" w:cs="Tahoma"/>
          <w:i/>
          <w:iCs/>
          <w:sz w:val="24"/>
          <w:szCs w:val="24"/>
        </w:rPr>
        <w:t xml:space="preserve">e incorporação do elemento de despesa </w:t>
      </w:r>
      <w:r w:rsidR="001D5312">
        <w:rPr>
          <w:rFonts w:ascii="Calibri Light" w:hAnsi="Calibri Light" w:cs="Tahoma"/>
          <w:i/>
          <w:iCs/>
          <w:sz w:val="24"/>
          <w:szCs w:val="24"/>
        </w:rPr>
        <w:t>4.4.90.51</w:t>
      </w:r>
      <w:r>
        <w:rPr>
          <w:rFonts w:ascii="Calibri Light" w:hAnsi="Calibri Light" w:cs="Tahoma"/>
          <w:i/>
          <w:iCs/>
          <w:sz w:val="24"/>
          <w:szCs w:val="24"/>
        </w:rPr>
        <w:t xml:space="preserve">.00 – </w:t>
      </w:r>
      <w:r w:rsidR="001D5312">
        <w:rPr>
          <w:rFonts w:ascii="Calibri Light" w:hAnsi="Calibri Light" w:cs="Tahoma"/>
          <w:i/>
          <w:iCs/>
          <w:sz w:val="24"/>
          <w:szCs w:val="24"/>
        </w:rPr>
        <w:t>obras e instalações</w:t>
      </w:r>
      <w:r>
        <w:rPr>
          <w:rFonts w:ascii="Calibri Light" w:hAnsi="Calibri Light" w:cs="Tahoma"/>
          <w:i/>
          <w:iCs/>
          <w:sz w:val="24"/>
          <w:szCs w:val="24"/>
        </w:rPr>
        <w:t xml:space="preserve">, </w:t>
      </w:r>
      <w:r w:rsidRPr="00A23C00">
        <w:rPr>
          <w:rFonts w:ascii="Calibri Light" w:hAnsi="Calibri Light" w:cs="Arial"/>
          <w:sz w:val="24"/>
          <w:szCs w:val="24"/>
        </w:rPr>
        <w:t>no Orçamento Programa</w:t>
      </w:r>
      <w:r>
        <w:rPr>
          <w:rFonts w:ascii="Calibri Light" w:hAnsi="Calibri Light" w:cs="Tahoma"/>
          <w:i/>
          <w:iCs/>
          <w:sz w:val="24"/>
          <w:szCs w:val="24"/>
        </w:rPr>
        <w:t>,</w:t>
      </w:r>
      <w:r w:rsidRPr="00A23C00">
        <w:rPr>
          <w:rFonts w:ascii="Calibri Light" w:hAnsi="Calibri Light" w:cs="Arial"/>
          <w:sz w:val="24"/>
          <w:szCs w:val="24"/>
        </w:rPr>
        <w:t xml:space="preserve"> exercício financeiro de </w:t>
      </w:r>
      <w:r>
        <w:rPr>
          <w:rFonts w:ascii="Calibri Light" w:hAnsi="Calibri Light" w:cs="Arial"/>
          <w:sz w:val="24"/>
          <w:szCs w:val="24"/>
        </w:rPr>
        <w:t>2020</w:t>
      </w:r>
      <w:r>
        <w:rPr>
          <w:rFonts w:ascii="Calibri Light" w:hAnsi="Calibri Light" w:cs="Courier New"/>
          <w:sz w:val="24"/>
          <w:szCs w:val="24"/>
        </w:rPr>
        <w:t xml:space="preserve">, </w:t>
      </w:r>
      <w:r w:rsidRPr="00A23C00">
        <w:rPr>
          <w:rFonts w:ascii="Calibri Light" w:hAnsi="Calibri Light" w:cs="Courier New"/>
          <w:sz w:val="24"/>
          <w:szCs w:val="24"/>
        </w:rPr>
        <w:t xml:space="preserve">por intermédio da Secretaria Municipal </w:t>
      </w:r>
      <w:r w:rsidR="001D5312"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1D5312">
        <w:rPr>
          <w:rFonts w:ascii="Calibri Light" w:hAnsi="Calibri Light" w:cs="Courier New"/>
          <w:b/>
          <w:sz w:val="24"/>
          <w:szCs w:val="24"/>
        </w:rPr>
        <w:t>4.000.000,00</w:t>
      </w:r>
      <w:r>
        <w:rPr>
          <w:rFonts w:ascii="Calibri Light" w:hAnsi="Calibri Light" w:cs="Courier New"/>
          <w:b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(</w:t>
      </w:r>
      <w:r w:rsidR="001D5312">
        <w:rPr>
          <w:rFonts w:ascii="Calibri Light" w:hAnsi="Calibri Light" w:cs="Courier New"/>
          <w:sz w:val="24"/>
          <w:szCs w:val="24"/>
        </w:rPr>
        <w:t>quatro milhões de reais</w:t>
      </w:r>
      <w:r w:rsidRPr="00A23C00">
        <w:rPr>
          <w:rFonts w:ascii="Calibri Light" w:hAnsi="Calibri Light" w:cs="Courier New"/>
          <w:sz w:val="24"/>
          <w:szCs w:val="24"/>
        </w:rPr>
        <w:t>)</w:t>
      </w:r>
      <w:r>
        <w:rPr>
          <w:rFonts w:ascii="Calibri Light" w:hAnsi="Calibri Light" w:cs="Courier New"/>
          <w:sz w:val="24"/>
          <w:szCs w:val="24"/>
        </w:rPr>
        <w:t xml:space="preserve"> </w:t>
      </w:r>
      <w:r w:rsidRPr="00A23C00">
        <w:rPr>
          <w:rFonts w:ascii="Calibri Light" w:hAnsi="Calibri Light" w:cs="Courier New"/>
          <w:sz w:val="24"/>
          <w:szCs w:val="24"/>
        </w:rPr>
        <w:t>distribuídos as seguintes dotações:</w:t>
      </w:r>
      <w:r>
        <w:rPr>
          <w:rFonts w:ascii="Arial Narrow" w:hAnsi="Arial Narrow" w:cs="Arial"/>
          <w:sz w:val="24"/>
          <w:szCs w:val="24"/>
        </w:rPr>
        <w:t xml:space="preserve"> </w:t>
      </w:r>
    </w:p>
    <w:p w:rsidR="00371553" w:rsidRDefault="00371553" w:rsidP="00371553">
      <w:pPr>
        <w:widowControl w:val="0"/>
        <w:tabs>
          <w:tab w:val="left" w:pos="1214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Arial Narrow" w:hAnsi="Arial Narrow" w:cs="Arial"/>
          <w:sz w:val="24"/>
          <w:szCs w:val="24"/>
        </w:rPr>
      </w:pPr>
    </w:p>
    <w:p w:rsidR="007618B5" w:rsidRDefault="00371553" w:rsidP="007618B5">
      <w:pPr>
        <w:widowControl w:val="0"/>
        <w:tabs>
          <w:tab w:val="left" w:pos="1244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 w:rsidRPr="00A23C00">
        <w:rPr>
          <w:rFonts w:ascii="Arial Narrow" w:hAnsi="Arial Narrow" w:cs="Arial"/>
          <w:sz w:val="24"/>
          <w:szCs w:val="24"/>
        </w:rPr>
        <w:tab/>
      </w:r>
      <w:r w:rsidR="007618B5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Suplementação </w:t>
      </w:r>
      <w:proofErr w:type="gramStart"/>
      <w:r w:rsidR="007618B5">
        <w:rPr>
          <w:rFonts w:ascii="Roman 20cpi" w:hAnsi="Roman 20cpi" w:cs="Roman 20cpi"/>
          <w:b/>
          <w:bCs/>
          <w:color w:val="000000"/>
          <w:sz w:val="20"/>
          <w:szCs w:val="20"/>
        </w:rPr>
        <w:t>( +</w:t>
      </w:r>
      <w:proofErr w:type="gramEnd"/>
      <w:r w:rsidR="007618B5"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 )</w:t>
      </w:r>
      <w:r w:rsidR="007618B5">
        <w:rPr>
          <w:rFonts w:ascii="Arial" w:hAnsi="Arial" w:cs="Arial"/>
          <w:sz w:val="24"/>
          <w:szCs w:val="24"/>
        </w:rPr>
        <w:tab/>
      </w:r>
      <w:r w:rsidR="007618B5">
        <w:rPr>
          <w:rFonts w:ascii="Arial" w:hAnsi="Arial" w:cs="Arial"/>
          <w:b/>
          <w:bCs/>
          <w:color w:val="000000"/>
        </w:rPr>
        <w:t>4.000.000,00</w:t>
      </w:r>
    </w:p>
    <w:p w:rsidR="007618B5" w:rsidRDefault="007618B5" w:rsidP="007618B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7618B5" w:rsidRDefault="007618B5" w:rsidP="007618B5">
      <w:pPr>
        <w:widowControl w:val="0"/>
        <w:tabs>
          <w:tab w:val="left" w:pos="1125"/>
          <w:tab w:val="left" w:pos="1515"/>
          <w:tab w:val="left" w:pos="1904"/>
          <w:tab w:val="left" w:pos="235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SECRETARIA MUNICIPAL DE SAUDE</w:t>
      </w:r>
    </w:p>
    <w:p w:rsidR="007618B5" w:rsidRDefault="007618B5" w:rsidP="007618B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16"/>
          <w:szCs w:val="16"/>
        </w:rPr>
      </w:pPr>
    </w:p>
    <w:p w:rsidR="007618B5" w:rsidRDefault="007618B5" w:rsidP="007618B5">
      <w:pPr>
        <w:widowControl w:val="0"/>
        <w:tabs>
          <w:tab w:val="left" w:pos="709"/>
          <w:tab w:val="left" w:pos="1985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10.305.1004.2037.0000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Manutenção das Atividades de Vigilância Epidemiológica e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Am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4.000.000,00</w:t>
      </w:r>
    </w:p>
    <w:p w:rsidR="007618B5" w:rsidRDefault="007618B5" w:rsidP="007618B5">
      <w:pPr>
        <w:widowControl w:val="0"/>
        <w:tabs>
          <w:tab w:val="left" w:pos="709"/>
          <w:tab w:val="left" w:pos="1985"/>
          <w:tab w:val="left" w:pos="4274"/>
          <w:tab w:val="left" w:pos="8931"/>
          <w:tab w:val="left" w:pos="9849"/>
          <w:tab w:val="left" w:pos="10395"/>
          <w:tab w:val="left" w:pos="10725"/>
          <w:tab w:val="left" w:pos="11078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4.4.90.51.00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OBRAS E INSTALAÇÕES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F.R.: 02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</w:t>
      </w:r>
      <w:r>
        <w:rPr>
          <w:rFonts w:ascii="Roman 20cpi" w:hAnsi="Roman 20cpi" w:cs="Roman 20cpi"/>
          <w:color w:val="000000"/>
          <w:sz w:val="16"/>
          <w:szCs w:val="16"/>
        </w:rPr>
        <w:t>28</w:t>
      </w:r>
    </w:p>
    <w:p w:rsidR="007618B5" w:rsidRDefault="007618B5" w:rsidP="007618B5">
      <w:pPr>
        <w:widowControl w:val="0"/>
        <w:tabs>
          <w:tab w:val="left" w:pos="709"/>
          <w:tab w:val="left" w:pos="1985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 xml:space="preserve">Recursos de Outras Fontes - </w:t>
      </w:r>
      <w:proofErr w:type="spellStart"/>
      <w:r>
        <w:rPr>
          <w:rFonts w:ascii="Roman 20cpi" w:hAnsi="Roman 20cpi" w:cs="Roman 20cpi"/>
          <w:color w:val="000000"/>
          <w:sz w:val="16"/>
          <w:szCs w:val="16"/>
        </w:rPr>
        <w:t>Exercicio</w:t>
      </w:r>
      <w:proofErr w:type="spellEnd"/>
      <w:r>
        <w:rPr>
          <w:rFonts w:ascii="Roman 20cpi" w:hAnsi="Roman 20cpi" w:cs="Roman 20cpi"/>
          <w:color w:val="000000"/>
          <w:sz w:val="16"/>
          <w:szCs w:val="16"/>
        </w:rPr>
        <w:t xml:space="preserve"> Corrente</w:t>
      </w:r>
    </w:p>
    <w:p w:rsidR="007618B5" w:rsidRDefault="007618B5" w:rsidP="007618B5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931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CONV FUNASA 1193/2019 ABASTEC ÁGUA</w:t>
      </w:r>
    </w:p>
    <w:p w:rsidR="00371553" w:rsidRDefault="00371553" w:rsidP="007618B5">
      <w:pPr>
        <w:widowControl w:val="0"/>
        <w:tabs>
          <w:tab w:val="left" w:pos="1244"/>
          <w:tab w:val="left" w:pos="9072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371553" w:rsidRPr="00A23C00" w:rsidRDefault="00371553" w:rsidP="00371553">
      <w:pPr>
        <w:widowControl w:val="0"/>
        <w:tabs>
          <w:tab w:val="left" w:pos="1244"/>
          <w:tab w:val="left" w:pos="9818"/>
        </w:tabs>
        <w:autoSpaceDE w:val="0"/>
        <w:autoSpaceDN w:val="0"/>
        <w:adjustRightInd w:val="0"/>
        <w:spacing w:after="0" w:line="234" w:lineRule="auto"/>
        <w:ind w:left="709"/>
        <w:rPr>
          <w:rFonts w:ascii="Calibri Light" w:hAnsi="Calibri Light" w:cs="Courier New"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2º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A23C00">
        <w:rPr>
          <w:sz w:val="24"/>
          <w:szCs w:val="24"/>
        </w:rPr>
        <w:t>A cobertura do presente Crédito Adicional Especial</w:t>
      </w:r>
      <w:r w:rsidRPr="00A23C00">
        <w:rPr>
          <w:rFonts w:ascii="Calibri Light" w:hAnsi="Calibri Light" w:cs="Courier New"/>
          <w:sz w:val="24"/>
          <w:szCs w:val="24"/>
        </w:rPr>
        <w:t xml:space="preserve"> será procedida </w:t>
      </w:r>
      <w:r w:rsidRPr="00A23C00">
        <w:t>por:</w:t>
      </w:r>
    </w:p>
    <w:p w:rsidR="00371553" w:rsidRPr="00A23C00" w:rsidRDefault="00371553" w:rsidP="00371553">
      <w:pPr>
        <w:widowControl w:val="0"/>
        <w:tabs>
          <w:tab w:val="left" w:pos="1200"/>
        </w:tabs>
        <w:autoSpaceDE w:val="0"/>
        <w:autoSpaceDN w:val="0"/>
        <w:adjustRightInd w:val="0"/>
        <w:spacing w:after="0" w:line="234" w:lineRule="auto"/>
        <w:ind w:left="709" w:right="-568"/>
        <w:jc w:val="both"/>
        <w:rPr>
          <w:rFonts w:ascii="Calibri Light" w:hAnsi="Calibri Light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6A262B3" wp14:editId="5EB14B96">
                <wp:simplePos x="0" y="0"/>
                <wp:positionH relativeFrom="column">
                  <wp:posOffset>-15875</wp:posOffset>
                </wp:positionH>
                <wp:positionV relativeFrom="paragraph">
                  <wp:posOffset>141604</wp:posOffset>
                </wp:positionV>
                <wp:extent cx="6193790" cy="0"/>
                <wp:effectExtent l="0" t="0" r="0" b="0"/>
                <wp:wrapNone/>
                <wp:docPr id="2" name="Conector de Seta Ret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49F7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de Seta Reta 2" o:spid="_x0000_s1026" type="#_x0000_t32" style="position:absolute;margin-left:-1.25pt;margin-top:11.15pt;width:487.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">
                <v:stroke dashstyle="1 1"/>
              </v:shape>
            </w:pict>
          </mc:Fallback>
        </mc:AlternateContent>
      </w:r>
    </w:p>
    <w:p w:rsidR="007618B5" w:rsidRDefault="00371553" w:rsidP="007618B5">
      <w:pPr>
        <w:widowControl w:val="0"/>
        <w:tabs>
          <w:tab w:val="left" w:pos="1679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Roman 20cpi" w:hAnsi="Roman 20cpi" w:cs="Roman 20cpi"/>
          <w:color w:val="000000"/>
          <w:sz w:val="20"/>
          <w:szCs w:val="20"/>
        </w:rPr>
        <w:tab/>
      </w:r>
      <w:r>
        <w:rPr>
          <w:rFonts w:ascii="Roman 20cpi" w:hAnsi="Roman 20cpi" w:cs="Roman 20cpi"/>
          <w:b/>
          <w:bCs/>
          <w:color w:val="000000"/>
          <w:sz w:val="20"/>
          <w:szCs w:val="20"/>
        </w:rPr>
        <w:t xml:space="preserve">Excesso: 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CONVENIO </w:t>
      </w:r>
      <w:r w:rsidR="001D5312">
        <w:rPr>
          <w:rFonts w:ascii="Roman 20cpi" w:hAnsi="Roman 20cpi" w:cs="Roman 20cpi"/>
          <w:color w:val="000000"/>
          <w:sz w:val="16"/>
          <w:szCs w:val="16"/>
        </w:rPr>
        <w:t xml:space="preserve">FUNASA 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Nº </w:t>
      </w:r>
      <w:r w:rsidR="001D5312">
        <w:rPr>
          <w:rFonts w:ascii="Roman 20cpi" w:hAnsi="Roman 20cpi" w:cs="Roman 20cpi"/>
          <w:color w:val="000000"/>
          <w:sz w:val="16"/>
          <w:szCs w:val="16"/>
        </w:rPr>
        <w:t>1193/19 A</w:t>
      </w:r>
      <w:bookmarkStart w:id="0" w:name="_GoBack"/>
      <w:bookmarkEnd w:id="0"/>
      <w:r w:rsidR="001D5312">
        <w:rPr>
          <w:rFonts w:ascii="Roman 20cpi" w:hAnsi="Roman 20cpi" w:cs="Roman 20cpi"/>
          <w:color w:val="000000"/>
          <w:sz w:val="16"/>
          <w:szCs w:val="16"/>
        </w:rPr>
        <w:t xml:space="preserve">MPLIAÇÃO DO SISTEMA PUBLICO DE ABASTECIMENTO DE ÁGUA DO MUNICIPIO DE VALE DO </w:t>
      </w:r>
      <w:r w:rsidR="007618B5">
        <w:rPr>
          <w:rFonts w:ascii="Roman 20cpi" w:hAnsi="Roman 20cpi" w:cs="Roman 20cpi"/>
          <w:color w:val="000000"/>
          <w:sz w:val="16"/>
          <w:szCs w:val="16"/>
        </w:rPr>
        <w:t xml:space="preserve">   </w:t>
      </w:r>
      <w:r w:rsidR="001D5312">
        <w:rPr>
          <w:rFonts w:ascii="Roman 20cpi" w:hAnsi="Roman 20cpi" w:cs="Roman 20cpi"/>
          <w:color w:val="000000"/>
          <w:sz w:val="16"/>
          <w:szCs w:val="16"/>
        </w:rPr>
        <w:t xml:space="preserve">PARAISO - RO </w:t>
      </w:r>
      <w:r>
        <w:rPr>
          <w:rFonts w:ascii="Roman 20cpi" w:hAnsi="Roman 20cpi" w:cs="Roman 20cpi"/>
          <w:color w:val="000000"/>
          <w:sz w:val="16"/>
          <w:szCs w:val="16"/>
        </w:rPr>
        <w:t xml:space="preserve">        </w:t>
      </w:r>
      <w:r>
        <w:rPr>
          <w:rFonts w:ascii="Arial" w:hAnsi="Arial" w:cs="Arial"/>
          <w:sz w:val="24"/>
          <w:szCs w:val="24"/>
        </w:rPr>
        <w:tab/>
      </w:r>
      <w:r w:rsidR="007618B5">
        <w:rPr>
          <w:rFonts w:ascii="Roman 20cpi" w:hAnsi="Roman 20cpi" w:cs="Roman 20cpi"/>
          <w:b/>
          <w:bCs/>
          <w:color w:val="000000"/>
        </w:rPr>
        <w:t>4.000.000,00</w:t>
      </w:r>
    </w:p>
    <w:p w:rsidR="00371553" w:rsidRDefault="00371553" w:rsidP="00371553">
      <w:pPr>
        <w:widowControl w:val="0"/>
        <w:tabs>
          <w:tab w:val="left" w:pos="1139"/>
        </w:tabs>
        <w:autoSpaceDE w:val="0"/>
        <w:autoSpaceDN w:val="0"/>
        <w:adjustRightInd w:val="0"/>
        <w:spacing w:after="0" w:line="234" w:lineRule="auto"/>
        <w:ind w:left="709"/>
        <w:rPr>
          <w:rFonts w:ascii="Arial" w:hAnsi="Arial" w:cs="Arial"/>
          <w:sz w:val="24"/>
          <w:szCs w:val="24"/>
        </w:rPr>
      </w:pP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</w:p>
    <w:p w:rsidR="007618B5" w:rsidRDefault="00371553" w:rsidP="007618B5">
      <w:pPr>
        <w:widowControl w:val="0"/>
        <w:tabs>
          <w:tab w:val="left" w:pos="781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7618B5" w:rsidRDefault="007618B5" w:rsidP="007618B5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Fontes de Recurso</w:t>
      </w:r>
    </w:p>
    <w:p w:rsidR="007618B5" w:rsidRDefault="007618B5" w:rsidP="007618B5">
      <w:pPr>
        <w:widowControl w:val="0"/>
        <w:tabs>
          <w:tab w:val="left" w:pos="6804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4"/>
          <w:szCs w:val="4"/>
        </w:rPr>
      </w:pPr>
    </w:p>
    <w:p w:rsidR="007618B5" w:rsidRDefault="007618B5" w:rsidP="007618B5">
      <w:pPr>
        <w:widowControl w:val="0"/>
        <w:tabs>
          <w:tab w:val="left" w:pos="6804"/>
          <w:tab w:val="left" w:pos="7938"/>
          <w:tab w:val="left" w:pos="8789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Roman 20cpi" w:hAnsi="Roman 20cpi" w:cs="Roman 20cpi"/>
          <w:color w:val="000000"/>
          <w:sz w:val="16"/>
          <w:szCs w:val="16"/>
        </w:rPr>
        <w:t>4.000.000,00</w:t>
      </w:r>
    </w:p>
    <w:p w:rsidR="007618B5" w:rsidRDefault="007618B5" w:rsidP="007618B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8"/>
          <w:szCs w:val="8"/>
        </w:rPr>
      </w:pPr>
    </w:p>
    <w:p w:rsidR="007618B5" w:rsidRDefault="007618B5" w:rsidP="007618B5">
      <w:pPr>
        <w:widowControl w:val="0"/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0"/>
          <w:szCs w:val="20"/>
        </w:rPr>
      </w:pPr>
    </w:p>
    <w:p w:rsidR="00371553" w:rsidRDefault="007618B5" w:rsidP="007618B5">
      <w:pPr>
        <w:widowControl w:val="0"/>
        <w:tabs>
          <w:tab w:val="left" w:pos="1275"/>
        </w:tabs>
        <w:autoSpaceDE w:val="0"/>
        <w:autoSpaceDN w:val="0"/>
        <w:adjustRightInd w:val="0"/>
        <w:spacing w:after="0" w:line="234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</w:p>
    <w:p w:rsidR="00371553" w:rsidRDefault="00371553" w:rsidP="00371553">
      <w:pPr>
        <w:widowControl w:val="0"/>
        <w:tabs>
          <w:tab w:val="left" w:pos="709"/>
          <w:tab w:val="left" w:pos="1985"/>
          <w:tab w:val="left" w:pos="2759"/>
          <w:tab w:val="left" w:pos="4274"/>
          <w:tab w:val="left" w:pos="8505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Calibri Light" w:hAnsi="Calibri Light" w:cs="Courier New"/>
          <w:b/>
          <w:sz w:val="24"/>
          <w:szCs w:val="24"/>
        </w:rPr>
      </w:pPr>
      <w:r w:rsidRPr="00A23C00">
        <w:rPr>
          <w:rFonts w:ascii="Calibri Light" w:hAnsi="Calibri Light" w:cs="Courier New"/>
          <w:b/>
          <w:sz w:val="24"/>
          <w:szCs w:val="24"/>
        </w:rPr>
        <w:t>Artigo 3º</w:t>
      </w:r>
      <w:r w:rsidRPr="00A23C00">
        <w:rPr>
          <w:rFonts w:ascii="Calibri Light" w:hAnsi="Calibri Light" w:cs="Courier New"/>
          <w:sz w:val="24"/>
          <w:szCs w:val="24"/>
        </w:rPr>
        <w:t xml:space="preserve">.- </w:t>
      </w:r>
      <w:r w:rsidRPr="001B25EC">
        <w:rPr>
          <w:rFonts w:ascii="Calibri Light" w:hAnsi="Calibri Light" w:cs="Courier New"/>
        </w:rPr>
        <w:t xml:space="preserve">Fica </w:t>
      </w:r>
      <w:r w:rsidRPr="001B25EC">
        <w:t>incluído na Lei de Diretrizes Orçamentárias - LDO e Plano Plurianual – PPA, para o exercício de 20</w:t>
      </w:r>
      <w:r>
        <w:t>20</w:t>
      </w:r>
      <w:r w:rsidRPr="001B25EC">
        <w:t xml:space="preserve">, </w:t>
      </w:r>
      <w:r w:rsidRPr="001B25EC">
        <w:rPr>
          <w:rFonts w:ascii="Calibri Light" w:hAnsi="Calibri Light" w:cs="Courier New"/>
        </w:rPr>
        <w:t xml:space="preserve">no orçamento vigente, no âmbito da </w:t>
      </w:r>
      <w:r w:rsidRPr="00A23C00">
        <w:rPr>
          <w:rFonts w:ascii="Calibri Light" w:hAnsi="Calibri Light" w:cs="Courier New"/>
          <w:sz w:val="24"/>
          <w:szCs w:val="24"/>
        </w:rPr>
        <w:t xml:space="preserve">Secretaria Municipal </w:t>
      </w:r>
      <w:r w:rsidR="001D5312">
        <w:rPr>
          <w:rFonts w:ascii="Calibri Light" w:hAnsi="Calibri Light" w:cs="Courier New"/>
          <w:sz w:val="24"/>
          <w:szCs w:val="24"/>
        </w:rPr>
        <w:t>de Saúde - SEMSAU</w:t>
      </w:r>
      <w:r w:rsidRPr="00A23C00">
        <w:rPr>
          <w:rFonts w:ascii="Calibri Light" w:hAnsi="Calibri Light" w:cs="Courier New"/>
          <w:sz w:val="24"/>
          <w:szCs w:val="24"/>
        </w:rPr>
        <w:t xml:space="preserve">, a importância de </w:t>
      </w:r>
      <w:r w:rsidR="001D5312" w:rsidRPr="00A23C00">
        <w:rPr>
          <w:rFonts w:ascii="Calibri Light" w:hAnsi="Calibri Light" w:cs="Courier New"/>
          <w:b/>
          <w:sz w:val="24"/>
          <w:szCs w:val="24"/>
        </w:rPr>
        <w:t xml:space="preserve">R$ </w:t>
      </w:r>
      <w:r w:rsidR="001D5312">
        <w:rPr>
          <w:rFonts w:ascii="Calibri Light" w:hAnsi="Calibri Light" w:cs="Courier New"/>
          <w:b/>
          <w:sz w:val="24"/>
          <w:szCs w:val="24"/>
        </w:rPr>
        <w:t xml:space="preserve">4.000.000,00 </w:t>
      </w:r>
      <w:r w:rsidR="001D5312" w:rsidRPr="00A23C00">
        <w:rPr>
          <w:rFonts w:ascii="Calibri Light" w:hAnsi="Calibri Light" w:cs="Courier New"/>
          <w:sz w:val="24"/>
          <w:szCs w:val="24"/>
        </w:rPr>
        <w:t>(</w:t>
      </w:r>
      <w:r w:rsidR="001D5312">
        <w:rPr>
          <w:rFonts w:ascii="Calibri Light" w:hAnsi="Calibri Light" w:cs="Courier New"/>
          <w:sz w:val="24"/>
          <w:szCs w:val="24"/>
        </w:rPr>
        <w:t>quatro milhões de reais</w:t>
      </w:r>
      <w:r w:rsidR="001D5312" w:rsidRPr="00A23C00">
        <w:rPr>
          <w:rFonts w:ascii="Calibri Light" w:hAnsi="Calibri Light" w:cs="Courier New"/>
          <w:sz w:val="24"/>
          <w:szCs w:val="24"/>
        </w:rPr>
        <w:t>)</w:t>
      </w:r>
      <w:r w:rsidRPr="001B25EC">
        <w:rPr>
          <w:rFonts w:ascii="Calibri Light" w:hAnsi="Calibri Light" w:cs="Courier New"/>
        </w:rPr>
        <w:t>, na dotação orçamentária código</w:t>
      </w:r>
      <w:r>
        <w:rPr>
          <w:rFonts w:ascii="Calibri Light" w:hAnsi="Calibri Light" w:cs="Courier New"/>
        </w:rPr>
        <w:t xml:space="preserve"> </w:t>
      </w:r>
      <w:r w:rsidR="001D5312">
        <w:rPr>
          <w:rFonts w:ascii="Calibri Light" w:hAnsi="Calibri Light" w:cs="Courier New"/>
        </w:rPr>
        <w:t>10.305.1004.2037</w:t>
      </w:r>
      <w:r w:rsidRPr="001B25EC">
        <w:rPr>
          <w:rFonts w:ascii="Calibri Light" w:hAnsi="Calibri Light" w:cs="Courier New"/>
        </w:rPr>
        <w:t xml:space="preserve"> / Fonte de Recurso </w:t>
      </w:r>
      <w:r>
        <w:rPr>
          <w:rFonts w:ascii="Calibri Light" w:hAnsi="Calibri Light" w:cs="Courier New"/>
        </w:rPr>
        <w:t xml:space="preserve">02 </w:t>
      </w:r>
      <w:r w:rsidR="007618B5">
        <w:rPr>
          <w:rFonts w:ascii="Calibri Light" w:hAnsi="Calibri Light" w:cs="Courier New"/>
        </w:rPr>
        <w:t>28</w:t>
      </w:r>
      <w:r w:rsidRPr="001B25EC">
        <w:rPr>
          <w:rFonts w:ascii="Calibri Light" w:hAnsi="Calibri Light" w:cs="Courier New"/>
        </w:rPr>
        <w:t xml:space="preserve"> / 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 xml:space="preserve">CONVENIO </w:t>
      </w:r>
      <w:r w:rsidR="001D5312">
        <w:rPr>
          <w:rFonts w:asciiTheme="majorHAnsi" w:hAnsiTheme="majorHAnsi" w:cs="Roman 20cpi"/>
          <w:b/>
          <w:bCs/>
          <w:color w:val="000000"/>
          <w:sz w:val="24"/>
          <w:szCs w:val="24"/>
        </w:rPr>
        <w:t>DA UNIAO</w:t>
      </w:r>
      <w:r>
        <w:rPr>
          <w:rFonts w:asciiTheme="majorHAnsi" w:hAnsiTheme="majorHAnsi" w:cs="Roman 20cpi"/>
          <w:b/>
          <w:bCs/>
          <w:color w:val="000000"/>
          <w:sz w:val="24"/>
          <w:szCs w:val="24"/>
        </w:rPr>
        <w:t>.</w:t>
      </w:r>
    </w:p>
    <w:p w:rsidR="00371553" w:rsidRPr="001B25EC" w:rsidRDefault="00371553" w:rsidP="00371553">
      <w:pPr>
        <w:widowControl w:val="0"/>
        <w:tabs>
          <w:tab w:val="left" w:pos="0"/>
          <w:tab w:val="left" w:pos="142"/>
          <w:tab w:val="left" w:pos="993"/>
          <w:tab w:val="left" w:pos="2759"/>
          <w:tab w:val="left" w:pos="3119"/>
          <w:tab w:val="left" w:pos="4274"/>
          <w:tab w:val="left" w:pos="7513"/>
        </w:tabs>
        <w:autoSpaceDE w:val="0"/>
        <w:autoSpaceDN w:val="0"/>
        <w:adjustRightInd w:val="0"/>
        <w:spacing w:after="0" w:line="234" w:lineRule="auto"/>
        <w:ind w:left="709"/>
        <w:jc w:val="both"/>
        <w:rPr>
          <w:rFonts w:ascii="Arial" w:hAnsi="Arial" w:cs="Arial"/>
        </w:rPr>
      </w:pP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  <w:r w:rsidRPr="00A23C00">
        <w:rPr>
          <w:rFonts w:ascii="Calibri Light" w:hAnsi="Calibri Light" w:cs="Courier New"/>
          <w:b/>
        </w:rPr>
        <w:t>Artigo 4º</w:t>
      </w:r>
      <w:r w:rsidRPr="00A23C00">
        <w:rPr>
          <w:rFonts w:ascii="Calibri Light" w:hAnsi="Calibri Light" w:cs="Courier New"/>
        </w:rPr>
        <w:t xml:space="preserve">.- </w:t>
      </w:r>
      <w:r>
        <w:rPr>
          <w:rFonts w:ascii="Calibri Light" w:hAnsi="Calibri Light" w:cs="Courier New"/>
        </w:rPr>
        <w:t xml:space="preserve">Esta Lei </w:t>
      </w:r>
      <w:r w:rsidRPr="00A23C00">
        <w:rPr>
          <w:rFonts w:ascii="Calibri Light" w:hAnsi="Calibri Light" w:cs="Courier New"/>
        </w:rPr>
        <w:t>entra em vigor na data de sua publicação.</w:t>
      </w:r>
      <w:r w:rsidRPr="00A23C00">
        <w:rPr>
          <w:rFonts w:ascii="Calibri Light" w:hAnsi="Calibri Light" w:cs="Arial"/>
          <w:sz w:val="20"/>
          <w:szCs w:val="20"/>
        </w:rPr>
        <w:tab/>
      </w: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rPr>
          <w:rFonts w:ascii="Calibri Light" w:hAnsi="Calibri Light" w:cs="Arial"/>
          <w:sz w:val="20"/>
          <w:szCs w:val="20"/>
        </w:rPr>
      </w:pP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  <w:r w:rsidRPr="00A23C00">
        <w:rPr>
          <w:rFonts w:ascii="Calibri Light" w:hAnsi="Calibri Light" w:cs="Arial"/>
        </w:rPr>
        <w:t xml:space="preserve">Vale do Paraíso, </w:t>
      </w:r>
      <w:r>
        <w:rPr>
          <w:rFonts w:ascii="Calibri Light" w:hAnsi="Calibri Light" w:cs="Arial"/>
        </w:rPr>
        <w:t>17 de janeiro 2020</w:t>
      </w: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618B5" w:rsidRDefault="007618B5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618B5" w:rsidRDefault="007618B5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618B5" w:rsidRDefault="007618B5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618B5" w:rsidRDefault="007618B5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7618B5" w:rsidRDefault="007618B5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71553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ind w:left="709" w:right="-568"/>
        <w:jc w:val="right"/>
        <w:rPr>
          <w:rFonts w:ascii="Calibri Light" w:hAnsi="Calibri Light" w:cs="Arial"/>
        </w:rPr>
      </w:pPr>
    </w:p>
    <w:p w:rsidR="00371553" w:rsidRPr="00C67321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jc w:val="center"/>
        <w:rPr>
          <w:rFonts w:ascii="Times New Roman" w:hAnsi="Times New Roman"/>
          <w:b/>
          <w:i/>
        </w:rPr>
      </w:pPr>
      <w:r w:rsidRPr="00C67321">
        <w:rPr>
          <w:rFonts w:ascii="Times New Roman" w:hAnsi="Times New Roman"/>
          <w:b/>
          <w:i/>
        </w:rPr>
        <w:t xml:space="preserve">Charles </w:t>
      </w:r>
      <w:proofErr w:type="spellStart"/>
      <w:r w:rsidRPr="00C67321">
        <w:rPr>
          <w:rFonts w:ascii="Times New Roman" w:hAnsi="Times New Roman"/>
          <w:b/>
          <w:i/>
        </w:rPr>
        <w:t>Luis</w:t>
      </w:r>
      <w:proofErr w:type="spellEnd"/>
      <w:r w:rsidRPr="00C67321">
        <w:rPr>
          <w:rFonts w:ascii="Times New Roman" w:hAnsi="Times New Roman"/>
          <w:b/>
          <w:i/>
        </w:rPr>
        <w:t xml:space="preserve"> Pinheiro Gomes</w:t>
      </w:r>
    </w:p>
    <w:p w:rsidR="006C3319" w:rsidRDefault="00371553" w:rsidP="00371553">
      <w:pPr>
        <w:widowControl w:val="0"/>
        <w:autoSpaceDE w:val="0"/>
        <w:autoSpaceDN w:val="0"/>
        <w:adjustRightInd w:val="0"/>
        <w:spacing w:after="0" w:line="234" w:lineRule="auto"/>
        <w:jc w:val="center"/>
      </w:pPr>
      <w:r w:rsidRPr="00C67321">
        <w:rPr>
          <w:rFonts w:ascii="Times New Roman" w:hAnsi="Times New Roman"/>
          <w:b/>
          <w:i/>
        </w:rPr>
        <w:t>Prefeito Municipal</w:t>
      </w:r>
    </w:p>
    <w:sectPr w:rsidR="006C3319" w:rsidSect="00F277A7">
      <w:headerReference w:type="default" r:id="rId6"/>
      <w:pgSz w:w="11906" w:h="16838"/>
      <w:pgMar w:top="567" w:right="1134" w:bottom="232" w:left="567" w:header="17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2DC0" w:rsidRDefault="00392DC0">
      <w:pPr>
        <w:spacing w:after="0" w:line="240" w:lineRule="auto"/>
      </w:pPr>
      <w:r>
        <w:separator/>
      </w:r>
    </w:p>
  </w:endnote>
  <w:endnote w:type="continuationSeparator" w:id="0">
    <w:p w:rsidR="00392DC0" w:rsidRDefault="00392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raft 1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man 20cpi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2DC0" w:rsidRDefault="00392DC0">
      <w:pPr>
        <w:spacing w:after="0" w:line="240" w:lineRule="auto"/>
      </w:pPr>
      <w:r>
        <w:separator/>
      </w:r>
    </w:p>
  </w:footnote>
  <w:footnote w:type="continuationSeparator" w:id="0">
    <w:p w:rsidR="00392DC0" w:rsidRDefault="00392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33B8" w:rsidRDefault="00392DC0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Draft 10cpi" w:hAnsi="Draft 10cpi" w:cs="Draft 10cpi"/>
        <w:b/>
        <w:bCs/>
        <w:sz w:val="24"/>
        <w:szCs w:val="24"/>
      </w:rPr>
    </w:pPr>
  </w:p>
  <w:p w:rsidR="001B25EC" w:rsidRPr="00A23C00" w:rsidRDefault="001D5312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>
      <w:rPr>
        <w:rFonts w:ascii="Draft 10cpi" w:hAnsi="Draft 10cpi" w:cs="Draft 10cpi"/>
        <w:b/>
        <w:bCs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232F613B" wp14:editId="6BB1D4A5">
          <wp:simplePos x="0" y="0"/>
          <wp:positionH relativeFrom="page">
            <wp:posOffset>1278255</wp:posOffset>
          </wp:positionH>
          <wp:positionV relativeFrom="page">
            <wp:posOffset>297815</wp:posOffset>
          </wp:positionV>
          <wp:extent cx="610214" cy="589935"/>
          <wp:effectExtent l="19050" t="0" r="0" b="0"/>
          <wp:wrapNone/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214" cy="589935"/>
                  </a:xfrm>
                  <a:prstGeom prst="rect">
                    <a:avLst/>
                  </a:prstGeom>
                  <a:noFill/>
                  <a:ln w="0"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Draft 10cpi" w:hAnsi="Draft 10cpi" w:cs="Draft 10cpi"/>
        <w:b/>
        <w:bCs/>
        <w:sz w:val="24"/>
        <w:szCs w:val="24"/>
      </w:rPr>
      <w:t xml:space="preserve"> </w:t>
    </w:r>
    <w:r w:rsidRPr="00A23C00">
      <w:rPr>
        <w:rFonts w:ascii="Draft 10cpi" w:hAnsi="Draft 10cpi" w:cs="Draft 10cpi"/>
        <w:b/>
        <w:bCs/>
        <w:sz w:val="24"/>
        <w:szCs w:val="24"/>
      </w:rPr>
      <w:t>PREFEITURA MUN. VALE DO PARAÍSO.</w:t>
    </w:r>
  </w:p>
  <w:p w:rsidR="001B25EC" w:rsidRPr="00A23C00" w:rsidRDefault="001D5312" w:rsidP="001B25EC">
    <w:pPr>
      <w:widowControl w:val="0"/>
      <w:tabs>
        <w:tab w:val="left" w:pos="2399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>AV. PARAÍSO, 2601 – SETOR 01</w:t>
    </w:r>
  </w:p>
  <w:p w:rsidR="001B25EC" w:rsidRPr="00A23C00" w:rsidRDefault="00392DC0" w:rsidP="001B25EC">
    <w:pPr>
      <w:widowControl w:val="0"/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"/>
        <w:szCs w:val="2"/>
      </w:rPr>
    </w:pPr>
  </w:p>
  <w:p w:rsidR="001B25EC" w:rsidRPr="00A23C00" w:rsidRDefault="001D5312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Arial" w:hAnsi="Arial" w:cs="Arial"/>
        <w:sz w:val="24"/>
        <w:szCs w:val="24"/>
      </w:rPr>
    </w:pPr>
    <w:r w:rsidRPr="00A23C00">
      <w:rPr>
        <w:rFonts w:ascii="Roman 20cpi" w:hAnsi="Roman 20cpi" w:cs="Roman 20cpi"/>
        <w:sz w:val="16"/>
        <w:szCs w:val="16"/>
      </w:rPr>
      <w:t xml:space="preserve">            63786990/0001-55</w:t>
    </w:r>
    <w:r w:rsidRPr="00A23C00">
      <w:rPr>
        <w:rFonts w:ascii="Arial" w:hAnsi="Arial" w:cs="Arial"/>
        <w:sz w:val="24"/>
        <w:szCs w:val="24"/>
      </w:rPr>
      <w:tab/>
    </w:r>
  </w:p>
  <w:p w:rsidR="001B25EC" w:rsidRPr="00A23C00" w:rsidRDefault="001D5312" w:rsidP="001B25EC">
    <w:pPr>
      <w:widowControl w:val="0"/>
      <w:tabs>
        <w:tab w:val="left" w:pos="2399"/>
        <w:tab w:val="left" w:pos="4739"/>
        <w:tab w:val="left" w:pos="5655"/>
      </w:tabs>
      <w:autoSpaceDE w:val="0"/>
      <w:autoSpaceDN w:val="0"/>
      <w:adjustRightInd w:val="0"/>
      <w:spacing w:after="0" w:line="234" w:lineRule="auto"/>
      <w:jc w:val="center"/>
      <w:rPr>
        <w:rFonts w:ascii="Roman 20cpi" w:hAnsi="Roman 20cpi" w:cs="Roman 20cpi"/>
        <w:sz w:val="16"/>
        <w:szCs w:val="16"/>
      </w:rPr>
    </w:pPr>
    <w:r w:rsidRPr="00A23C00">
      <w:rPr>
        <w:rFonts w:ascii="Roman 20cpi" w:hAnsi="Roman 20cpi" w:cs="Roman 20cpi"/>
        <w:sz w:val="16"/>
        <w:szCs w:val="16"/>
      </w:rPr>
      <w:t>Exercício: 201</w:t>
    </w:r>
    <w:r>
      <w:rPr>
        <w:rFonts w:ascii="Roman 20cpi" w:hAnsi="Roman 20cpi" w:cs="Roman 20cpi"/>
        <w:sz w:val="16"/>
        <w:szCs w:val="16"/>
      </w:rPr>
      <w:t>9</w:t>
    </w:r>
  </w:p>
  <w:p w:rsidR="001B25EC" w:rsidRDefault="001D5312" w:rsidP="00F277A7">
    <w:pPr>
      <w:widowControl w:val="0"/>
      <w:tabs>
        <w:tab w:val="left" w:pos="651"/>
        <w:tab w:val="left" w:pos="2399"/>
        <w:tab w:val="center" w:pos="4252"/>
        <w:tab w:val="left" w:pos="4739"/>
        <w:tab w:val="left" w:pos="5655"/>
      </w:tabs>
      <w:autoSpaceDE w:val="0"/>
      <w:autoSpaceDN w:val="0"/>
      <w:adjustRightInd w:val="0"/>
      <w:spacing w:after="0" w:line="234" w:lineRule="auto"/>
    </w:pP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>
      <w:rPr>
        <w:rFonts w:ascii="Roman 20cpi" w:hAnsi="Roman 20cpi" w:cs="Roman 20cpi"/>
        <w:sz w:val="20"/>
        <w:szCs w:val="20"/>
      </w:rPr>
      <w:tab/>
    </w:r>
    <w:r w:rsidRPr="00A23C00">
      <w:rPr>
        <w:rFonts w:ascii="Roman 20cpi" w:hAnsi="Roman 20cpi" w:cs="Roman 20cpi"/>
        <w:sz w:val="20"/>
        <w:szCs w:val="20"/>
      </w:rPr>
      <w:t>GABINETE DO PREFEITO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553"/>
    <w:rsid w:val="001D5312"/>
    <w:rsid w:val="00371553"/>
    <w:rsid w:val="00392DC0"/>
    <w:rsid w:val="006C3319"/>
    <w:rsid w:val="007143F0"/>
    <w:rsid w:val="0076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82604"/>
  <w15:chartTrackingRefBased/>
  <w15:docId w15:val="{6429F104-F3E9-4BD3-8B87-756BDFBEB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553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315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</dc:creator>
  <cp:keywords/>
  <dc:description/>
  <cp:lastModifiedBy>lucimar</cp:lastModifiedBy>
  <cp:revision>3</cp:revision>
  <cp:lastPrinted>2020-01-17T13:04:00Z</cp:lastPrinted>
  <dcterms:created xsi:type="dcterms:W3CDTF">2020-01-15T15:04:00Z</dcterms:created>
  <dcterms:modified xsi:type="dcterms:W3CDTF">2020-01-17T13:04:00Z</dcterms:modified>
</cp:coreProperties>
</file>