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5436" w:rsidRPr="00AB5436" w:rsidRDefault="00AB5436" w:rsidP="00AB5436">
      <w:pPr>
        <w:jc w:val="center"/>
        <w:rPr>
          <w:rFonts w:ascii="Arial" w:hAnsi="Arial"/>
          <w:b/>
          <w:sz w:val="28"/>
        </w:rPr>
      </w:pPr>
      <w:r w:rsidRPr="00AB5436">
        <w:rPr>
          <w:rFonts w:ascii="Arial" w:hAnsi="Arial"/>
          <w:b/>
          <w:sz w:val="28"/>
        </w:rPr>
        <w:t xml:space="preserve">Lei </w:t>
      </w:r>
      <w:proofErr w:type="gramStart"/>
      <w:r w:rsidRPr="00AB5436">
        <w:rPr>
          <w:rFonts w:ascii="Arial" w:hAnsi="Arial"/>
          <w:b/>
          <w:sz w:val="28"/>
        </w:rPr>
        <w:t>n.º  289</w:t>
      </w:r>
      <w:proofErr w:type="gramEnd"/>
      <w:r w:rsidRPr="00AB5436">
        <w:rPr>
          <w:rFonts w:ascii="Arial" w:hAnsi="Arial"/>
          <w:b/>
          <w:sz w:val="28"/>
        </w:rPr>
        <w:t xml:space="preserve"> de 31 de março de 1995.</w:t>
      </w:r>
    </w:p>
    <w:p w:rsidR="00AB5436" w:rsidRPr="00AB5436" w:rsidRDefault="00AB5436" w:rsidP="00AB5436">
      <w:pPr>
        <w:jc w:val="both"/>
        <w:rPr>
          <w:rFonts w:ascii="Arial" w:hAnsi="Arial"/>
          <w:sz w:val="28"/>
        </w:rPr>
      </w:pPr>
    </w:p>
    <w:p w:rsidR="00AB5436" w:rsidRPr="00AB5436" w:rsidRDefault="00AB5436" w:rsidP="00AB5436">
      <w:pPr>
        <w:jc w:val="both"/>
        <w:rPr>
          <w:rFonts w:ascii="Arial" w:hAnsi="Arial"/>
          <w:sz w:val="28"/>
        </w:rPr>
      </w:pPr>
      <w:r w:rsidRPr="00AB5436">
        <w:rPr>
          <w:rFonts w:ascii="Arial" w:hAnsi="Arial"/>
          <w:sz w:val="28"/>
        </w:rPr>
        <w:t>“Dá denominação ao Centro Médico de Paty do Alferes.”</w:t>
      </w:r>
      <w:bookmarkStart w:id="0" w:name="_GoBack"/>
      <w:bookmarkEnd w:id="0"/>
    </w:p>
    <w:p w:rsidR="00AB5436" w:rsidRPr="00AB5436" w:rsidRDefault="00AB5436" w:rsidP="00AB5436">
      <w:pPr>
        <w:jc w:val="both"/>
        <w:rPr>
          <w:rFonts w:ascii="Arial" w:hAnsi="Arial"/>
          <w:sz w:val="28"/>
        </w:rPr>
      </w:pPr>
    </w:p>
    <w:p w:rsidR="00AB5436" w:rsidRPr="00AB5436" w:rsidRDefault="00AB5436" w:rsidP="00AB5436">
      <w:pPr>
        <w:jc w:val="both"/>
        <w:rPr>
          <w:rFonts w:ascii="Arial" w:hAnsi="Arial"/>
          <w:sz w:val="28"/>
        </w:rPr>
      </w:pPr>
      <w:r w:rsidRPr="00AB5436">
        <w:rPr>
          <w:rFonts w:ascii="Arial" w:hAnsi="Arial"/>
          <w:sz w:val="28"/>
        </w:rPr>
        <w:t xml:space="preserve"> </w:t>
      </w:r>
      <w:r w:rsidRPr="00AB5436">
        <w:rPr>
          <w:rFonts w:ascii="Arial" w:hAnsi="Arial"/>
          <w:sz w:val="28"/>
        </w:rPr>
        <w:tab/>
        <w:t xml:space="preserve">A </w:t>
      </w:r>
      <w:proofErr w:type="gramStart"/>
      <w:r w:rsidRPr="00AB5436">
        <w:rPr>
          <w:rFonts w:ascii="Arial" w:hAnsi="Arial"/>
          <w:sz w:val="28"/>
        </w:rPr>
        <w:t>CÂMARA  MUNICIPAL</w:t>
      </w:r>
      <w:proofErr w:type="gramEnd"/>
      <w:r w:rsidRPr="00AB5436">
        <w:rPr>
          <w:rFonts w:ascii="Arial" w:hAnsi="Arial"/>
          <w:sz w:val="28"/>
        </w:rPr>
        <w:t xml:space="preserve"> DE PATY DO ALFERES decreta e eu sanciono e promulgo a seguinte.</w:t>
      </w:r>
    </w:p>
    <w:p w:rsidR="00AB5436" w:rsidRPr="00AB5436" w:rsidRDefault="00AB5436" w:rsidP="00AB5436">
      <w:pPr>
        <w:jc w:val="both"/>
        <w:rPr>
          <w:rFonts w:ascii="Arial" w:hAnsi="Arial"/>
          <w:sz w:val="28"/>
        </w:rPr>
      </w:pPr>
    </w:p>
    <w:p w:rsidR="00AB5436" w:rsidRPr="00AB5436" w:rsidRDefault="00AB5436" w:rsidP="00AB5436">
      <w:pPr>
        <w:pStyle w:val="Corpodetexto"/>
        <w:jc w:val="right"/>
        <w:rPr>
          <w:rFonts w:ascii="Arial" w:hAnsi="Arial"/>
          <w:sz w:val="28"/>
        </w:rPr>
      </w:pPr>
      <w:r w:rsidRPr="00AB5436">
        <w:rPr>
          <w:rFonts w:ascii="Arial" w:hAnsi="Arial"/>
          <w:sz w:val="28"/>
        </w:rPr>
        <w:t>LEI</w:t>
      </w:r>
    </w:p>
    <w:p w:rsidR="00AB5436" w:rsidRPr="00AB5436" w:rsidRDefault="00AB5436" w:rsidP="00AB5436">
      <w:pPr>
        <w:pStyle w:val="Corpodetexto"/>
        <w:rPr>
          <w:rFonts w:ascii="Arial" w:hAnsi="Arial"/>
          <w:sz w:val="28"/>
        </w:rPr>
      </w:pPr>
    </w:p>
    <w:p w:rsidR="00AB5436" w:rsidRPr="00AB5436" w:rsidRDefault="00AB5436" w:rsidP="00AB5436">
      <w:pPr>
        <w:pStyle w:val="Corpodetexto"/>
        <w:rPr>
          <w:rFonts w:ascii="Arial" w:hAnsi="Arial"/>
          <w:sz w:val="28"/>
        </w:rPr>
      </w:pPr>
      <w:r w:rsidRPr="00AB5436">
        <w:rPr>
          <w:rFonts w:ascii="Arial" w:hAnsi="Arial"/>
          <w:sz w:val="28"/>
        </w:rPr>
        <w:tab/>
        <w:t xml:space="preserve">Art. 1° - Fica denominado de Dr. Heitor Gouvêa Lima, o Centro Médico de Paty do Alferes, situada à Rua Capitão </w:t>
      </w:r>
      <w:proofErr w:type="spellStart"/>
      <w:r w:rsidRPr="00AB5436">
        <w:rPr>
          <w:rFonts w:ascii="Arial" w:hAnsi="Arial"/>
          <w:sz w:val="28"/>
        </w:rPr>
        <w:t>Zenóbio</w:t>
      </w:r>
      <w:proofErr w:type="spellEnd"/>
      <w:r w:rsidRPr="00AB5436">
        <w:rPr>
          <w:rFonts w:ascii="Arial" w:hAnsi="Arial"/>
          <w:sz w:val="28"/>
        </w:rPr>
        <w:t>, Centro, 1° Distrito deste Município.</w:t>
      </w:r>
    </w:p>
    <w:p w:rsidR="00AB5436" w:rsidRPr="00AB5436" w:rsidRDefault="00AB5436" w:rsidP="00AB5436">
      <w:pPr>
        <w:pStyle w:val="Corpodetexto"/>
        <w:rPr>
          <w:rFonts w:ascii="Arial" w:hAnsi="Arial"/>
          <w:sz w:val="28"/>
        </w:rPr>
      </w:pPr>
    </w:p>
    <w:p w:rsidR="00AB5436" w:rsidRPr="00AB5436" w:rsidRDefault="00AB5436" w:rsidP="00AB5436">
      <w:pPr>
        <w:pStyle w:val="Corpodetexto"/>
        <w:rPr>
          <w:rFonts w:ascii="Arial" w:hAnsi="Arial"/>
          <w:sz w:val="28"/>
        </w:rPr>
      </w:pPr>
      <w:r w:rsidRPr="00AB5436">
        <w:rPr>
          <w:rFonts w:ascii="Arial" w:hAnsi="Arial"/>
          <w:sz w:val="28"/>
        </w:rPr>
        <w:tab/>
        <w:t>Art. 2° - As despesas decorrentes da presente Lei correrão à conta de dotação orçamentária própria, suplementando-se, se necessário.</w:t>
      </w:r>
    </w:p>
    <w:p w:rsidR="00AB5436" w:rsidRPr="00AB5436" w:rsidRDefault="00AB5436" w:rsidP="00AB5436">
      <w:pPr>
        <w:pStyle w:val="Corpodetexto"/>
        <w:rPr>
          <w:rFonts w:ascii="Arial" w:hAnsi="Arial"/>
          <w:sz w:val="28"/>
        </w:rPr>
      </w:pPr>
    </w:p>
    <w:p w:rsidR="00AB5436" w:rsidRPr="00AB5436" w:rsidRDefault="00AB5436" w:rsidP="00AB5436">
      <w:pPr>
        <w:pStyle w:val="Corpodetexto"/>
        <w:rPr>
          <w:rFonts w:ascii="Arial" w:hAnsi="Arial"/>
          <w:sz w:val="28"/>
        </w:rPr>
      </w:pPr>
      <w:r w:rsidRPr="00AB5436">
        <w:rPr>
          <w:rFonts w:ascii="Arial" w:hAnsi="Arial"/>
          <w:sz w:val="28"/>
        </w:rPr>
        <w:tab/>
        <w:t>Art. 3° - Esta Lei entrará em vigor na data de sua publicação, revogadas as disposições em contrário.</w:t>
      </w:r>
    </w:p>
    <w:p w:rsidR="00AB5436" w:rsidRPr="00AB5436" w:rsidRDefault="00AB5436" w:rsidP="00AB5436">
      <w:pPr>
        <w:pStyle w:val="Corpodetexto"/>
        <w:rPr>
          <w:rFonts w:ascii="Arial" w:hAnsi="Arial"/>
          <w:sz w:val="28"/>
        </w:rPr>
      </w:pPr>
    </w:p>
    <w:p w:rsidR="00AB5436" w:rsidRPr="00AB5436" w:rsidRDefault="00AB5436" w:rsidP="00AB5436">
      <w:pPr>
        <w:pStyle w:val="Corpodetexto"/>
        <w:jc w:val="center"/>
        <w:rPr>
          <w:rFonts w:ascii="Arial" w:hAnsi="Arial"/>
          <w:sz w:val="28"/>
        </w:rPr>
      </w:pPr>
      <w:r w:rsidRPr="00AB5436">
        <w:rPr>
          <w:rFonts w:ascii="Arial" w:hAnsi="Arial"/>
          <w:sz w:val="28"/>
        </w:rPr>
        <w:t>Paty de Alferes, 31 de março de 1995.</w:t>
      </w:r>
    </w:p>
    <w:p w:rsidR="00AB5436" w:rsidRPr="00AB5436" w:rsidRDefault="00AB5436" w:rsidP="00AB5436">
      <w:pPr>
        <w:pStyle w:val="Corpodetexto"/>
        <w:jc w:val="center"/>
        <w:rPr>
          <w:rFonts w:ascii="Arial" w:hAnsi="Arial"/>
          <w:sz w:val="28"/>
        </w:rPr>
      </w:pPr>
    </w:p>
    <w:p w:rsidR="00AB5436" w:rsidRPr="00AB5436" w:rsidRDefault="00AB5436" w:rsidP="00AB5436">
      <w:pPr>
        <w:jc w:val="center"/>
        <w:rPr>
          <w:rFonts w:ascii="Arial" w:hAnsi="Arial"/>
          <w:sz w:val="28"/>
        </w:rPr>
      </w:pPr>
      <w:r w:rsidRPr="00AB5436">
        <w:rPr>
          <w:rFonts w:ascii="Arial" w:hAnsi="Arial"/>
          <w:sz w:val="28"/>
        </w:rPr>
        <w:t>Hugo Corrêa Bernardes Filho</w:t>
      </w:r>
    </w:p>
    <w:p w:rsidR="00AB5436" w:rsidRPr="00AB5436" w:rsidRDefault="00AB5436" w:rsidP="00AB5436">
      <w:pPr>
        <w:pStyle w:val="Corpodetexto"/>
        <w:jc w:val="center"/>
        <w:rPr>
          <w:rFonts w:ascii="Arial" w:hAnsi="Arial"/>
          <w:sz w:val="28"/>
        </w:rPr>
      </w:pPr>
      <w:r w:rsidRPr="00AB5436">
        <w:rPr>
          <w:rFonts w:ascii="Arial" w:hAnsi="Arial"/>
          <w:sz w:val="28"/>
        </w:rPr>
        <w:t>Prefeito Municipal em exercício</w:t>
      </w:r>
    </w:p>
    <w:p w:rsidR="008B0C6B" w:rsidRPr="00AB5436" w:rsidRDefault="00AB5436" w:rsidP="00AB5436">
      <w:pPr>
        <w:rPr>
          <w:sz w:val="28"/>
        </w:rPr>
      </w:pPr>
      <w:r w:rsidRPr="00AB5436">
        <w:rPr>
          <w:rFonts w:ascii="Arial" w:hAnsi="Arial"/>
          <w:color w:val="000000"/>
          <w:sz w:val="28"/>
        </w:rPr>
        <w:br w:type="page"/>
      </w:r>
    </w:p>
    <w:sectPr w:rsidR="008B0C6B" w:rsidRPr="00AB54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436"/>
    <w:rsid w:val="008B0C6B"/>
    <w:rsid w:val="00AB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459CC5-6537-4C58-9B5E-85D147594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54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AB5436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AB543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</Words>
  <Characters>578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2025-08-04T17:09:00Z</dcterms:created>
  <dcterms:modified xsi:type="dcterms:W3CDTF">2025-08-04T17:10:00Z</dcterms:modified>
</cp:coreProperties>
</file>