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535A7" w:rsidRDefault="006535A7" w:rsidP="006535A7">
      <w:pPr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PORTARIA Nº 0011 DE 06 DE MAIO DE 2016</w:t>
      </w:r>
    </w:p>
    <w:p w:rsidR="006535A7" w:rsidRPr="00EB3548" w:rsidRDefault="006535A7" w:rsidP="006535A7">
      <w:pPr>
        <w:ind w:left="4535"/>
        <w:jc w:val="both"/>
        <w:rPr>
          <w:rFonts w:ascii="Times New Roman" w:hAnsi="Times New Roman"/>
          <w:sz w:val="24"/>
          <w:szCs w:val="24"/>
        </w:rPr>
      </w:pPr>
      <w:r w:rsidRPr="00EB3548">
        <w:rPr>
          <w:rFonts w:ascii="Times New Roman" w:hAnsi="Times New Roman"/>
          <w:sz w:val="24"/>
          <w:szCs w:val="24"/>
        </w:rPr>
        <w:t>Dispõe sobre a atuação do Setor de Protocolo da Câmara Municipal de Pariquera-Açu, Estado de São Paulo.</w:t>
      </w:r>
    </w:p>
    <w:p w:rsidR="006535A7" w:rsidRDefault="006535A7" w:rsidP="006535A7">
      <w:pPr>
        <w:spacing w:before="120" w:after="120" w:line="240" w:lineRule="auto"/>
        <w:ind w:firstLine="680"/>
        <w:jc w:val="both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 xml:space="preserve">WAGNER BENTO DA COSTA, Presidente da Câmara Municipal de Pariquera-Açu, </w:t>
      </w:r>
      <w:r>
        <w:rPr>
          <w:rFonts w:ascii="Times New Roman" w:hAnsi="Times New Roman"/>
          <w:sz w:val="28"/>
          <w:szCs w:val="28"/>
        </w:rPr>
        <w:t xml:space="preserve">no uso de suas atribuições legais e regimentais, </w:t>
      </w:r>
    </w:p>
    <w:p w:rsidR="006535A7" w:rsidRDefault="006535A7" w:rsidP="006535A7">
      <w:pPr>
        <w:spacing w:before="120" w:after="120" w:line="240" w:lineRule="auto"/>
        <w:ind w:firstLine="68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Considerando:</w:t>
      </w:r>
    </w:p>
    <w:p w:rsidR="006535A7" w:rsidRDefault="006535A7" w:rsidP="006535A7">
      <w:pPr>
        <w:spacing w:before="120" w:after="120" w:line="240" w:lineRule="auto"/>
        <w:ind w:firstLine="680"/>
        <w:jc w:val="both"/>
        <w:rPr>
          <w:rFonts w:ascii="Times New Roman" w:hAnsi="Times New Roman"/>
          <w:sz w:val="28"/>
          <w:szCs w:val="28"/>
        </w:rPr>
      </w:pPr>
      <w:proofErr w:type="gramStart"/>
      <w:r>
        <w:rPr>
          <w:rFonts w:ascii="Times New Roman" w:hAnsi="Times New Roman"/>
          <w:sz w:val="28"/>
          <w:szCs w:val="28"/>
        </w:rPr>
        <w:t>1</w:t>
      </w:r>
      <w:proofErr w:type="gramEnd"/>
      <w:r>
        <w:rPr>
          <w:rFonts w:ascii="Times New Roman" w:hAnsi="Times New Roman"/>
          <w:sz w:val="28"/>
          <w:szCs w:val="28"/>
        </w:rPr>
        <w:t>) A inexistência de normas para orientação dos servidores que atuam no Setor de Protocolo;</w:t>
      </w:r>
    </w:p>
    <w:p w:rsidR="006535A7" w:rsidRDefault="006535A7" w:rsidP="006535A7">
      <w:pPr>
        <w:spacing w:before="120" w:after="120" w:line="240" w:lineRule="auto"/>
        <w:ind w:firstLine="680"/>
        <w:jc w:val="both"/>
        <w:rPr>
          <w:rFonts w:ascii="Times New Roman" w:hAnsi="Times New Roman"/>
          <w:b/>
          <w:bCs/>
          <w:sz w:val="28"/>
          <w:szCs w:val="28"/>
        </w:rPr>
      </w:pPr>
      <w:proofErr w:type="gramStart"/>
      <w:r>
        <w:rPr>
          <w:rFonts w:ascii="Times New Roman" w:hAnsi="Times New Roman"/>
          <w:sz w:val="28"/>
          <w:szCs w:val="28"/>
        </w:rPr>
        <w:t>2</w:t>
      </w:r>
      <w:proofErr w:type="gramEnd"/>
      <w:r>
        <w:rPr>
          <w:rFonts w:ascii="Times New Roman" w:hAnsi="Times New Roman"/>
          <w:sz w:val="28"/>
          <w:szCs w:val="28"/>
        </w:rPr>
        <w:t>) A necessidade do estabelecimento de normas ao Setor de Protocolo para dar segurança aos interessados do efetivo conhecimento e tomada de providências sobre documentos em trâmite no âmbito da Câmara Municipal;</w:t>
      </w:r>
    </w:p>
    <w:p w:rsidR="006535A7" w:rsidRDefault="006535A7" w:rsidP="006535A7">
      <w:pPr>
        <w:spacing w:before="120" w:after="120" w:line="240" w:lineRule="auto"/>
        <w:ind w:firstLine="680"/>
        <w:jc w:val="both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Resolve:</w:t>
      </w:r>
    </w:p>
    <w:p w:rsidR="006535A7" w:rsidRDefault="006535A7" w:rsidP="006535A7">
      <w:pPr>
        <w:spacing w:before="120" w:after="120" w:line="240" w:lineRule="auto"/>
        <w:ind w:firstLine="680"/>
        <w:jc w:val="both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Art. 1º</w:t>
      </w:r>
      <w:r>
        <w:rPr>
          <w:rFonts w:ascii="Times New Roman" w:hAnsi="Times New Roman"/>
          <w:sz w:val="28"/>
          <w:szCs w:val="28"/>
        </w:rPr>
        <w:t xml:space="preserve"> Esta Portaria estabelece normas de atuação para os servidores do Setor de Protocolo da Câmara Municipal de Pariquera-Açu, Estado de São Paulo.</w:t>
      </w:r>
    </w:p>
    <w:p w:rsidR="006535A7" w:rsidRDefault="006535A7" w:rsidP="006535A7">
      <w:pPr>
        <w:spacing w:before="120" w:after="120" w:line="240" w:lineRule="auto"/>
        <w:ind w:firstLine="680"/>
        <w:jc w:val="both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 xml:space="preserve">Art. 2º </w:t>
      </w:r>
      <w:r>
        <w:rPr>
          <w:rFonts w:ascii="Times New Roman" w:hAnsi="Times New Roman"/>
          <w:sz w:val="28"/>
          <w:szCs w:val="28"/>
        </w:rPr>
        <w:t>O Setor de Protocolo fica localizado na primeira sala depois da porta principal de acesso da Câmara Municipal.</w:t>
      </w:r>
    </w:p>
    <w:p w:rsidR="006535A7" w:rsidRDefault="006535A7" w:rsidP="006535A7">
      <w:pPr>
        <w:spacing w:before="120" w:after="120" w:line="240" w:lineRule="auto"/>
        <w:ind w:firstLine="680"/>
        <w:jc w:val="both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 xml:space="preserve">Art. 3º </w:t>
      </w:r>
      <w:r>
        <w:rPr>
          <w:rFonts w:ascii="Times New Roman" w:hAnsi="Times New Roman"/>
          <w:sz w:val="28"/>
          <w:szCs w:val="28"/>
        </w:rPr>
        <w:t xml:space="preserve">Os responsáveis pelo Setor de Protocolo são os </w:t>
      </w:r>
      <w:r w:rsidR="00857F16">
        <w:rPr>
          <w:rFonts w:ascii="Times New Roman" w:hAnsi="Times New Roman"/>
          <w:sz w:val="28"/>
          <w:szCs w:val="28"/>
        </w:rPr>
        <w:t>agentes legislativos</w:t>
      </w:r>
      <w:r>
        <w:rPr>
          <w:rFonts w:ascii="Times New Roman" w:hAnsi="Times New Roman"/>
          <w:sz w:val="28"/>
          <w:szCs w:val="28"/>
        </w:rPr>
        <w:t xml:space="preserve"> Bianco de Moraes Simões e Gilberto </w:t>
      </w:r>
      <w:proofErr w:type="spellStart"/>
      <w:r>
        <w:rPr>
          <w:rFonts w:ascii="Times New Roman" w:hAnsi="Times New Roman"/>
          <w:sz w:val="28"/>
          <w:szCs w:val="28"/>
        </w:rPr>
        <w:t>Toshikazu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Maeda</w:t>
      </w:r>
      <w:proofErr w:type="spellEnd"/>
      <w:r>
        <w:rPr>
          <w:rFonts w:ascii="Times New Roman" w:hAnsi="Times New Roman"/>
          <w:sz w:val="28"/>
          <w:szCs w:val="28"/>
        </w:rPr>
        <w:t>.</w:t>
      </w:r>
    </w:p>
    <w:p w:rsidR="006535A7" w:rsidRDefault="006535A7" w:rsidP="006535A7">
      <w:pPr>
        <w:spacing w:before="120" w:after="120" w:line="240" w:lineRule="auto"/>
        <w:ind w:firstLine="680"/>
        <w:jc w:val="both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 xml:space="preserve">Art. 4º </w:t>
      </w:r>
      <w:r>
        <w:rPr>
          <w:rFonts w:ascii="Times New Roman" w:hAnsi="Times New Roman"/>
          <w:sz w:val="28"/>
          <w:szCs w:val="28"/>
        </w:rPr>
        <w:t>O Setor de Protocolo será incumbido das seguintes atividades:</w:t>
      </w:r>
    </w:p>
    <w:p w:rsidR="006535A7" w:rsidRDefault="006535A7" w:rsidP="006535A7">
      <w:pPr>
        <w:spacing w:before="120" w:after="120" w:line="240" w:lineRule="auto"/>
        <w:ind w:firstLine="680"/>
        <w:jc w:val="both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 xml:space="preserve">I – </w:t>
      </w:r>
      <w:r>
        <w:rPr>
          <w:rFonts w:ascii="Times New Roman" w:hAnsi="Times New Roman"/>
          <w:sz w:val="28"/>
          <w:szCs w:val="28"/>
        </w:rPr>
        <w:t>Registrar no Livro de Protocolo as correspondências que são recebidas pela Câmara Municipal e os encaminhamentos de documentos que são gerados ou despachados pelos setores ou departamentos do Órgão;</w:t>
      </w:r>
    </w:p>
    <w:p w:rsidR="006535A7" w:rsidRDefault="006535A7" w:rsidP="006535A7">
      <w:pPr>
        <w:spacing w:before="120" w:after="120" w:line="240" w:lineRule="auto"/>
        <w:ind w:firstLine="680"/>
        <w:jc w:val="both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 xml:space="preserve">II – </w:t>
      </w:r>
      <w:r>
        <w:rPr>
          <w:rFonts w:ascii="Times New Roman" w:hAnsi="Times New Roman"/>
          <w:sz w:val="28"/>
          <w:szCs w:val="28"/>
        </w:rPr>
        <w:t>Distribuir as correspondências e documentos protocolados aos setores de destino, mediante registro de tramitação no Livro de Protocolo, cujas folhas devem seguir o Modelo do Anexo I;</w:t>
      </w:r>
    </w:p>
    <w:p w:rsidR="006535A7" w:rsidRDefault="006535A7" w:rsidP="006535A7">
      <w:pPr>
        <w:spacing w:before="120" w:after="120" w:line="240" w:lineRule="auto"/>
        <w:ind w:firstLine="680"/>
        <w:jc w:val="both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 xml:space="preserve">III – </w:t>
      </w:r>
      <w:r>
        <w:rPr>
          <w:rFonts w:ascii="Times New Roman" w:hAnsi="Times New Roman"/>
          <w:sz w:val="28"/>
          <w:szCs w:val="28"/>
        </w:rPr>
        <w:t xml:space="preserve">Autuar, numerar e </w:t>
      </w:r>
      <w:proofErr w:type="spellStart"/>
      <w:r>
        <w:rPr>
          <w:rFonts w:ascii="Times New Roman" w:hAnsi="Times New Roman"/>
          <w:sz w:val="28"/>
          <w:szCs w:val="28"/>
        </w:rPr>
        <w:t>vistar</w:t>
      </w:r>
      <w:proofErr w:type="spellEnd"/>
      <w:r>
        <w:rPr>
          <w:rFonts w:ascii="Times New Roman" w:hAnsi="Times New Roman"/>
          <w:sz w:val="28"/>
          <w:szCs w:val="28"/>
        </w:rPr>
        <w:t xml:space="preserve"> os processos que tramitam no âmbito da Câmara Municipal;</w:t>
      </w:r>
    </w:p>
    <w:p w:rsidR="006535A7" w:rsidRDefault="006535A7" w:rsidP="006535A7">
      <w:pPr>
        <w:spacing w:before="120" w:after="120" w:line="240" w:lineRule="auto"/>
        <w:ind w:firstLine="680"/>
        <w:jc w:val="both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IV</w:t>
      </w:r>
      <w:proofErr w:type="gramStart"/>
      <w:r>
        <w:rPr>
          <w:rFonts w:ascii="Times New Roman" w:hAnsi="Times New Roman"/>
          <w:b/>
          <w:bCs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 </w:t>
      </w:r>
      <w:proofErr w:type="gramEnd"/>
      <w:r>
        <w:rPr>
          <w:rFonts w:ascii="Times New Roman" w:hAnsi="Times New Roman"/>
          <w:sz w:val="28"/>
          <w:szCs w:val="28"/>
        </w:rPr>
        <w:t>- Proceder a elaboração de Termo de Abertura de Processo de acordo com o modelo do Anexo II;</w:t>
      </w:r>
    </w:p>
    <w:p w:rsidR="006535A7" w:rsidRDefault="006535A7" w:rsidP="006535A7">
      <w:pPr>
        <w:spacing w:before="120" w:after="120" w:line="240" w:lineRule="auto"/>
        <w:ind w:firstLine="680"/>
        <w:jc w:val="both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V –</w:t>
      </w:r>
      <w:r>
        <w:rPr>
          <w:rFonts w:ascii="Times New Roman" w:hAnsi="Times New Roman"/>
          <w:sz w:val="28"/>
          <w:szCs w:val="28"/>
        </w:rPr>
        <w:t xml:space="preserve"> Proceder </w:t>
      </w:r>
      <w:proofErr w:type="gramStart"/>
      <w:r>
        <w:rPr>
          <w:rFonts w:ascii="Times New Roman" w:hAnsi="Times New Roman"/>
          <w:sz w:val="28"/>
          <w:szCs w:val="28"/>
        </w:rPr>
        <w:t>a</w:t>
      </w:r>
      <w:proofErr w:type="gramEnd"/>
      <w:r>
        <w:rPr>
          <w:rFonts w:ascii="Times New Roman" w:hAnsi="Times New Roman"/>
          <w:sz w:val="28"/>
          <w:szCs w:val="28"/>
        </w:rPr>
        <w:t xml:space="preserve"> elaboração de Termo de Encerramento de Processo quando os autos contiverem 200 folhas, de acordo com o modelo do Anexo III, ressalvado os casos de projetos de leis de origem do Poder Executivo;</w:t>
      </w:r>
    </w:p>
    <w:p w:rsidR="006535A7" w:rsidRDefault="006535A7" w:rsidP="006535A7">
      <w:pPr>
        <w:spacing w:before="120" w:after="120" w:line="240" w:lineRule="auto"/>
        <w:ind w:firstLine="680"/>
        <w:jc w:val="both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lastRenderedPageBreak/>
        <w:t>VI –</w:t>
      </w:r>
      <w:r>
        <w:rPr>
          <w:rFonts w:ascii="Times New Roman" w:hAnsi="Times New Roman"/>
          <w:sz w:val="28"/>
          <w:szCs w:val="28"/>
        </w:rPr>
        <w:t xml:space="preserve"> Proceder </w:t>
      </w:r>
      <w:proofErr w:type="gramStart"/>
      <w:r>
        <w:rPr>
          <w:rFonts w:ascii="Times New Roman" w:hAnsi="Times New Roman"/>
          <w:sz w:val="28"/>
          <w:szCs w:val="28"/>
        </w:rPr>
        <w:t>a</w:t>
      </w:r>
      <w:proofErr w:type="gramEnd"/>
      <w:r>
        <w:rPr>
          <w:rFonts w:ascii="Times New Roman" w:hAnsi="Times New Roman"/>
          <w:sz w:val="28"/>
          <w:szCs w:val="28"/>
        </w:rPr>
        <w:t xml:space="preserve"> elaboração de Termo de Arquivamento de Processo ou Termo de Desentranhamento de Documento quando determinados pelo Presidente da Câmara, de acordo com os respectivos modelos dos Anexos IV e V;</w:t>
      </w:r>
    </w:p>
    <w:p w:rsidR="006535A7" w:rsidRDefault="006535A7" w:rsidP="006535A7">
      <w:pPr>
        <w:spacing w:before="120" w:after="120" w:line="240" w:lineRule="auto"/>
        <w:ind w:firstLine="680"/>
        <w:jc w:val="both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 xml:space="preserve">V – </w:t>
      </w:r>
      <w:r>
        <w:rPr>
          <w:rFonts w:ascii="Times New Roman" w:hAnsi="Times New Roman"/>
          <w:sz w:val="28"/>
          <w:szCs w:val="28"/>
        </w:rPr>
        <w:t xml:space="preserve">Certificar a juntada de documentos aos autos de processo por meio de elaboração de Termo de Juntada de Documento, de acordo com o modelo do Anexo </w:t>
      </w:r>
      <w:proofErr w:type="gramStart"/>
      <w:r>
        <w:rPr>
          <w:rFonts w:ascii="Times New Roman" w:hAnsi="Times New Roman"/>
          <w:sz w:val="28"/>
          <w:szCs w:val="28"/>
        </w:rPr>
        <w:t>VI</w:t>
      </w:r>
      <w:proofErr w:type="gramEnd"/>
      <w:r>
        <w:rPr>
          <w:rFonts w:ascii="Times New Roman" w:hAnsi="Times New Roman"/>
          <w:sz w:val="28"/>
          <w:szCs w:val="28"/>
        </w:rPr>
        <w:t>;</w:t>
      </w:r>
    </w:p>
    <w:p w:rsidR="006535A7" w:rsidRDefault="006535A7" w:rsidP="006535A7">
      <w:pPr>
        <w:spacing w:before="120" w:after="120" w:line="240" w:lineRule="auto"/>
        <w:ind w:firstLine="680"/>
        <w:jc w:val="both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 xml:space="preserve">VI - </w:t>
      </w:r>
      <w:r>
        <w:rPr>
          <w:rFonts w:ascii="Times New Roman" w:hAnsi="Times New Roman"/>
          <w:sz w:val="28"/>
          <w:szCs w:val="28"/>
        </w:rPr>
        <w:t xml:space="preserve">Proceder </w:t>
      </w:r>
      <w:proofErr w:type="gramStart"/>
      <w:r>
        <w:rPr>
          <w:rFonts w:ascii="Times New Roman" w:hAnsi="Times New Roman"/>
          <w:sz w:val="28"/>
          <w:szCs w:val="28"/>
        </w:rPr>
        <w:t>a</w:t>
      </w:r>
      <w:proofErr w:type="gramEnd"/>
      <w:r>
        <w:rPr>
          <w:rFonts w:ascii="Times New Roman" w:hAnsi="Times New Roman"/>
          <w:sz w:val="28"/>
          <w:szCs w:val="28"/>
        </w:rPr>
        <w:t xml:space="preserve"> redação de correspondências oficiais em auxílio ao Presidente da Câmara e aos Vereadores;</w:t>
      </w:r>
    </w:p>
    <w:p w:rsidR="006535A7" w:rsidRDefault="006535A7" w:rsidP="006535A7">
      <w:pPr>
        <w:spacing w:before="120" w:after="120" w:line="240" w:lineRule="auto"/>
        <w:ind w:firstLine="680"/>
        <w:jc w:val="both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 xml:space="preserve">VII – </w:t>
      </w:r>
      <w:r>
        <w:rPr>
          <w:rFonts w:ascii="Times New Roman" w:hAnsi="Times New Roman"/>
          <w:sz w:val="28"/>
          <w:szCs w:val="28"/>
        </w:rPr>
        <w:t>Atualizar o sítio da página de internet da Câmara Municipal na rede mundial de computadores com os documentos que devem ser publicados para conhecimento público.</w:t>
      </w:r>
    </w:p>
    <w:p w:rsidR="006535A7" w:rsidRDefault="006535A7" w:rsidP="006535A7">
      <w:pPr>
        <w:spacing w:before="120" w:after="120" w:line="240" w:lineRule="auto"/>
        <w:ind w:firstLine="680"/>
        <w:jc w:val="both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 xml:space="preserve">VIII – </w:t>
      </w:r>
      <w:r>
        <w:rPr>
          <w:rFonts w:ascii="Times New Roman" w:hAnsi="Times New Roman"/>
          <w:sz w:val="28"/>
          <w:szCs w:val="28"/>
        </w:rPr>
        <w:t xml:space="preserve">Guardar os processos que lhe são confiados, procedendo </w:t>
      </w:r>
      <w:proofErr w:type="gramStart"/>
      <w:r>
        <w:rPr>
          <w:rFonts w:ascii="Times New Roman" w:hAnsi="Times New Roman"/>
          <w:sz w:val="28"/>
          <w:szCs w:val="28"/>
        </w:rPr>
        <w:t>a</w:t>
      </w:r>
      <w:proofErr w:type="gramEnd"/>
      <w:r>
        <w:rPr>
          <w:rFonts w:ascii="Times New Roman" w:hAnsi="Times New Roman"/>
          <w:sz w:val="28"/>
          <w:szCs w:val="28"/>
        </w:rPr>
        <w:t xml:space="preserve"> organização do arquivo por meio de pastas, conforme segue:</w:t>
      </w:r>
    </w:p>
    <w:p w:rsidR="006535A7" w:rsidRDefault="006535A7" w:rsidP="006535A7">
      <w:pPr>
        <w:spacing w:before="120" w:after="120" w:line="240" w:lineRule="auto"/>
        <w:ind w:firstLine="680"/>
        <w:jc w:val="both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a)</w:t>
      </w:r>
      <w:r>
        <w:rPr>
          <w:rFonts w:ascii="Times New Roman" w:hAnsi="Times New Roman"/>
          <w:sz w:val="28"/>
          <w:szCs w:val="28"/>
        </w:rPr>
        <w:t xml:space="preserve"> Ofícios (recebidos e expedidos);</w:t>
      </w:r>
    </w:p>
    <w:p w:rsidR="006535A7" w:rsidRDefault="006535A7" w:rsidP="006535A7">
      <w:pPr>
        <w:spacing w:before="120" w:after="120" w:line="240" w:lineRule="auto"/>
        <w:ind w:firstLine="680"/>
        <w:jc w:val="both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b)</w:t>
      </w:r>
      <w:r>
        <w:rPr>
          <w:rFonts w:ascii="Times New Roman" w:hAnsi="Times New Roman"/>
          <w:sz w:val="28"/>
          <w:szCs w:val="28"/>
        </w:rPr>
        <w:t xml:space="preserve"> Memorandos (recebidos e expedidos);</w:t>
      </w:r>
    </w:p>
    <w:p w:rsidR="006535A7" w:rsidRDefault="006535A7" w:rsidP="006535A7">
      <w:pPr>
        <w:spacing w:before="120" w:after="120" w:line="240" w:lineRule="auto"/>
        <w:ind w:firstLine="680"/>
        <w:jc w:val="both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 xml:space="preserve">c) </w:t>
      </w:r>
      <w:r>
        <w:rPr>
          <w:rFonts w:ascii="Times New Roman" w:hAnsi="Times New Roman"/>
          <w:sz w:val="28"/>
          <w:szCs w:val="28"/>
        </w:rPr>
        <w:t>Pareceres e</w:t>
      </w:r>
      <w:r>
        <w:rPr>
          <w:rFonts w:ascii="Times New Roman" w:hAnsi="Times New Roman"/>
          <w:b/>
          <w:bCs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Notas Técnicas;</w:t>
      </w:r>
    </w:p>
    <w:p w:rsidR="006535A7" w:rsidRDefault="006535A7" w:rsidP="006535A7">
      <w:pPr>
        <w:spacing w:before="120" w:after="120" w:line="240" w:lineRule="auto"/>
        <w:ind w:firstLine="680"/>
        <w:jc w:val="both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 xml:space="preserve">d) </w:t>
      </w:r>
      <w:r>
        <w:rPr>
          <w:rFonts w:ascii="Times New Roman" w:hAnsi="Times New Roman"/>
          <w:sz w:val="28"/>
          <w:szCs w:val="28"/>
        </w:rPr>
        <w:t>Despachos;</w:t>
      </w:r>
    </w:p>
    <w:p w:rsidR="006535A7" w:rsidRDefault="006535A7" w:rsidP="006535A7">
      <w:pPr>
        <w:spacing w:before="120" w:after="120" w:line="240" w:lineRule="auto"/>
        <w:ind w:firstLine="680"/>
        <w:jc w:val="both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 xml:space="preserve">e) </w:t>
      </w:r>
      <w:r>
        <w:rPr>
          <w:rFonts w:ascii="Times New Roman" w:hAnsi="Times New Roman"/>
          <w:sz w:val="28"/>
          <w:szCs w:val="28"/>
        </w:rPr>
        <w:t>Acórdãos do Tribunal de Contas do Estado de São Paulo;</w:t>
      </w:r>
    </w:p>
    <w:p w:rsidR="006535A7" w:rsidRDefault="006535A7" w:rsidP="006535A7">
      <w:pPr>
        <w:spacing w:before="120" w:after="120" w:line="240" w:lineRule="auto"/>
        <w:ind w:firstLine="680"/>
        <w:jc w:val="both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 xml:space="preserve">f) </w:t>
      </w:r>
      <w:r>
        <w:rPr>
          <w:rFonts w:ascii="Times New Roman" w:hAnsi="Times New Roman"/>
          <w:sz w:val="28"/>
          <w:szCs w:val="28"/>
        </w:rPr>
        <w:t>Autos de Processos de licitação</w:t>
      </w:r>
      <w:proofErr w:type="gramStart"/>
      <w:r>
        <w:rPr>
          <w:rFonts w:ascii="Times New Roman" w:hAnsi="Times New Roman"/>
          <w:sz w:val="28"/>
          <w:szCs w:val="28"/>
        </w:rPr>
        <w:t>, dispensa</w:t>
      </w:r>
      <w:proofErr w:type="gramEnd"/>
      <w:r>
        <w:rPr>
          <w:rFonts w:ascii="Times New Roman" w:hAnsi="Times New Roman"/>
          <w:sz w:val="28"/>
          <w:szCs w:val="28"/>
        </w:rPr>
        <w:t>, inexigibilidade;</w:t>
      </w:r>
    </w:p>
    <w:p w:rsidR="006535A7" w:rsidRDefault="006535A7" w:rsidP="006535A7">
      <w:pPr>
        <w:spacing w:before="120" w:after="120" w:line="240" w:lineRule="auto"/>
        <w:ind w:firstLine="680"/>
        <w:jc w:val="both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 xml:space="preserve">g) </w:t>
      </w:r>
      <w:r>
        <w:rPr>
          <w:rFonts w:ascii="Times New Roman" w:hAnsi="Times New Roman"/>
          <w:sz w:val="28"/>
          <w:szCs w:val="28"/>
        </w:rPr>
        <w:t>Autos de Processos administrativos de estágio probatório;</w:t>
      </w:r>
    </w:p>
    <w:p w:rsidR="006535A7" w:rsidRDefault="006535A7" w:rsidP="006535A7">
      <w:pPr>
        <w:spacing w:before="120" w:after="120" w:line="240" w:lineRule="auto"/>
        <w:ind w:firstLine="680"/>
        <w:jc w:val="both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 xml:space="preserve">h) </w:t>
      </w:r>
      <w:r>
        <w:rPr>
          <w:rFonts w:ascii="Times New Roman" w:hAnsi="Times New Roman"/>
          <w:sz w:val="28"/>
          <w:szCs w:val="28"/>
        </w:rPr>
        <w:t>Autos de Processos administrativos de justificação de falta de vereadores ou servidores;</w:t>
      </w:r>
    </w:p>
    <w:p w:rsidR="006535A7" w:rsidRDefault="006535A7" w:rsidP="006535A7">
      <w:pPr>
        <w:spacing w:before="120" w:after="120" w:line="240" w:lineRule="auto"/>
        <w:ind w:firstLine="680"/>
        <w:jc w:val="both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 xml:space="preserve">i) </w:t>
      </w:r>
      <w:r>
        <w:rPr>
          <w:rFonts w:ascii="Times New Roman" w:hAnsi="Times New Roman"/>
          <w:sz w:val="28"/>
          <w:szCs w:val="28"/>
        </w:rPr>
        <w:t>Autos de Processos Diversos;</w:t>
      </w:r>
    </w:p>
    <w:p w:rsidR="006535A7" w:rsidRDefault="006535A7" w:rsidP="006535A7">
      <w:pPr>
        <w:spacing w:before="120" w:after="120" w:line="240" w:lineRule="auto"/>
        <w:ind w:firstLine="680"/>
        <w:jc w:val="both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 xml:space="preserve">j) </w:t>
      </w:r>
      <w:r>
        <w:rPr>
          <w:rFonts w:ascii="Times New Roman" w:hAnsi="Times New Roman"/>
          <w:sz w:val="28"/>
          <w:szCs w:val="28"/>
        </w:rPr>
        <w:t>Autos de Projetos de Leis, Resoluções, Decretos Legislativos;</w:t>
      </w:r>
    </w:p>
    <w:p w:rsidR="006535A7" w:rsidRDefault="006535A7" w:rsidP="006535A7">
      <w:pPr>
        <w:spacing w:before="120" w:after="120" w:line="240" w:lineRule="auto"/>
        <w:ind w:firstLine="680"/>
        <w:jc w:val="both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 xml:space="preserve">h) </w:t>
      </w:r>
      <w:r>
        <w:rPr>
          <w:rFonts w:ascii="Times New Roman" w:hAnsi="Times New Roman"/>
          <w:sz w:val="28"/>
          <w:szCs w:val="28"/>
        </w:rPr>
        <w:t>Acervo de Portarias expedidas no âmbito da Câmara Municipal;</w:t>
      </w:r>
    </w:p>
    <w:p w:rsidR="006535A7" w:rsidRDefault="006535A7" w:rsidP="006535A7">
      <w:pPr>
        <w:spacing w:before="120" w:after="120" w:line="240" w:lineRule="auto"/>
        <w:ind w:firstLine="680"/>
        <w:jc w:val="both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 xml:space="preserve">i) </w:t>
      </w:r>
      <w:r>
        <w:rPr>
          <w:rFonts w:ascii="Times New Roman" w:hAnsi="Times New Roman"/>
          <w:sz w:val="28"/>
          <w:szCs w:val="28"/>
        </w:rPr>
        <w:t>Acervo de documentos diversos;</w:t>
      </w:r>
    </w:p>
    <w:p w:rsidR="006535A7" w:rsidRDefault="006535A7" w:rsidP="006535A7">
      <w:pPr>
        <w:spacing w:before="120" w:after="120" w:line="240" w:lineRule="auto"/>
        <w:ind w:firstLine="680"/>
        <w:jc w:val="both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 xml:space="preserve">Art. 5º </w:t>
      </w:r>
      <w:r>
        <w:rPr>
          <w:rFonts w:ascii="Times New Roman" w:hAnsi="Times New Roman"/>
          <w:sz w:val="28"/>
          <w:szCs w:val="28"/>
        </w:rPr>
        <w:t xml:space="preserve">A tramitação de documentos e a solicitação de informações entre setores ou departamentos da Câmara Municipal </w:t>
      </w:r>
      <w:proofErr w:type="gramStart"/>
      <w:r>
        <w:rPr>
          <w:rFonts w:ascii="Times New Roman" w:hAnsi="Times New Roman"/>
          <w:sz w:val="28"/>
          <w:szCs w:val="28"/>
        </w:rPr>
        <w:t>deverá ocorrer</w:t>
      </w:r>
      <w:proofErr w:type="gramEnd"/>
      <w:r>
        <w:rPr>
          <w:rFonts w:ascii="Times New Roman" w:hAnsi="Times New Roman"/>
          <w:sz w:val="28"/>
          <w:szCs w:val="28"/>
        </w:rPr>
        <w:t xml:space="preserve"> via Setor de Protocolo.</w:t>
      </w:r>
    </w:p>
    <w:p w:rsidR="006535A7" w:rsidRDefault="006535A7" w:rsidP="006535A7">
      <w:pPr>
        <w:spacing w:before="120" w:after="120" w:line="240" w:lineRule="auto"/>
        <w:ind w:firstLine="68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 xml:space="preserve">Art. 6º </w:t>
      </w:r>
      <w:r>
        <w:rPr>
          <w:rFonts w:ascii="Times New Roman" w:hAnsi="Times New Roman"/>
          <w:sz w:val="28"/>
          <w:szCs w:val="28"/>
        </w:rPr>
        <w:t>Constitui parte integrante da presente Portaria os seguintes Anexos:</w:t>
      </w:r>
    </w:p>
    <w:p w:rsidR="006535A7" w:rsidRDefault="006535A7" w:rsidP="006535A7">
      <w:pPr>
        <w:spacing w:after="0" w:line="240" w:lineRule="auto"/>
        <w:ind w:firstLine="68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Anexo I – Modelo de folhas do Livro de Protocolo;</w:t>
      </w:r>
    </w:p>
    <w:p w:rsidR="006535A7" w:rsidRDefault="006535A7" w:rsidP="006535A7">
      <w:pPr>
        <w:spacing w:after="0" w:line="240" w:lineRule="auto"/>
        <w:ind w:firstLine="68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lastRenderedPageBreak/>
        <w:t>Anexo II – Modelo de Termo de Abertura de Processo;</w:t>
      </w:r>
    </w:p>
    <w:p w:rsidR="006535A7" w:rsidRDefault="006535A7" w:rsidP="006535A7">
      <w:pPr>
        <w:spacing w:after="0" w:line="240" w:lineRule="auto"/>
        <w:ind w:firstLine="68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Anexo III – Modelo de </w:t>
      </w:r>
      <w:r w:rsidR="00D34BED">
        <w:rPr>
          <w:rFonts w:ascii="Times New Roman" w:hAnsi="Times New Roman"/>
          <w:sz w:val="28"/>
          <w:szCs w:val="28"/>
        </w:rPr>
        <w:t xml:space="preserve">Termo de </w:t>
      </w:r>
      <w:r>
        <w:rPr>
          <w:rFonts w:ascii="Times New Roman" w:hAnsi="Times New Roman"/>
          <w:sz w:val="28"/>
          <w:szCs w:val="28"/>
        </w:rPr>
        <w:t>Encerramento de Processo;</w:t>
      </w:r>
    </w:p>
    <w:p w:rsidR="006535A7" w:rsidRDefault="006535A7" w:rsidP="006535A7">
      <w:pPr>
        <w:spacing w:after="0" w:line="240" w:lineRule="auto"/>
        <w:ind w:firstLine="68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Anexo IV – Modelo de Termo de Arquivamento de Processo;</w:t>
      </w:r>
    </w:p>
    <w:p w:rsidR="006535A7" w:rsidRDefault="006535A7" w:rsidP="006535A7">
      <w:pPr>
        <w:spacing w:after="0" w:line="240" w:lineRule="auto"/>
        <w:ind w:firstLine="68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Anexo V – Modelo de Termo de Desentranhamento de Documento de Processo;</w:t>
      </w:r>
    </w:p>
    <w:p w:rsidR="006535A7" w:rsidRDefault="006535A7" w:rsidP="006535A7">
      <w:pPr>
        <w:spacing w:after="0" w:line="240" w:lineRule="auto"/>
        <w:ind w:firstLine="680"/>
        <w:jc w:val="both"/>
        <w:rPr>
          <w:rFonts w:ascii="Times New Roman" w:hAnsi="Times New Roman"/>
          <w:sz w:val="28"/>
          <w:szCs w:val="28"/>
        </w:rPr>
      </w:pPr>
      <w:proofErr w:type="gramStart"/>
      <w:r>
        <w:rPr>
          <w:rFonts w:ascii="Times New Roman" w:hAnsi="Times New Roman"/>
          <w:sz w:val="28"/>
          <w:szCs w:val="28"/>
        </w:rPr>
        <w:t>Anexo VI</w:t>
      </w:r>
      <w:proofErr w:type="gramEnd"/>
      <w:r>
        <w:rPr>
          <w:rFonts w:ascii="Times New Roman" w:hAnsi="Times New Roman"/>
          <w:sz w:val="28"/>
          <w:szCs w:val="28"/>
        </w:rPr>
        <w:t xml:space="preserve"> – Modelo de Termo de Juntada de Documento em Processo;</w:t>
      </w:r>
    </w:p>
    <w:p w:rsidR="006535A7" w:rsidRDefault="006535A7" w:rsidP="006535A7">
      <w:pPr>
        <w:spacing w:before="120" w:after="120" w:line="240" w:lineRule="auto"/>
        <w:ind w:firstLine="68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 xml:space="preserve">Art. 7º </w:t>
      </w:r>
      <w:r>
        <w:rPr>
          <w:rFonts w:ascii="Times New Roman" w:hAnsi="Times New Roman"/>
          <w:sz w:val="28"/>
          <w:szCs w:val="28"/>
        </w:rPr>
        <w:t>Esta Portaria entra em vigor da data de sua publicação</w:t>
      </w:r>
    </w:p>
    <w:p w:rsidR="00D34BED" w:rsidRDefault="00D34BED" w:rsidP="006535A7">
      <w:pPr>
        <w:spacing w:before="120" w:after="120" w:line="240" w:lineRule="auto"/>
        <w:ind w:firstLine="680"/>
        <w:jc w:val="both"/>
        <w:rPr>
          <w:rFonts w:ascii="Times New Roman" w:hAnsi="Times New Roman"/>
          <w:sz w:val="28"/>
          <w:szCs w:val="28"/>
        </w:rPr>
      </w:pPr>
    </w:p>
    <w:p w:rsidR="006535A7" w:rsidRDefault="006535A7" w:rsidP="006535A7">
      <w:pPr>
        <w:spacing w:before="113" w:after="113"/>
        <w:ind w:firstLine="68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Registre-se, Publique-se, Cumpra-se.</w:t>
      </w:r>
    </w:p>
    <w:p w:rsidR="006535A7" w:rsidRDefault="006535A7" w:rsidP="006535A7">
      <w:pPr>
        <w:spacing w:before="113" w:after="113"/>
        <w:ind w:firstLine="680"/>
        <w:jc w:val="both"/>
        <w:rPr>
          <w:rFonts w:ascii="Times New Roman" w:hAnsi="Times New Roman"/>
          <w:sz w:val="28"/>
          <w:szCs w:val="28"/>
        </w:rPr>
      </w:pPr>
    </w:p>
    <w:p w:rsidR="006535A7" w:rsidRDefault="006535A7" w:rsidP="006535A7">
      <w:pPr>
        <w:spacing w:before="113" w:after="113"/>
        <w:ind w:firstLine="680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Plenário “Ver. Ivo Zanella” aos 06 dias do mês de maio de </w:t>
      </w:r>
      <w:proofErr w:type="gramStart"/>
      <w:r>
        <w:rPr>
          <w:rFonts w:ascii="Times New Roman" w:hAnsi="Times New Roman"/>
          <w:sz w:val="28"/>
          <w:szCs w:val="28"/>
        </w:rPr>
        <w:t>2016</w:t>
      </w:r>
      <w:proofErr w:type="gramEnd"/>
    </w:p>
    <w:p w:rsidR="006535A7" w:rsidRDefault="006535A7" w:rsidP="006535A7">
      <w:pPr>
        <w:spacing w:before="113" w:after="113"/>
        <w:ind w:firstLine="680"/>
        <w:jc w:val="both"/>
        <w:rPr>
          <w:rFonts w:ascii="Times New Roman" w:hAnsi="Times New Roman"/>
          <w:b/>
          <w:bCs/>
          <w:sz w:val="28"/>
          <w:szCs w:val="28"/>
        </w:rPr>
      </w:pPr>
    </w:p>
    <w:p w:rsidR="006535A7" w:rsidRDefault="006535A7" w:rsidP="006535A7">
      <w:pPr>
        <w:spacing w:after="0" w:line="240" w:lineRule="auto"/>
        <w:ind w:firstLine="680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WAGNER BENTO DA COSTA</w:t>
      </w:r>
    </w:p>
    <w:p w:rsidR="006535A7" w:rsidRDefault="006535A7" w:rsidP="006535A7">
      <w:pPr>
        <w:spacing w:after="0" w:line="240" w:lineRule="auto"/>
        <w:ind w:firstLine="680"/>
        <w:jc w:val="center"/>
        <w:rPr>
          <w:rFonts w:ascii="Liberation Serif" w:hAnsi="Liberation Serif" w:cs="Arial"/>
          <w:sz w:val="24"/>
          <w:szCs w:val="24"/>
        </w:rPr>
      </w:pPr>
      <w:r>
        <w:rPr>
          <w:rFonts w:ascii="Times New Roman" w:hAnsi="Times New Roman"/>
          <w:sz w:val="28"/>
          <w:szCs w:val="28"/>
        </w:rPr>
        <w:t>Presidente da Câmara</w:t>
      </w:r>
    </w:p>
    <w:p w:rsidR="00F9126C" w:rsidRDefault="00F9126C" w:rsidP="006535A7">
      <w:pPr>
        <w:rPr>
          <w:szCs w:val="24"/>
        </w:rPr>
      </w:pPr>
    </w:p>
    <w:p w:rsidR="006535A7" w:rsidRDefault="006535A7" w:rsidP="006535A7">
      <w:pPr>
        <w:rPr>
          <w:szCs w:val="24"/>
        </w:rPr>
      </w:pPr>
    </w:p>
    <w:p w:rsidR="006535A7" w:rsidRDefault="006535A7" w:rsidP="006535A7">
      <w:pPr>
        <w:rPr>
          <w:szCs w:val="24"/>
        </w:rPr>
      </w:pPr>
    </w:p>
    <w:p w:rsidR="006535A7" w:rsidRDefault="006535A7" w:rsidP="006535A7">
      <w:pPr>
        <w:rPr>
          <w:szCs w:val="24"/>
        </w:rPr>
      </w:pPr>
    </w:p>
    <w:p w:rsidR="006535A7" w:rsidRDefault="006535A7" w:rsidP="006535A7">
      <w:pPr>
        <w:rPr>
          <w:szCs w:val="24"/>
        </w:rPr>
      </w:pPr>
    </w:p>
    <w:p w:rsidR="006535A7" w:rsidRDefault="006535A7" w:rsidP="006535A7">
      <w:pPr>
        <w:rPr>
          <w:szCs w:val="24"/>
        </w:rPr>
      </w:pPr>
    </w:p>
    <w:p w:rsidR="006535A7" w:rsidRDefault="006535A7" w:rsidP="006535A7">
      <w:pPr>
        <w:rPr>
          <w:szCs w:val="24"/>
        </w:rPr>
      </w:pPr>
    </w:p>
    <w:p w:rsidR="006535A7" w:rsidRDefault="006535A7" w:rsidP="006535A7">
      <w:pPr>
        <w:rPr>
          <w:szCs w:val="24"/>
        </w:rPr>
      </w:pPr>
    </w:p>
    <w:p w:rsidR="006535A7" w:rsidRDefault="006535A7" w:rsidP="006535A7">
      <w:pPr>
        <w:rPr>
          <w:szCs w:val="24"/>
        </w:rPr>
      </w:pPr>
    </w:p>
    <w:p w:rsidR="006535A7" w:rsidRDefault="006535A7" w:rsidP="006535A7">
      <w:pPr>
        <w:rPr>
          <w:szCs w:val="24"/>
        </w:rPr>
      </w:pPr>
    </w:p>
    <w:p w:rsidR="006535A7" w:rsidRDefault="006535A7" w:rsidP="006535A7">
      <w:pPr>
        <w:rPr>
          <w:szCs w:val="24"/>
        </w:rPr>
      </w:pPr>
    </w:p>
    <w:p w:rsidR="006535A7" w:rsidRDefault="006535A7" w:rsidP="006535A7">
      <w:pPr>
        <w:rPr>
          <w:szCs w:val="24"/>
        </w:rPr>
      </w:pPr>
    </w:p>
    <w:p w:rsidR="006535A7" w:rsidRDefault="006535A7" w:rsidP="00EB3548">
      <w:pPr>
        <w:jc w:val="both"/>
        <w:rPr>
          <w:rFonts w:ascii="Times New Roman" w:hAnsi="Times New Roman"/>
          <w:sz w:val="24"/>
          <w:szCs w:val="24"/>
        </w:rPr>
      </w:pPr>
      <w:r w:rsidRPr="00EB3548">
        <w:rPr>
          <w:rFonts w:ascii="Times New Roman" w:hAnsi="Times New Roman"/>
          <w:sz w:val="24"/>
          <w:szCs w:val="24"/>
        </w:rPr>
        <w:t>REGISTRADO E PUBLICADO NA SEÇÃO DE SERVIÇOS ADMINISTRATIVOS DA CÂMARA MUNICIPAL DE PARIQUERA-AÇU/SP, NA PRESENTE DATA</w:t>
      </w:r>
      <w:r w:rsidR="00A429AD" w:rsidRPr="00EB3548">
        <w:rPr>
          <w:rFonts w:ascii="Times New Roman" w:hAnsi="Times New Roman"/>
          <w:sz w:val="24"/>
          <w:szCs w:val="24"/>
        </w:rPr>
        <w:t xml:space="preserve"> E ENCAMINHADO PARA PUBLICAÇÃO NO DIÁRIO OFICIAL DO MUNICÍPIO.</w:t>
      </w:r>
    </w:p>
    <w:p w:rsidR="00B16F3E" w:rsidRDefault="00B16F3E" w:rsidP="00EB3548">
      <w:pPr>
        <w:jc w:val="both"/>
        <w:rPr>
          <w:rFonts w:ascii="Times New Roman" w:hAnsi="Times New Roman"/>
          <w:sz w:val="24"/>
          <w:szCs w:val="24"/>
        </w:rPr>
      </w:pPr>
    </w:p>
    <w:p w:rsidR="00527FA6" w:rsidRPr="00527FA6" w:rsidRDefault="00527FA6" w:rsidP="00527FA6">
      <w:pPr>
        <w:spacing w:after="0" w:line="240" w:lineRule="auto"/>
        <w:jc w:val="center"/>
        <w:rPr>
          <w:rFonts w:ascii="Times New Roman" w:hAnsi="Times New Roman"/>
          <w:b/>
          <w:sz w:val="14"/>
          <w:szCs w:val="24"/>
        </w:rPr>
      </w:pPr>
    </w:p>
    <w:p w:rsidR="00B16F3E" w:rsidRDefault="00B16F3E" w:rsidP="00B16F3E">
      <w:pPr>
        <w:jc w:val="center"/>
        <w:rPr>
          <w:rFonts w:ascii="Times New Roman" w:hAnsi="Times New Roman"/>
          <w:b/>
          <w:sz w:val="28"/>
          <w:szCs w:val="24"/>
        </w:rPr>
      </w:pPr>
      <w:r w:rsidRPr="00B16F3E">
        <w:rPr>
          <w:rFonts w:ascii="Times New Roman" w:hAnsi="Times New Roman"/>
          <w:b/>
          <w:sz w:val="28"/>
          <w:szCs w:val="24"/>
        </w:rPr>
        <w:t>Anexo I – Modelo de folhas do Livro de Protocolo</w:t>
      </w:r>
    </w:p>
    <w:p w:rsidR="001765E4" w:rsidRPr="00527FA6" w:rsidRDefault="001765E4" w:rsidP="001765E4">
      <w:pPr>
        <w:spacing w:after="0"/>
        <w:jc w:val="center"/>
        <w:rPr>
          <w:rFonts w:ascii="Times New Roman" w:hAnsi="Times New Roman"/>
          <w:b/>
          <w:sz w:val="6"/>
          <w:szCs w:val="24"/>
        </w:rPr>
      </w:pPr>
    </w:p>
    <w:p w:rsidR="00B16F3E" w:rsidRDefault="001765E4" w:rsidP="001765E4">
      <w:pPr>
        <w:ind w:left="-426"/>
        <w:jc w:val="center"/>
        <w:rPr>
          <w:rFonts w:ascii="Times New Roman" w:hAnsi="Times New Roman"/>
          <w:b/>
          <w:sz w:val="28"/>
          <w:szCs w:val="24"/>
        </w:rPr>
      </w:pPr>
      <w:r w:rsidRPr="001765E4">
        <w:rPr>
          <w:rFonts w:ascii="Times New Roman" w:hAnsi="Times New Roman"/>
          <w:b/>
          <w:noProof/>
          <w:sz w:val="28"/>
          <w:szCs w:val="24"/>
          <w:lang w:eastAsia="pt-BR"/>
        </w:rPr>
        <w:drawing>
          <wp:inline distT="0" distB="0" distL="0" distR="0">
            <wp:extent cx="6172200" cy="7759700"/>
            <wp:effectExtent l="0" t="0" r="0" b="0"/>
            <wp:docPr id="2" name="Imagem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F:\scanfile\SCAN0000.JPG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74573" cy="776268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27FA6" w:rsidRDefault="00527FA6" w:rsidP="00527FA6">
      <w:pPr>
        <w:spacing w:after="0"/>
        <w:ind w:right="-1"/>
        <w:jc w:val="center"/>
        <w:rPr>
          <w:b/>
          <w:sz w:val="28"/>
        </w:rPr>
      </w:pPr>
    </w:p>
    <w:p w:rsidR="00E11CCB" w:rsidRPr="00412E2F" w:rsidRDefault="00E11CCB" w:rsidP="00E11CCB">
      <w:pPr>
        <w:ind w:right="-1"/>
        <w:jc w:val="center"/>
        <w:rPr>
          <w:b/>
          <w:sz w:val="28"/>
        </w:rPr>
      </w:pPr>
      <w:r w:rsidRPr="00412E2F">
        <w:rPr>
          <w:b/>
          <w:sz w:val="28"/>
        </w:rPr>
        <w:t>Anexo II – Modelo de Termo de Abertura de Processo</w:t>
      </w:r>
    </w:p>
    <w:p w:rsidR="00E11CCB" w:rsidRPr="00527FA6" w:rsidRDefault="00E11CCB" w:rsidP="00527FA6">
      <w:pPr>
        <w:jc w:val="center"/>
        <w:rPr>
          <w:rFonts w:ascii="Times New Roman" w:hAnsi="Times New Roman"/>
          <w:sz w:val="16"/>
          <w:szCs w:val="24"/>
        </w:rPr>
      </w:pPr>
    </w:p>
    <w:p w:rsidR="00E11CCB" w:rsidRPr="00E11CCB" w:rsidRDefault="009D4A9B" w:rsidP="00E11CCB">
      <w:pPr>
        <w:rPr>
          <w:rFonts w:ascii="Times New Roman" w:hAnsi="Times New Roman"/>
          <w:sz w:val="28"/>
          <w:szCs w:val="24"/>
        </w:rPr>
      </w:pPr>
      <w:r w:rsidRPr="009D4A9B">
        <w:rPr>
          <w:rFonts w:ascii="Times New Roman" w:hAnsi="Times New Roman"/>
          <w:b/>
          <w:noProof/>
          <w:sz w:val="28"/>
          <w:szCs w:val="24"/>
          <w:lang w:eastAsia="pt-BR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Caixa de texto 4" o:spid="_x0000_s1026" type="#_x0000_t202" style="position:absolute;margin-left:798.3pt;margin-top:8.3pt;width:444.75pt;height:396.75pt;z-index:251658240;visibility:visible;mso-position-horizontal:right;mso-position-horizontal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aruiLwIAAFgEAAAOAAAAZHJzL2Uyb0RvYy54bWysVNtu2zAMfR+wfxD0vthJkzY14hRdugwD&#10;ugvQ7QNoWY6FyaImKbG7rx8lp2l2exnmB4EUqUPykPTqZug0O0jnFZqSTyc5Z9IIrJXZlfzL5+2r&#10;JWc+gKlBo5Elf5Se36xfvlj1tpAzbFHX0jECMb7obcnbEGyRZV60sgM/QSsNGRt0HQRS3S6rHfSE&#10;3ulslueXWY+utg6F9J5u70YjXyf8ppEifGwaLwPTJafcQjpdOqt4ZusVFDsHtlXimAb8QxYdKENB&#10;T1B3EIDtnfoNqlPCoccmTAR2GTaNEjLVQNVM81+qeWjBylQLkePtiSb//2DFh8Mnx1Rd8jlnBjpq&#10;0QbUAKyWLMghIJtHjnrrC3J9sOQchtc4UK9Tvd7eo/jqmcFNC2Ynb53DvpVQU47T+DI7ezri+AhS&#10;9e+xpmCwD5iAhsZ1kUCihBE69erx1B/Kgwm6XFzOlxezBWeCbIv8YnlFSowBxdNz63x4K7FjUSi5&#10;owFI8HC492F0fXKJ0TxqVW+V1klxu2qjHTsADcs2fUf0n9y0YT0Vd50v8pGCv2Lk6fsTRqcCjb1W&#10;XcmXJycoInFvTE15QhFA6VGm8rQ5MhnJG2kMQzWQY6S3wvqROHU4jjetIwktuu+c9TTaJfff9uAk&#10;Z/qdob5cT+fzuAtJmS+uZqS4c0t1bgEjCKrkgbNR3IRxf/bWqV1LkcZJMHhLvWxUYvk5q2PeNL6p&#10;T8dVi/txriev5x/C+gcAAAD//wMAUEsDBBQABgAIAAAAIQDomOmz2wAAAAcBAAAPAAAAZHJzL2Rv&#10;d25yZXYueG1sTI/NTsMwEITvSLyDtUjcqBPURiHEqRASOdMfxNWJt3HUeB3Fbpq+PcsJbjs7q5lv&#10;y+3iBjHjFHpPCtJVAgKp9aanTsHx8PGUgwhRk9GDJ1RwwwDb6v6u1IXxV9rhvI+d4BAKhVZgYxwL&#10;KUNr0emw8iMSeyc/OR1ZTp00k75yuBvkc5Jk0umeuMHqEd8ttuf9xSnYhO/P9XxretvlX7WsF7db&#10;H2qlHh+Wt1cQEZf4dwy/+IwOFTM1/kImiEEBPxJ5m2Ug2M3zlw2Ihoc0SUFWpfzPX/0AAAD//wMA&#10;UEsBAi0AFAAGAAgAAAAhALaDOJL+AAAA4QEAABMAAAAAAAAAAAAAAAAAAAAAAFtDb250ZW50X1R5&#10;cGVzXS54bWxQSwECLQAUAAYACAAAACEAOP0h/9YAAACUAQAACwAAAAAAAAAAAAAAAAAvAQAAX3Jl&#10;bHMvLnJlbHNQSwECLQAUAAYACAAAACEAJ2q7oi8CAABYBAAADgAAAAAAAAAAAAAAAAAuAgAAZHJz&#10;L2Uyb0RvYy54bWxQSwECLQAUAAYACAAAACEA6Jjps9sAAAAHAQAADwAAAAAAAAAAAAAAAACJBAAA&#10;ZHJzL2Rvd25yZXYueG1sUEsFBgAAAAAEAAQA8wAAAJEFAAAAAA==&#10;" strokeweight="1.5pt">
            <v:textbox>
              <w:txbxContent>
                <w:p w:rsidR="00E11CCB" w:rsidRDefault="00E11CCB" w:rsidP="00E11CCB">
                  <w:pPr>
                    <w:spacing w:line="360" w:lineRule="auto"/>
                    <w:ind w:left="142" w:right="402"/>
                    <w:rPr>
                      <w:sz w:val="28"/>
                    </w:rPr>
                  </w:pPr>
                </w:p>
                <w:p w:rsidR="00E11CCB" w:rsidRPr="00412E2F" w:rsidRDefault="00E11CCB" w:rsidP="00E11CCB">
                  <w:pPr>
                    <w:spacing w:after="0" w:line="360" w:lineRule="auto"/>
                    <w:ind w:left="142" w:right="402"/>
                    <w:rPr>
                      <w:sz w:val="28"/>
                    </w:rPr>
                  </w:pPr>
                  <w:r w:rsidRPr="00412E2F">
                    <w:rPr>
                      <w:sz w:val="28"/>
                    </w:rPr>
                    <w:t xml:space="preserve">PROCESSO Nº </w:t>
                  </w:r>
                </w:p>
                <w:p w:rsidR="00E11CCB" w:rsidRPr="00412E2F" w:rsidRDefault="00E11CCB" w:rsidP="00E11CCB">
                  <w:pPr>
                    <w:spacing w:after="0" w:line="360" w:lineRule="auto"/>
                    <w:ind w:left="142" w:right="402"/>
                    <w:rPr>
                      <w:sz w:val="28"/>
                    </w:rPr>
                  </w:pPr>
                  <w:r w:rsidRPr="00412E2F">
                    <w:rPr>
                      <w:sz w:val="28"/>
                    </w:rPr>
                    <w:t>DATA: _____/_____/________</w:t>
                  </w:r>
                </w:p>
                <w:p w:rsidR="00E11CCB" w:rsidRPr="00412E2F" w:rsidRDefault="00E11CCB" w:rsidP="00E11CCB">
                  <w:pPr>
                    <w:spacing w:after="0" w:line="360" w:lineRule="auto"/>
                    <w:ind w:left="142" w:right="402"/>
                    <w:rPr>
                      <w:sz w:val="28"/>
                    </w:rPr>
                  </w:pPr>
                  <w:r w:rsidRPr="00412E2F">
                    <w:rPr>
                      <w:sz w:val="28"/>
                    </w:rPr>
                    <w:t>OBJETO:</w:t>
                  </w:r>
                </w:p>
                <w:p w:rsidR="00E11CCB" w:rsidRDefault="00E11CCB" w:rsidP="00E11CCB">
                  <w:pPr>
                    <w:spacing w:after="0" w:line="360" w:lineRule="auto"/>
                    <w:ind w:left="142" w:right="402"/>
                    <w:rPr>
                      <w:sz w:val="28"/>
                    </w:rPr>
                  </w:pPr>
                </w:p>
                <w:p w:rsidR="00E11CCB" w:rsidRPr="00412E2F" w:rsidRDefault="00E11CCB" w:rsidP="00E11CCB">
                  <w:pPr>
                    <w:spacing w:after="0" w:line="360" w:lineRule="auto"/>
                    <w:ind w:left="142" w:right="402"/>
                    <w:rPr>
                      <w:sz w:val="28"/>
                    </w:rPr>
                  </w:pPr>
                </w:p>
                <w:p w:rsidR="00E11CCB" w:rsidRPr="00412E2F" w:rsidRDefault="00E11CCB" w:rsidP="00E11CCB">
                  <w:pPr>
                    <w:spacing w:after="0" w:line="360" w:lineRule="auto"/>
                    <w:ind w:left="142" w:right="402"/>
                    <w:rPr>
                      <w:sz w:val="28"/>
                    </w:rPr>
                  </w:pPr>
                </w:p>
                <w:p w:rsidR="00E11CCB" w:rsidRPr="00412E2F" w:rsidRDefault="00E11CCB" w:rsidP="00E11CCB">
                  <w:pPr>
                    <w:spacing w:after="0" w:line="360" w:lineRule="auto"/>
                    <w:ind w:left="142" w:right="402" w:firstLine="567"/>
                    <w:jc w:val="both"/>
                    <w:rPr>
                      <w:sz w:val="28"/>
                    </w:rPr>
                  </w:pPr>
                  <w:r w:rsidRPr="00412E2F">
                    <w:rPr>
                      <w:sz w:val="28"/>
                    </w:rPr>
                    <w:t xml:space="preserve">Nesta data procedi </w:t>
                  </w:r>
                  <w:proofErr w:type="gramStart"/>
                  <w:r>
                    <w:rPr>
                      <w:sz w:val="28"/>
                    </w:rPr>
                    <w:t>a</w:t>
                  </w:r>
                  <w:proofErr w:type="gramEnd"/>
                  <w:r w:rsidRPr="00412E2F">
                    <w:rPr>
                      <w:sz w:val="28"/>
                    </w:rPr>
                    <w:t xml:space="preserve"> abertura do processo em epigrafe, o qual registrei sob número:___________</w:t>
                  </w:r>
                  <w:r>
                    <w:rPr>
                      <w:sz w:val="28"/>
                    </w:rPr>
                    <w:t>__.</w:t>
                  </w:r>
                </w:p>
                <w:p w:rsidR="00E11CCB" w:rsidRPr="00412E2F" w:rsidRDefault="00E11CCB" w:rsidP="00E11CCB">
                  <w:pPr>
                    <w:spacing w:after="0" w:line="360" w:lineRule="auto"/>
                    <w:ind w:left="142" w:right="402"/>
                    <w:rPr>
                      <w:sz w:val="28"/>
                    </w:rPr>
                  </w:pPr>
                </w:p>
                <w:p w:rsidR="00E11CCB" w:rsidRDefault="00E11CCB" w:rsidP="00E11CCB">
                  <w:pPr>
                    <w:spacing w:after="0" w:line="360" w:lineRule="auto"/>
                    <w:ind w:left="142" w:right="402"/>
                    <w:rPr>
                      <w:sz w:val="28"/>
                    </w:rPr>
                  </w:pPr>
                </w:p>
                <w:p w:rsidR="00E11CCB" w:rsidRPr="00412E2F" w:rsidRDefault="00E11CCB" w:rsidP="00E11CCB">
                  <w:pPr>
                    <w:spacing w:after="0" w:line="360" w:lineRule="auto"/>
                    <w:ind w:left="142" w:right="402"/>
                    <w:rPr>
                      <w:sz w:val="28"/>
                    </w:rPr>
                  </w:pPr>
                </w:p>
                <w:p w:rsidR="00E11CCB" w:rsidRDefault="00E11CCB" w:rsidP="00E11CCB">
                  <w:pPr>
                    <w:spacing w:after="0" w:line="240" w:lineRule="auto"/>
                    <w:ind w:left="142" w:right="402"/>
                    <w:jc w:val="center"/>
                    <w:rPr>
                      <w:sz w:val="28"/>
                    </w:rPr>
                  </w:pPr>
                  <w:r>
                    <w:rPr>
                      <w:sz w:val="28"/>
                    </w:rPr>
                    <w:t>__________________________________</w:t>
                  </w:r>
                </w:p>
                <w:p w:rsidR="00E11CCB" w:rsidRPr="00412E2F" w:rsidRDefault="00E11CCB" w:rsidP="00E11CCB">
                  <w:pPr>
                    <w:spacing w:after="0" w:line="240" w:lineRule="auto"/>
                    <w:ind w:left="142" w:right="402"/>
                    <w:jc w:val="center"/>
                    <w:rPr>
                      <w:sz w:val="28"/>
                    </w:rPr>
                  </w:pPr>
                  <w:r w:rsidRPr="00412E2F">
                    <w:rPr>
                      <w:sz w:val="28"/>
                    </w:rPr>
                    <w:t>(</w:t>
                  </w:r>
                  <w:r w:rsidRPr="00412E2F">
                    <w:rPr>
                      <w:b/>
                      <w:sz w:val="28"/>
                    </w:rPr>
                    <w:t>NOME DO SERVIDOR</w:t>
                  </w:r>
                  <w:r w:rsidRPr="00412E2F">
                    <w:rPr>
                      <w:sz w:val="28"/>
                    </w:rPr>
                    <w:t>)</w:t>
                  </w:r>
                </w:p>
                <w:p w:rsidR="00E11CCB" w:rsidRPr="00DF0E77" w:rsidRDefault="00E11CCB" w:rsidP="00E11CCB">
                  <w:pPr>
                    <w:spacing w:after="0" w:line="240" w:lineRule="auto"/>
                    <w:ind w:left="142" w:right="402"/>
                    <w:jc w:val="center"/>
                    <w:rPr>
                      <w:rFonts w:ascii="Times New Roman" w:hAnsi="Times New Roman"/>
                      <w:sz w:val="28"/>
                    </w:rPr>
                  </w:pPr>
                  <w:r w:rsidRPr="00DF0E77">
                    <w:rPr>
                      <w:rFonts w:ascii="Times New Roman" w:hAnsi="Times New Roman"/>
                      <w:sz w:val="28"/>
                    </w:rPr>
                    <w:t>Responsável pelo Setor de Protocolo</w:t>
                  </w:r>
                </w:p>
              </w:txbxContent>
            </v:textbox>
            <w10:wrap anchorx="margin"/>
          </v:shape>
        </w:pict>
      </w:r>
    </w:p>
    <w:p w:rsidR="00E11CCB" w:rsidRPr="00E11CCB" w:rsidRDefault="00E11CCB" w:rsidP="00E11CCB">
      <w:pPr>
        <w:rPr>
          <w:rFonts w:ascii="Times New Roman" w:hAnsi="Times New Roman"/>
          <w:sz w:val="28"/>
          <w:szCs w:val="24"/>
        </w:rPr>
      </w:pPr>
    </w:p>
    <w:p w:rsidR="00E11CCB" w:rsidRPr="00E11CCB" w:rsidRDefault="00E11CCB" w:rsidP="00E11CCB">
      <w:pPr>
        <w:rPr>
          <w:rFonts w:ascii="Times New Roman" w:hAnsi="Times New Roman"/>
          <w:sz w:val="28"/>
          <w:szCs w:val="24"/>
        </w:rPr>
      </w:pPr>
    </w:p>
    <w:p w:rsidR="00E11CCB" w:rsidRPr="00E11CCB" w:rsidRDefault="00E11CCB" w:rsidP="00E11CCB">
      <w:pPr>
        <w:rPr>
          <w:rFonts w:ascii="Times New Roman" w:hAnsi="Times New Roman"/>
          <w:sz w:val="28"/>
          <w:szCs w:val="24"/>
        </w:rPr>
      </w:pPr>
    </w:p>
    <w:p w:rsidR="00E11CCB" w:rsidRPr="00E11CCB" w:rsidRDefault="00E11CCB" w:rsidP="00E11CCB">
      <w:pPr>
        <w:rPr>
          <w:rFonts w:ascii="Times New Roman" w:hAnsi="Times New Roman"/>
          <w:sz w:val="28"/>
          <w:szCs w:val="24"/>
        </w:rPr>
      </w:pPr>
    </w:p>
    <w:p w:rsidR="00E11CCB" w:rsidRPr="00E11CCB" w:rsidRDefault="00E11CCB" w:rsidP="00E11CCB">
      <w:pPr>
        <w:rPr>
          <w:rFonts w:ascii="Times New Roman" w:hAnsi="Times New Roman"/>
          <w:sz w:val="28"/>
          <w:szCs w:val="24"/>
        </w:rPr>
      </w:pPr>
    </w:p>
    <w:p w:rsidR="00E11CCB" w:rsidRPr="00E11CCB" w:rsidRDefault="00E11CCB" w:rsidP="00E11CCB">
      <w:pPr>
        <w:rPr>
          <w:rFonts w:ascii="Times New Roman" w:hAnsi="Times New Roman"/>
          <w:sz w:val="28"/>
          <w:szCs w:val="24"/>
        </w:rPr>
      </w:pPr>
    </w:p>
    <w:p w:rsidR="00E11CCB" w:rsidRPr="00E11CCB" w:rsidRDefault="00E11CCB" w:rsidP="00E11CCB">
      <w:pPr>
        <w:rPr>
          <w:rFonts w:ascii="Times New Roman" w:hAnsi="Times New Roman"/>
          <w:sz w:val="28"/>
          <w:szCs w:val="24"/>
        </w:rPr>
      </w:pPr>
    </w:p>
    <w:p w:rsidR="00E11CCB" w:rsidRDefault="00E11CCB" w:rsidP="00E11CCB">
      <w:pPr>
        <w:rPr>
          <w:rFonts w:ascii="Times New Roman" w:hAnsi="Times New Roman"/>
          <w:sz w:val="28"/>
          <w:szCs w:val="24"/>
        </w:rPr>
      </w:pPr>
    </w:p>
    <w:p w:rsidR="00E11CCB" w:rsidRDefault="00E11CCB" w:rsidP="00E11CCB">
      <w:pPr>
        <w:jc w:val="right"/>
        <w:rPr>
          <w:rFonts w:ascii="Times New Roman" w:hAnsi="Times New Roman"/>
          <w:sz w:val="28"/>
          <w:szCs w:val="24"/>
        </w:rPr>
      </w:pPr>
    </w:p>
    <w:p w:rsidR="00E11CCB" w:rsidRDefault="00E11CCB" w:rsidP="00E11CCB">
      <w:pPr>
        <w:jc w:val="right"/>
        <w:rPr>
          <w:rFonts w:ascii="Times New Roman" w:hAnsi="Times New Roman"/>
          <w:sz w:val="28"/>
          <w:szCs w:val="24"/>
        </w:rPr>
      </w:pPr>
    </w:p>
    <w:p w:rsidR="00E11CCB" w:rsidRDefault="00E11CCB" w:rsidP="00E11CCB">
      <w:pPr>
        <w:jc w:val="right"/>
        <w:rPr>
          <w:rFonts w:ascii="Times New Roman" w:hAnsi="Times New Roman"/>
          <w:sz w:val="28"/>
          <w:szCs w:val="24"/>
        </w:rPr>
      </w:pPr>
    </w:p>
    <w:p w:rsidR="00E11CCB" w:rsidRDefault="00E11CCB" w:rsidP="00E11CCB">
      <w:pPr>
        <w:jc w:val="right"/>
        <w:rPr>
          <w:rFonts w:ascii="Times New Roman" w:hAnsi="Times New Roman"/>
          <w:sz w:val="28"/>
          <w:szCs w:val="24"/>
        </w:rPr>
      </w:pPr>
    </w:p>
    <w:p w:rsidR="00E11CCB" w:rsidRDefault="00E11CCB" w:rsidP="00E11CCB">
      <w:pPr>
        <w:jc w:val="right"/>
        <w:rPr>
          <w:rFonts w:ascii="Times New Roman" w:hAnsi="Times New Roman"/>
          <w:sz w:val="28"/>
          <w:szCs w:val="24"/>
        </w:rPr>
      </w:pPr>
    </w:p>
    <w:p w:rsidR="00E11CCB" w:rsidRDefault="00E11CCB" w:rsidP="00E11CCB">
      <w:pPr>
        <w:jc w:val="right"/>
        <w:rPr>
          <w:rFonts w:ascii="Times New Roman" w:hAnsi="Times New Roman"/>
          <w:sz w:val="28"/>
          <w:szCs w:val="24"/>
        </w:rPr>
      </w:pPr>
    </w:p>
    <w:p w:rsidR="00527FA6" w:rsidRDefault="00527FA6" w:rsidP="00E11CCB">
      <w:pPr>
        <w:jc w:val="right"/>
        <w:rPr>
          <w:rFonts w:ascii="Times New Roman" w:hAnsi="Times New Roman"/>
          <w:sz w:val="28"/>
          <w:szCs w:val="24"/>
        </w:rPr>
      </w:pPr>
    </w:p>
    <w:p w:rsidR="00527FA6" w:rsidRDefault="00527FA6" w:rsidP="00E11CCB">
      <w:pPr>
        <w:jc w:val="right"/>
        <w:rPr>
          <w:rFonts w:ascii="Times New Roman" w:hAnsi="Times New Roman"/>
          <w:sz w:val="28"/>
          <w:szCs w:val="24"/>
        </w:rPr>
      </w:pPr>
    </w:p>
    <w:p w:rsidR="00527FA6" w:rsidRDefault="00527FA6" w:rsidP="00E11CCB">
      <w:pPr>
        <w:jc w:val="right"/>
        <w:rPr>
          <w:rFonts w:ascii="Times New Roman" w:hAnsi="Times New Roman"/>
          <w:sz w:val="28"/>
          <w:szCs w:val="24"/>
        </w:rPr>
      </w:pPr>
    </w:p>
    <w:p w:rsidR="00527FA6" w:rsidRDefault="00527FA6" w:rsidP="00E11CCB">
      <w:pPr>
        <w:jc w:val="right"/>
        <w:rPr>
          <w:rFonts w:ascii="Times New Roman" w:hAnsi="Times New Roman"/>
          <w:sz w:val="28"/>
          <w:szCs w:val="24"/>
        </w:rPr>
      </w:pPr>
    </w:p>
    <w:p w:rsidR="00527FA6" w:rsidRDefault="00527FA6" w:rsidP="00E11CCB">
      <w:pPr>
        <w:jc w:val="right"/>
        <w:rPr>
          <w:rFonts w:ascii="Times New Roman" w:hAnsi="Times New Roman"/>
          <w:sz w:val="28"/>
          <w:szCs w:val="24"/>
        </w:rPr>
      </w:pPr>
    </w:p>
    <w:p w:rsidR="00527FA6" w:rsidRDefault="00527FA6" w:rsidP="00E11CCB">
      <w:pPr>
        <w:jc w:val="right"/>
        <w:rPr>
          <w:rFonts w:ascii="Times New Roman" w:hAnsi="Times New Roman"/>
          <w:sz w:val="28"/>
          <w:szCs w:val="24"/>
        </w:rPr>
      </w:pPr>
    </w:p>
    <w:p w:rsidR="00E11CCB" w:rsidRDefault="00E11CCB" w:rsidP="00527FA6">
      <w:pPr>
        <w:spacing w:after="0"/>
        <w:jc w:val="right"/>
        <w:rPr>
          <w:rFonts w:ascii="Times New Roman" w:hAnsi="Times New Roman"/>
          <w:sz w:val="28"/>
          <w:szCs w:val="24"/>
        </w:rPr>
      </w:pPr>
    </w:p>
    <w:p w:rsidR="00E14410" w:rsidRPr="00D77B91" w:rsidRDefault="00E14410" w:rsidP="00E14410">
      <w:pPr>
        <w:ind w:right="-1"/>
        <w:jc w:val="center"/>
        <w:rPr>
          <w:b/>
          <w:sz w:val="28"/>
          <w:szCs w:val="28"/>
        </w:rPr>
      </w:pPr>
      <w:r w:rsidRPr="00D77B91">
        <w:rPr>
          <w:b/>
          <w:sz w:val="28"/>
          <w:szCs w:val="28"/>
        </w:rPr>
        <w:t>Anexo III – Modelo de Termo de Encerramento de Processo</w:t>
      </w:r>
    </w:p>
    <w:p w:rsidR="00E14410" w:rsidRDefault="009D4A9B" w:rsidP="00E11CCB">
      <w:pPr>
        <w:jc w:val="right"/>
        <w:rPr>
          <w:rFonts w:ascii="Times New Roman" w:hAnsi="Times New Roman"/>
          <w:sz w:val="28"/>
          <w:szCs w:val="24"/>
        </w:rPr>
      </w:pPr>
      <w:r>
        <w:rPr>
          <w:rFonts w:ascii="Times New Roman" w:hAnsi="Times New Roman"/>
          <w:noProof/>
          <w:sz w:val="28"/>
          <w:szCs w:val="24"/>
          <w:lang w:eastAsia="pt-BR"/>
        </w:rPr>
        <w:pict>
          <v:shape id="Caixa de texto 9" o:spid="_x0000_s1027" type="#_x0000_t202" style="position:absolute;left:0;text-align:left;margin-left:801.3pt;margin-top:27.65pt;width:446.25pt;height:344.25pt;z-index:251659264;visibility:visible;mso-position-horizontal:right;mso-position-horizontal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uvjIMQIAAF8EAAAOAAAAZHJzL2Uyb0RvYy54bWysVNtu2zAMfR+wfxD0vthJc2mMOEWXLsOA&#10;7gJ0+wBGlmNhsqhJSuzu60fJaZrdXob5QSBF6pA8JL266VvNjtJ5habk41HOmTQCK2X2Jf/yefvq&#10;mjMfwFSg0ciSP0rPb9YvX6w6W8gJNqgr6RiBGF90tuRNCLbIMi8a2YIfoZWGjDW6FgKpbp9VDjpC&#10;b3U2yfN51qGrrEMhvafbu8HI1wm/rqUIH+vay8B0ySm3kE6Xzl08s/UKir0D2yhxSgP+IYsWlKGg&#10;Z6g7CMAOTv0G1Srh0GMdRgLbDOtaCZlqoGrG+S/VPDRgZaqFyPH2TJP/f7Diw/GTY6oq+ZIzAy21&#10;aAOqB1ZJFmQfkC0jR531Bbk+WHIO/WvsqdepXm/vUXz1zOCmAbOXt85h10ioKMdxfJldPB1wfATZ&#10;de+xomBwCJiA+tq1kUCihBE69erx3B/Kgwm6nM3ni6vFjDNBtunVYrwkJcaA4um5dT68ldiyKJTc&#10;0QAkeDje+zC4PrnEaB61qrZK66S4/W6jHTsCDcs2fSf0n9y0YR0Vt8xn+UDBXzHy9P0Jo1WBxl6r&#10;tuTXZycoInFvTEV5QhFA6UGm8rQ5MRnJG2gM/a5PjUs0R5Z3WD0StQ6HKaetJKFB952zjia85P7b&#10;AZzkTL8z1J7leDqNK5GU6WwxIcVdWnaXFjCCoEoeOBvETRjW6GCd2jcUaRgIg7fU0lolsp+zOqVP&#10;U5zaddq4uCaXevJ6/i+sfwAAAP//AwBQSwMEFAAGAAgAAAAhAH7zEObbAAAABwEAAA8AAABkcnMv&#10;ZG93bnJldi54bWxMj8FOwzAQRO9I/IO1SNyoQ5tACHEqhETOtAVxdeIljojXUeym6d+znOhxNaM3&#10;b8vt4gYx4xR6TwruVwkIpNabnjoFH4e3uxxEiJqMHjyhgjMG2FbXV6UujD/RDud97ARDKBRagY1x&#10;LKQMrUWnw8qPSJx9+8npyOfUSTPpE8PdINdJ8iCd7okXrB7x1WL7sz86BVn4ek/nc9PbLv+sZb24&#10;XXqolbq9WV6eQURc4n8Z/vRZHSp2avyRTBCDAn4kMinbgOA0f1pnIBoFj+kmB1mV8tK/+gUAAP//&#10;AwBQSwECLQAUAAYACAAAACEAtoM4kv4AAADhAQAAEwAAAAAAAAAAAAAAAAAAAAAAW0NvbnRlbnRf&#10;VHlwZXNdLnhtbFBLAQItABQABgAIAAAAIQA4/SH/1gAAAJQBAAALAAAAAAAAAAAAAAAAAC8BAABf&#10;cmVscy8ucmVsc1BLAQItABQABgAIAAAAIQD9uvjIMQIAAF8EAAAOAAAAAAAAAAAAAAAAAC4CAABk&#10;cnMvZTJvRG9jLnhtbFBLAQItABQABgAIAAAAIQB+8xDm2wAAAAcBAAAPAAAAAAAAAAAAAAAAAIsE&#10;AABkcnMvZG93bnJldi54bWxQSwUGAAAAAAQABADzAAAAkwUAAAAA&#10;" strokeweight="1.5pt">
            <v:textbox>
              <w:txbxContent>
                <w:p w:rsidR="00E14410" w:rsidRPr="00D77B91" w:rsidRDefault="00E14410" w:rsidP="00527FA6">
                  <w:pPr>
                    <w:spacing w:after="0" w:line="360" w:lineRule="auto"/>
                    <w:ind w:left="142" w:right="-1"/>
                    <w:rPr>
                      <w:sz w:val="28"/>
                      <w:szCs w:val="28"/>
                    </w:rPr>
                  </w:pPr>
                </w:p>
                <w:p w:rsidR="00E14410" w:rsidRPr="00D77B91" w:rsidRDefault="00E14410" w:rsidP="00527FA6">
                  <w:pPr>
                    <w:spacing w:after="0" w:line="360" w:lineRule="auto"/>
                    <w:ind w:left="142" w:right="-1"/>
                    <w:rPr>
                      <w:sz w:val="28"/>
                      <w:szCs w:val="28"/>
                    </w:rPr>
                  </w:pPr>
                  <w:r w:rsidRPr="00D77B91">
                    <w:rPr>
                      <w:sz w:val="28"/>
                      <w:szCs w:val="28"/>
                    </w:rPr>
                    <w:t xml:space="preserve">PROCESSO Nº </w:t>
                  </w:r>
                </w:p>
                <w:p w:rsidR="00E14410" w:rsidRPr="00D77B91" w:rsidRDefault="00E14410" w:rsidP="00527FA6">
                  <w:pPr>
                    <w:spacing w:after="0" w:line="360" w:lineRule="auto"/>
                    <w:ind w:left="142" w:right="-1"/>
                    <w:rPr>
                      <w:sz w:val="28"/>
                      <w:szCs w:val="28"/>
                    </w:rPr>
                  </w:pPr>
                  <w:r w:rsidRPr="00D77B91">
                    <w:rPr>
                      <w:sz w:val="28"/>
                      <w:szCs w:val="28"/>
                    </w:rPr>
                    <w:t>DATA: ______/______/_________</w:t>
                  </w:r>
                </w:p>
                <w:p w:rsidR="00E14410" w:rsidRPr="00D77B91" w:rsidRDefault="00E14410" w:rsidP="00527FA6">
                  <w:pPr>
                    <w:spacing w:after="0" w:line="360" w:lineRule="auto"/>
                    <w:ind w:left="142" w:right="-1"/>
                    <w:rPr>
                      <w:sz w:val="28"/>
                      <w:szCs w:val="28"/>
                    </w:rPr>
                  </w:pPr>
                  <w:r w:rsidRPr="00D77B91">
                    <w:rPr>
                      <w:sz w:val="28"/>
                      <w:szCs w:val="28"/>
                    </w:rPr>
                    <w:t>OBJETO:</w:t>
                  </w:r>
                </w:p>
                <w:p w:rsidR="00E14410" w:rsidRPr="00D77B91" w:rsidRDefault="00E14410" w:rsidP="00527FA6">
                  <w:pPr>
                    <w:spacing w:after="0" w:line="360" w:lineRule="auto"/>
                    <w:ind w:left="142" w:right="-1"/>
                    <w:rPr>
                      <w:sz w:val="28"/>
                      <w:szCs w:val="28"/>
                    </w:rPr>
                  </w:pPr>
                </w:p>
                <w:p w:rsidR="00E14410" w:rsidRPr="00D77B91" w:rsidRDefault="00E14410" w:rsidP="00527FA6">
                  <w:pPr>
                    <w:spacing w:after="0" w:line="360" w:lineRule="auto"/>
                    <w:ind w:left="142" w:right="-1"/>
                    <w:rPr>
                      <w:sz w:val="28"/>
                      <w:szCs w:val="28"/>
                    </w:rPr>
                  </w:pPr>
                </w:p>
                <w:p w:rsidR="00E14410" w:rsidRPr="00D77B91" w:rsidRDefault="00E14410" w:rsidP="00527FA6">
                  <w:pPr>
                    <w:spacing w:after="0" w:line="360" w:lineRule="auto"/>
                    <w:ind w:left="142" w:right="-1" w:firstLine="567"/>
                    <w:rPr>
                      <w:sz w:val="28"/>
                      <w:szCs w:val="28"/>
                    </w:rPr>
                  </w:pPr>
                  <w:r w:rsidRPr="00D77B91">
                    <w:rPr>
                      <w:sz w:val="28"/>
                      <w:szCs w:val="28"/>
                    </w:rPr>
                    <w:t xml:space="preserve">Nesta data </w:t>
                  </w:r>
                  <w:proofErr w:type="gramStart"/>
                  <w:r w:rsidRPr="00D77B91">
                    <w:rPr>
                      <w:sz w:val="28"/>
                      <w:szCs w:val="28"/>
                    </w:rPr>
                    <w:t>procedi o</w:t>
                  </w:r>
                  <w:proofErr w:type="gramEnd"/>
                  <w:r w:rsidRPr="00D77B91">
                    <w:rPr>
                      <w:sz w:val="28"/>
                      <w:szCs w:val="28"/>
                    </w:rPr>
                    <w:t xml:space="preserve"> encerramento do processo em epigrafe, o qual está registrado sob número:___________</w:t>
                  </w:r>
                  <w:r>
                    <w:rPr>
                      <w:sz w:val="28"/>
                      <w:szCs w:val="28"/>
                    </w:rPr>
                    <w:t>.</w:t>
                  </w:r>
                </w:p>
                <w:p w:rsidR="00E14410" w:rsidRPr="00D77B91" w:rsidRDefault="00E14410" w:rsidP="00527FA6">
                  <w:pPr>
                    <w:spacing w:after="0" w:line="360" w:lineRule="auto"/>
                    <w:ind w:left="142" w:right="-1"/>
                    <w:rPr>
                      <w:sz w:val="28"/>
                      <w:szCs w:val="28"/>
                    </w:rPr>
                  </w:pPr>
                </w:p>
                <w:p w:rsidR="00E14410" w:rsidRPr="00D77B91" w:rsidRDefault="00E14410" w:rsidP="00527FA6">
                  <w:pPr>
                    <w:spacing w:after="0" w:line="360" w:lineRule="auto"/>
                    <w:ind w:left="142" w:right="-1"/>
                    <w:rPr>
                      <w:sz w:val="28"/>
                      <w:szCs w:val="28"/>
                    </w:rPr>
                  </w:pPr>
                </w:p>
                <w:p w:rsidR="00E14410" w:rsidRDefault="00E14410" w:rsidP="00E14410">
                  <w:pPr>
                    <w:spacing w:after="0" w:line="240" w:lineRule="auto"/>
                    <w:ind w:right="-1"/>
                    <w:jc w:val="center"/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>________________________________________</w:t>
                  </w:r>
                </w:p>
                <w:p w:rsidR="00E14410" w:rsidRPr="00D77B91" w:rsidRDefault="00E14410" w:rsidP="00E14410">
                  <w:pPr>
                    <w:spacing w:after="0" w:line="240" w:lineRule="auto"/>
                    <w:ind w:right="-1"/>
                    <w:jc w:val="center"/>
                    <w:rPr>
                      <w:sz w:val="28"/>
                      <w:szCs w:val="28"/>
                    </w:rPr>
                  </w:pPr>
                  <w:r w:rsidRPr="00D77B91">
                    <w:rPr>
                      <w:sz w:val="28"/>
                      <w:szCs w:val="28"/>
                    </w:rPr>
                    <w:t>(</w:t>
                  </w:r>
                  <w:r w:rsidRPr="00D77B91">
                    <w:rPr>
                      <w:b/>
                      <w:sz w:val="28"/>
                      <w:szCs w:val="28"/>
                    </w:rPr>
                    <w:t>NOME DO SERVIDOR</w:t>
                  </w:r>
                  <w:r w:rsidRPr="00D77B91">
                    <w:rPr>
                      <w:sz w:val="28"/>
                      <w:szCs w:val="28"/>
                    </w:rPr>
                    <w:t>)</w:t>
                  </w:r>
                </w:p>
                <w:p w:rsidR="00E14410" w:rsidRPr="00DF0E77" w:rsidRDefault="00E14410" w:rsidP="00E14410">
                  <w:pPr>
                    <w:spacing w:after="0" w:line="240" w:lineRule="auto"/>
                    <w:ind w:right="-1"/>
                    <w:jc w:val="center"/>
                    <w:rPr>
                      <w:rFonts w:ascii="Times New Roman" w:hAnsi="Times New Roman"/>
                      <w:sz w:val="28"/>
                      <w:szCs w:val="28"/>
                    </w:rPr>
                  </w:pPr>
                  <w:r w:rsidRPr="00DF0E77">
                    <w:rPr>
                      <w:rFonts w:ascii="Times New Roman" w:hAnsi="Times New Roman"/>
                      <w:sz w:val="28"/>
                      <w:szCs w:val="28"/>
                    </w:rPr>
                    <w:t>Responsável pelo Setor de Protocolo</w:t>
                  </w:r>
                </w:p>
                <w:p w:rsidR="00E14410" w:rsidRDefault="00E14410"/>
              </w:txbxContent>
            </v:textbox>
            <w10:wrap anchorx="margin"/>
          </v:shape>
        </w:pict>
      </w:r>
    </w:p>
    <w:p w:rsidR="00E14410" w:rsidRPr="00E14410" w:rsidRDefault="00E14410" w:rsidP="00E14410">
      <w:pPr>
        <w:rPr>
          <w:rFonts w:ascii="Times New Roman" w:hAnsi="Times New Roman"/>
          <w:sz w:val="28"/>
          <w:szCs w:val="24"/>
        </w:rPr>
      </w:pPr>
    </w:p>
    <w:p w:rsidR="00E14410" w:rsidRPr="00E14410" w:rsidRDefault="00E14410" w:rsidP="00E14410">
      <w:pPr>
        <w:rPr>
          <w:rFonts w:ascii="Times New Roman" w:hAnsi="Times New Roman"/>
          <w:sz w:val="28"/>
          <w:szCs w:val="24"/>
        </w:rPr>
      </w:pPr>
    </w:p>
    <w:p w:rsidR="00E14410" w:rsidRPr="00E14410" w:rsidRDefault="00E14410" w:rsidP="00E14410">
      <w:pPr>
        <w:rPr>
          <w:rFonts w:ascii="Times New Roman" w:hAnsi="Times New Roman"/>
          <w:sz w:val="28"/>
          <w:szCs w:val="24"/>
        </w:rPr>
      </w:pPr>
    </w:p>
    <w:p w:rsidR="00E14410" w:rsidRPr="00E14410" w:rsidRDefault="00E14410" w:rsidP="00E14410">
      <w:pPr>
        <w:rPr>
          <w:rFonts w:ascii="Times New Roman" w:hAnsi="Times New Roman"/>
          <w:sz w:val="28"/>
          <w:szCs w:val="24"/>
        </w:rPr>
      </w:pPr>
    </w:p>
    <w:p w:rsidR="00E14410" w:rsidRPr="00E14410" w:rsidRDefault="00E14410" w:rsidP="00E14410">
      <w:pPr>
        <w:rPr>
          <w:rFonts w:ascii="Times New Roman" w:hAnsi="Times New Roman"/>
          <w:sz w:val="28"/>
          <w:szCs w:val="24"/>
        </w:rPr>
      </w:pPr>
    </w:p>
    <w:p w:rsidR="00E14410" w:rsidRPr="00E14410" w:rsidRDefault="00E14410" w:rsidP="00E14410">
      <w:pPr>
        <w:rPr>
          <w:rFonts w:ascii="Times New Roman" w:hAnsi="Times New Roman"/>
          <w:sz w:val="28"/>
          <w:szCs w:val="24"/>
        </w:rPr>
      </w:pPr>
    </w:p>
    <w:p w:rsidR="00E14410" w:rsidRPr="00E14410" w:rsidRDefault="00E14410" w:rsidP="00E14410">
      <w:pPr>
        <w:rPr>
          <w:rFonts w:ascii="Times New Roman" w:hAnsi="Times New Roman"/>
          <w:sz w:val="28"/>
          <w:szCs w:val="24"/>
        </w:rPr>
      </w:pPr>
    </w:p>
    <w:p w:rsidR="00E14410" w:rsidRPr="00E14410" w:rsidRDefault="00E14410" w:rsidP="00E14410">
      <w:pPr>
        <w:rPr>
          <w:rFonts w:ascii="Times New Roman" w:hAnsi="Times New Roman"/>
          <w:sz w:val="28"/>
          <w:szCs w:val="24"/>
        </w:rPr>
      </w:pPr>
    </w:p>
    <w:p w:rsidR="00E14410" w:rsidRPr="00E14410" w:rsidRDefault="00E14410" w:rsidP="00E14410">
      <w:pPr>
        <w:rPr>
          <w:rFonts w:ascii="Times New Roman" w:hAnsi="Times New Roman"/>
          <w:sz w:val="28"/>
          <w:szCs w:val="24"/>
        </w:rPr>
      </w:pPr>
    </w:p>
    <w:p w:rsidR="00E14410" w:rsidRPr="00E14410" w:rsidRDefault="00E14410" w:rsidP="00E14410">
      <w:pPr>
        <w:rPr>
          <w:rFonts w:ascii="Times New Roman" w:hAnsi="Times New Roman"/>
          <w:sz w:val="28"/>
          <w:szCs w:val="24"/>
        </w:rPr>
      </w:pPr>
    </w:p>
    <w:p w:rsidR="00E14410" w:rsidRDefault="00E14410" w:rsidP="00E14410">
      <w:pPr>
        <w:rPr>
          <w:rFonts w:ascii="Times New Roman" w:hAnsi="Times New Roman"/>
          <w:sz w:val="28"/>
          <w:szCs w:val="24"/>
        </w:rPr>
      </w:pPr>
    </w:p>
    <w:p w:rsidR="00E14410" w:rsidRDefault="00E14410" w:rsidP="00E14410">
      <w:pPr>
        <w:rPr>
          <w:rFonts w:ascii="Times New Roman" w:hAnsi="Times New Roman"/>
          <w:sz w:val="28"/>
          <w:szCs w:val="24"/>
        </w:rPr>
      </w:pPr>
    </w:p>
    <w:p w:rsidR="00E11CCB" w:rsidRDefault="00E11CCB" w:rsidP="00E14410">
      <w:pPr>
        <w:jc w:val="right"/>
        <w:rPr>
          <w:rFonts w:ascii="Times New Roman" w:hAnsi="Times New Roman"/>
          <w:sz w:val="28"/>
          <w:szCs w:val="24"/>
        </w:rPr>
      </w:pPr>
    </w:p>
    <w:p w:rsidR="00E14410" w:rsidRDefault="00E14410" w:rsidP="00E14410">
      <w:pPr>
        <w:jc w:val="right"/>
        <w:rPr>
          <w:rFonts w:ascii="Times New Roman" w:hAnsi="Times New Roman"/>
          <w:sz w:val="28"/>
          <w:szCs w:val="24"/>
        </w:rPr>
      </w:pPr>
    </w:p>
    <w:p w:rsidR="00E14410" w:rsidRDefault="00E14410" w:rsidP="00E14410">
      <w:pPr>
        <w:jc w:val="right"/>
        <w:rPr>
          <w:rFonts w:ascii="Times New Roman" w:hAnsi="Times New Roman"/>
          <w:sz w:val="28"/>
          <w:szCs w:val="24"/>
        </w:rPr>
      </w:pPr>
    </w:p>
    <w:p w:rsidR="00E14410" w:rsidRDefault="00E14410" w:rsidP="00E14410">
      <w:pPr>
        <w:jc w:val="right"/>
        <w:rPr>
          <w:rFonts w:ascii="Times New Roman" w:hAnsi="Times New Roman"/>
          <w:sz w:val="28"/>
          <w:szCs w:val="24"/>
        </w:rPr>
      </w:pPr>
    </w:p>
    <w:p w:rsidR="00E14410" w:rsidRDefault="00E14410" w:rsidP="00E14410">
      <w:pPr>
        <w:jc w:val="right"/>
        <w:rPr>
          <w:rFonts w:ascii="Times New Roman" w:hAnsi="Times New Roman"/>
          <w:sz w:val="28"/>
          <w:szCs w:val="24"/>
        </w:rPr>
      </w:pPr>
    </w:p>
    <w:p w:rsidR="00E14410" w:rsidRDefault="00E14410" w:rsidP="00E14410">
      <w:pPr>
        <w:jc w:val="right"/>
        <w:rPr>
          <w:rFonts w:ascii="Times New Roman" w:hAnsi="Times New Roman"/>
          <w:sz w:val="28"/>
          <w:szCs w:val="24"/>
        </w:rPr>
      </w:pPr>
    </w:p>
    <w:p w:rsidR="00E14410" w:rsidRDefault="00E14410" w:rsidP="00E14410">
      <w:pPr>
        <w:jc w:val="right"/>
        <w:rPr>
          <w:rFonts w:ascii="Times New Roman" w:hAnsi="Times New Roman"/>
          <w:sz w:val="28"/>
          <w:szCs w:val="24"/>
        </w:rPr>
      </w:pPr>
    </w:p>
    <w:p w:rsidR="00E14410" w:rsidRDefault="00E14410" w:rsidP="00E14410">
      <w:pPr>
        <w:jc w:val="right"/>
        <w:rPr>
          <w:rFonts w:ascii="Times New Roman" w:hAnsi="Times New Roman"/>
          <w:sz w:val="28"/>
          <w:szCs w:val="24"/>
        </w:rPr>
      </w:pPr>
    </w:p>
    <w:p w:rsidR="00E14410" w:rsidRDefault="00E14410" w:rsidP="00527FA6">
      <w:pPr>
        <w:spacing w:after="0"/>
        <w:jc w:val="right"/>
        <w:rPr>
          <w:rFonts w:ascii="Times New Roman" w:hAnsi="Times New Roman"/>
          <w:sz w:val="28"/>
          <w:szCs w:val="24"/>
        </w:rPr>
      </w:pPr>
    </w:p>
    <w:p w:rsidR="00527FA6" w:rsidRPr="00AA6A8C" w:rsidRDefault="00527FA6" w:rsidP="00527FA6">
      <w:pPr>
        <w:ind w:right="-1"/>
        <w:jc w:val="center"/>
        <w:rPr>
          <w:b/>
          <w:sz w:val="28"/>
        </w:rPr>
      </w:pPr>
      <w:r w:rsidRPr="00AA6A8C">
        <w:rPr>
          <w:b/>
          <w:sz w:val="28"/>
        </w:rPr>
        <w:t>Anexo IV – Modelo de Termo de Arquivamento de Processo</w:t>
      </w:r>
    </w:p>
    <w:p w:rsidR="00527FA6" w:rsidRDefault="00527FA6" w:rsidP="00527FA6">
      <w:pPr>
        <w:jc w:val="center"/>
        <w:rPr>
          <w:rFonts w:ascii="Times New Roman" w:hAnsi="Times New Roman"/>
          <w:sz w:val="28"/>
          <w:szCs w:val="24"/>
        </w:rPr>
      </w:pPr>
    </w:p>
    <w:p w:rsidR="00527FA6" w:rsidRPr="00527FA6" w:rsidRDefault="009D4A9B" w:rsidP="00527FA6">
      <w:pPr>
        <w:rPr>
          <w:rFonts w:ascii="Times New Roman" w:hAnsi="Times New Roman"/>
          <w:sz w:val="28"/>
          <w:szCs w:val="24"/>
        </w:rPr>
      </w:pPr>
      <w:r>
        <w:rPr>
          <w:rFonts w:ascii="Times New Roman" w:hAnsi="Times New Roman"/>
          <w:noProof/>
          <w:sz w:val="28"/>
          <w:szCs w:val="24"/>
          <w:lang w:eastAsia="pt-BR"/>
        </w:rPr>
        <w:pict>
          <v:shape id="Caixa de texto 5" o:spid="_x0000_s1028" type="#_x0000_t202" style="position:absolute;margin-left:793.8pt;margin-top:13.45pt;width:442.5pt;height:370.5pt;z-index:251660288;visibility:visible;mso-position-horizontal:right;mso-position-horizontal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0atDMAIAAF8EAAAOAAAAZHJzL2Uyb0RvYy54bWysVNtu2zAMfR+wfxD0vtjJkqYx4hRdugwD&#10;ugvQ7QMYWY6FyaImKbGzry8lp2l2wR6G+UEgReqQPCS9vOlbzQ7SeYWm5ONRzpk0AitldiX/+mXz&#10;6pozH8BUoNHIkh+l5zerly+WnS3kBBvUlXSMQIwvOlvyJgRbZJkXjWzBj9BKQ8YaXQuBVLfLKgcd&#10;obc6m+T5Vdahq6xDIb2n27vByFcJv66lCJ/q2svAdMkpt5BOl85tPLPVEoqdA9socUoD/iGLFpSh&#10;oGeoOwjA9k79BtUq4dBjHUYC2wzrWgmZaqBqxvkv1Tw0YGWqhcjx9kyT/3+w4uPhs2OqKvmMMwMt&#10;tWgNqgdWSRZkH5DNIked9QW5PlhyDv0b7KnXqV5v71F888zgugGzk7fOYddIqCjHcXyZXTwdcHwE&#10;2XYfsKJgsA+YgPratZFAooQROvXqeO4P5cEEXc6uxov5jEyCbNN5PntNSowBxdNz63x4J7FlUSi5&#10;owFI8HC492FwfXKJ0TxqVW2U1klxu+1aO3YAGpZN+k7oP7lpwzoqbpFT8L9j5On7E0arAo29Vm3J&#10;r89OUETi3pqK8oQigNKDTOVpc2IykjfQGPptnxo3iQEiy1usjkStw2HKaStJaND94KyjCS+5/74H&#10;JznT7w21ZzGeTuNKJGU6m09IcZeW7aUFjCCokgfOBnEdhjXaW6d2DUUaBsLgLbW0Vons56xO6dMU&#10;p3adNi6uyaWevJ7/C6tHAAAA//8DAFBLAwQUAAYACAAAACEApsuuK9wAAAAHAQAADwAAAGRycy9k&#10;b3ducmV2LnhtbEyPwU7DMBBE70j8g7VI3KhD1aZpGqdCSORMWxBXJ17iqPE6it00/XuWExx3ZjTz&#10;ttjPrhcTjqHzpOB5kYBAarzpqFXwcXp7ykCEqMno3hMquGGAfXl/V+jc+CsdcDrGVnAJhVwrsDEO&#10;uZShseh0WPgBib1vPzod+RxbaUZ95XLXy2WSpNLpjnjB6gFfLTbn48UpWIev99V0qzvbZp+VrGZ3&#10;WJ0qpR4f5pcdiIhz/AvDLz6jQ8lMtb+QCaJXwI9EBct0C4LdLFuzUCvYpJstyLKQ//nLHwAAAP//&#10;AwBQSwECLQAUAAYACAAAACEAtoM4kv4AAADhAQAAEwAAAAAAAAAAAAAAAAAAAAAAW0NvbnRlbnRf&#10;VHlwZXNdLnhtbFBLAQItABQABgAIAAAAIQA4/SH/1gAAAJQBAAALAAAAAAAAAAAAAAAAAC8BAABf&#10;cmVscy8ucmVsc1BLAQItABQABgAIAAAAIQBG0atDMAIAAF8EAAAOAAAAAAAAAAAAAAAAAC4CAABk&#10;cnMvZTJvRG9jLnhtbFBLAQItABQABgAIAAAAIQCmy64r3AAAAAcBAAAPAAAAAAAAAAAAAAAAAIoE&#10;AABkcnMvZG93bnJldi54bWxQSwUGAAAAAAQABADzAAAAkwUAAAAA&#10;" strokeweight="1.5pt">
            <v:textbox>
              <w:txbxContent>
                <w:p w:rsidR="00527FA6" w:rsidRPr="00AA6A8C" w:rsidRDefault="00527FA6" w:rsidP="00527FA6">
                  <w:pPr>
                    <w:spacing w:after="0" w:line="360" w:lineRule="auto"/>
                    <w:ind w:left="142" w:right="-1"/>
                    <w:rPr>
                      <w:sz w:val="28"/>
                    </w:rPr>
                  </w:pPr>
                </w:p>
                <w:p w:rsidR="00527FA6" w:rsidRPr="00AA6A8C" w:rsidRDefault="00527FA6" w:rsidP="00527FA6">
                  <w:pPr>
                    <w:spacing w:after="0" w:line="360" w:lineRule="auto"/>
                    <w:ind w:left="142" w:right="-1"/>
                    <w:rPr>
                      <w:sz w:val="28"/>
                    </w:rPr>
                  </w:pPr>
                  <w:r w:rsidRPr="00AA6A8C">
                    <w:rPr>
                      <w:sz w:val="28"/>
                    </w:rPr>
                    <w:t xml:space="preserve">PROCESSO Nº </w:t>
                  </w:r>
                </w:p>
                <w:p w:rsidR="00527FA6" w:rsidRPr="00AA6A8C" w:rsidRDefault="00527FA6" w:rsidP="00527FA6">
                  <w:pPr>
                    <w:spacing w:after="0" w:line="360" w:lineRule="auto"/>
                    <w:ind w:left="142" w:right="-1"/>
                    <w:rPr>
                      <w:sz w:val="28"/>
                    </w:rPr>
                  </w:pPr>
                  <w:r w:rsidRPr="00AA6A8C">
                    <w:rPr>
                      <w:sz w:val="28"/>
                    </w:rPr>
                    <w:t>DATA: ______/______/_________</w:t>
                  </w:r>
                </w:p>
                <w:p w:rsidR="00527FA6" w:rsidRPr="00AA6A8C" w:rsidRDefault="00527FA6" w:rsidP="00527FA6">
                  <w:pPr>
                    <w:spacing w:after="0" w:line="360" w:lineRule="auto"/>
                    <w:ind w:left="142" w:right="-1"/>
                    <w:rPr>
                      <w:sz w:val="28"/>
                    </w:rPr>
                  </w:pPr>
                  <w:r w:rsidRPr="00AA6A8C">
                    <w:rPr>
                      <w:sz w:val="28"/>
                    </w:rPr>
                    <w:t>OBJETO:</w:t>
                  </w:r>
                </w:p>
                <w:p w:rsidR="00527FA6" w:rsidRPr="00AA6A8C" w:rsidRDefault="00527FA6" w:rsidP="00527FA6">
                  <w:pPr>
                    <w:spacing w:after="0" w:line="360" w:lineRule="auto"/>
                    <w:ind w:left="142" w:right="-1"/>
                    <w:rPr>
                      <w:sz w:val="28"/>
                    </w:rPr>
                  </w:pPr>
                </w:p>
                <w:p w:rsidR="00527FA6" w:rsidRPr="00AA6A8C" w:rsidRDefault="00527FA6" w:rsidP="00527FA6">
                  <w:pPr>
                    <w:spacing w:after="0" w:line="360" w:lineRule="auto"/>
                    <w:ind w:left="142" w:right="-1"/>
                    <w:jc w:val="both"/>
                    <w:rPr>
                      <w:sz w:val="28"/>
                    </w:rPr>
                  </w:pPr>
                </w:p>
                <w:p w:rsidR="00527FA6" w:rsidRPr="00AA6A8C" w:rsidRDefault="00527FA6" w:rsidP="00527FA6">
                  <w:pPr>
                    <w:spacing w:after="0" w:line="360" w:lineRule="auto"/>
                    <w:ind w:left="142" w:right="-1"/>
                    <w:jc w:val="both"/>
                    <w:rPr>
                      <w:sz w:val="28"/>
                    </w:rPr>
                  </w:pPr>
                  <w:r w:rsidRPr="00AA6A8C">
                    <w:rPr>
                      <w:sz w:val="28"/>
                    </w:rPr>
                    <w:t xml:space="preserve">Nesta data </w:t>
                  </w:r>
                  <w:proofErr w:type="gramStart"/>
                  <w:r w:rsidRPr="00AA6A8C">
                    <w:rPr>
                      <w:sz w:val="28"/>
                    </w:rPr>
                    <w:t>procedi o</w:t>
                  </w:r>
                  <w:proofErr w:type="gramEnd"/>
                  <w:r w:rsidRPr="00AA6A8C">
                    <w:rPr>
                      <w:sz w:val="28"/>
                    </w:rPr>
                    <w:t xml:space="preserve"> arquivamento do processo em epigrafe, por determinação do </w:t>
                  </w:r>
                  <w:r>
                    <w:rPr>
                      <w:sz w:val="28"/>
                    </w:rPr>
                    <w:t>S</w:t>
                  </w:r>
                  <w:r w:rsidRPr="00AA6A8C">
                    <w:rPr>
                      <w:sz w:val="28"/>
                    </w:rPr>
                    <w:t>enhor Presidente da Câmara, conforme documentos de folhas:____________ dos autos.</w:t>
                  </w:r>
                </w:p>
                <w:p w:rsidR="00527FA6" w:rsidRPr="00AA6A8C" w:rsidRDefault="00527FA6" w:rsidP="00527FA6">
                  <w:pPr>
                    <w:spacing w:after="0" w:line="360" w:lineRule="auto"/>
                    <w:ind w:left="142" w:right="-1"/>
                    <w:rPr>
                      <w:sz w:val="28"/>
                    </w:rPr>
                  </w:pPr>
                </w:p>
                <w:p w:rsidR="00527FA6" w:rsidRPr="00AA6A8C" w:rsidRDefault="00527FA6" w:rsidP="00527FA6">
                  <w:pPr>
                    <w:spacing w:after="0" w:line="360" w:lineRule="auto"/>
                    <w:ind w:left="142" w:right="-1"/>
                    <w:rPr>
                      <w:sz w:val="28"/>
                    </w:rPr>
                  </w:pPr>
                </w:p>
                <w:p w:rsidR="00527FA6" w:rsidRDefault="00527FA6" w:rsidP="00527FA6">
                  <w:pPr>
                    <w:spacing w:after="0" w:line="360" w:lineRule="auto"/>
                    <w:ind w:left="142" w:right="-1"/>
                    <w:jc w:val="center"/>
                    <w:rPr>
                      <w:sz w:val="28"/>
                    </w:rPr>
                  </w:pPr>
                  <w:r>
                    <w:rPr>
                      <w:sz w:val="28"/>
                    </w:rPr>
                    <w:t>__________________________________________</w:t>
                  </w:r>
                </w:p>
                <w:p w:rsidR="00527FA6" w:rsidRPr="00AA6A8C" w:rsidRDefault="00527FA6" w:rsidP="00527FA6">
                  <w:pPr>
                    <w:spacing w:after="0" w:line="240" w:lineRule="auto"/>
                    <w:ind w:left="142" w:right="-1"/>
                    <w:jc w:val="center"/>
                    <w:rPr>
                      <w:sz w:val="28"/>
                    </w:rPr>
                  </w:pPr>
                  <w:r w:rsidRPr="00AA6A8C">
                    <w:rPr>
                      <w:sz w:val="28"/>
                    </w:rPr>
                    <w:t>(</w:t>
                  </w:r>
                  <w:r w:rsidRPr="00AA6A8C">
                    <w:rPr>
                      <w:b/>
                      <w:sz w:val="28"/>
                    </w:rPr>
                    <w:t>NOME DO SERVIDOR</w:t>
                  </w:r>
                  <w:r w:rsidRPr="00AA6A8C">
                    <w:rPr>
                      <w:sz w:val="28"/>
                    </w:rPr>
                    <w:t>)</w:t>
                  </w:r>
                </w:p>
                <w:p w:rsidR="00527FA6" w:rsidRPr="00DF0E77" w:rsidRDefault="00527FA6" w:rsidP="00527FA6">
                  <w:pPr>
                    <w:spacing w:after="0" w:line="240" w:lineRule="auto"/>
                    <w:ind w:left="142" w:right="-1"/>
                    <w:jc w:val="center"/>
                    <w:rPr>
                      <w:rFonts w:ascii="Times New Roman" w:hAnsi="Times New Roman"/>
                      <w:sz w:val="28"/>
                    </w:rPr>
                  </w:pPr>
                  <w:r w:rsidRPr="00DF0E77">
                    <w:rPr>
                      <w:rFonts w:ascii="Times New Roman" w:hAnsi="Times New Roman"/>
                      <w:sz w:val="28"/>
                    </w:rPr>
                    <w:t>Responsável pelo Setor de Protocolo</w:t>
                  </w:r>
                </w:p>
                <w:p w:rsidR="00527FA6" w:rsidRPr="00DF0E77" w:rsidRDefault="00527FA6" w:rsidP="00527FA6">
                  <w:pPr>
                    <w:spacing w:after="0" w:line="240" w:lineRule="auto"/>
                    <w:jc w:val="center"/>
                    <w:rPr>
                      <w:rFonts w:ascii="Times New Roman" w:hAnsi="Times New Roman"/>
                    </w:rPr>
                  </w:pPr>
                </w:p>
              </w:txbxContent>
            </v:textbox>
            <w10:wrap anchorx="margin"/>
          </v:shape>
        </w:pict>
      </w:r>
    </w:p>
    <w:p w:rsidR="00527FA6" w:rsidRPr="00527FA6" w:rsidRDefault="00527FA6" w:rsidP="00527FA6">
      <w:pPr>
        <w:rPr>
          <w:rFonts w:ascii="Times New Roman" w:hAnsi="Times New Roman"/>
          <w:sz w:val="28"/>
          <w:szCs w:val="24"/>
        </w:rPr>
      </w:pPr>
    </w:p>
    <w:p w:rsidR="00527FA6" w:rsidRPr="00527FA6" w:rsidRDefault="00527FA6" w:rsidP="00527FA6">
      <w:pPr>
        <w:rPr>
          <w:rFonts w:ascii="Times New Roman" w:hAnsi="Times New Roman"/>
          <w:sz w:val="28"/>
          <w:szCs w:val="24"/>
        </w:rPr>
      </w:pPr>
    </w:p>
    <w:p w:rsidR="00527FA6" w:rsidRPr="00527FA6" w:rsidRDefault="00527FA6" w:rsidP="00527FA6">
      <w:pPr>
        <w:rPr>
          <w:rFonts w:ascii="Times New Roman" w:hAnsi="Times New Roman"/>
          <w:sz w:val="28"/>
          <w:szCs w:val="24"/>
        </w:rPr>
      </w:pPr>
    </w:p>
    <w:p w:rsidR="00527FA6" w:rsidRPr="00527FA6" w:rsidRDefault="00527FA6" w:rsidP="00527FA6">
      <w:pPr>
        <w:rPr>
          <w:rFonts w:ascii="Times New Roman" w:hAnsi="Times New Roman"/>
          <w:sz w:val="28"/>
          <w:szCs w:val="24"/>
        </w:rPr>
      </w:pPr>
    </w:p>
    <w:p w:rsidR="00527FA6" w:rsidRPr="00527FA6" w:rsidRDefault="00527FA6" w:rsidP="00527FA6">
      <w:pPr>
        <w:rPr>
          <w:rFonts w:ascii="Times New Roman" w:hAnsi="Times New Roman"/>
          <w:sz w:val="28"/>
          <w:szCs w:val="24"/>
        </w:rPr>
      </w:pPr>
    </w:p>
    <w:p w:rsidR="00527FA6" w:rsidRPr="00527FA6" w:rsidRDefault="00527FA6" w:rsidP="00527FA6">
      <w:pPr>
        <w:rPr>
          <w:rFonts w:ascii="Times New Roman" w:hAnsi="Times New Roman"/>
          <w:sz w:val="28"/>
          <w:szCs w:val="24"/>
        </w:rPr>
      </w:pPr>
    </w:p>
    <w:p w:rsidR="00527FA6" w:rsidRPr="00527FA6" w:rsidRDefault="00527FA6" w:rsidP="00527FA6">
      <w:pPr>
        <w:rPr>
          <w:rFonts w:ascii="Times New Roman" w:hAnsi="Times New Roman"/>
          <w:sz w:val="28"/>
          <w:szCs w:val="24"/>
        </w:rPr>
      </w:pPr>
    </w:p>
    <w:p w:rsidR="00527FA6" w:rsidRPr="00527FA6" w:rsidRDefault="00527FA6" w:rsidP="00527FA6">
      <w:pPr>
        <w:rPr>
          <w:rFonts w:ascii="Times New Roman" w:hAnsi="Times New Roman"/>
          <w:sz w:val="28"/>
          <w:szCs w:val="24"/>
        </w:rPr>
      </w:pPr>
    </w:p>
    <w:p w:rsidR="00527FA6" w:rsidRPr="00527FA6" w:rsidRDefault="00527FA6" w:rsidP="00527FA6">
      <w:pPr>
        <w:rPr>
          <w:rFonts w:ascii="Times New Roman" w:hAnsi="Times New Roman"/>
          <w:sz w:val="28"/>
          <w:szCs w:val="24"/>
        </w:rPr>
      </w:pPr>
    </w:p>
    <w:p w:rsidR="00527FA6" w:rsidRPr="00527FA6" w:rsidRDefault="00527FA6" w:rsidP="00527FA6">
      <w:pPr>
        <w:rPr>
          <w:rFonts w:ascii="Times New Roman" w:hAnsi="Times New Roman"/>
          <w:sz w:val="28"/>
          <w:szCs w:val="24"/>
        </w:rPr>
      </w:pPr>
    </w:p>
    <w:p w:rsidR="00527FA6" w:rsidRPr="00527FA6" w:rsidRDefault="00527FA6" w:rsidP="00527FA6">
      <w:pPr>
        <w:rPr>
          <w:rFonts w:ascii="Times New Roman" w:hAnsi="Times New Roman"/>
          <w:sz w:val="28"/>
          <w:szCs w:val="24"/>
        </w:rPr>
      </w:pPr>
    </w:p>
    <w:p w:rsidR="00527FA6" w:rsidRDefault="00527FA6" w:rsidP="00527FA6">
      <w:pPr>
        <w:rPr>
          <w:rFonts w:ascii="Times New Roman" w:hAnsi="Times New Roman"/>
          <w:sz w:val="28"/>
          <w:szCs w:val="24"/>
        </w:rPr>
      </w:pPr>
    </w:p>
    <w:p w:rsidR="00527FA6" w:rsidRDefault="00527FA6" w:rsidP="00527FA6">
      <w:pPr>
        <w:jc w:val="right"/>
        <w:rPr>
          <w:rFonts w:ascii="Times New Roman" w:hAnsi="Times New Roman"/>
          <w:sz w:val="28"/>
          <w:szCs w:val="24"/>
        </w:rPr>
      </w:pPr>
    </w:p>
    <w:p w:rsidR="00527FA6" w:rsidRDefault="00527FA6" w:rsidP="00527FA6">
      <w:pPr>
        <w:jc w:val="right"/>
        <w:rPr>
          <w:rFonts w:ascii="Times New Roman" w:hAnsi="Times New Roman"/>
          <w:sz w:val="28"/>
          <w:szCs w:val="24"/>
        </w:rPr>
      </w:pPr>
    </w:p>
    <w:p w:rsidR="00527FA6" w:rsidRDefault="00527FA6" w:rsidP="00527FA6">
      <w:pPr>
        <w:jc w:val="right"/>
        <w:rPr>
          <w:rFonts w:ascii="Times New Roman" w:hAnsi="Times New Roman"/>
          <w:sz w:val="28"/>
          <w:szCs w:val="24"/>
        </w:rPr>
      </w:pPr>
    </w:p>
    <w:p w:rsidR="00527FA6" w:rsidRDefault="00527FA6" w:rsidP="00527FA6">
      <w:pPr>
        <w:jc w:val="right"/>
        <w:rPr>
          <w:rFonts w:ascii="Times New Roman" w:hAnsi="Times New Roman"/>
          <w:sz w:val="28"/>
          <w:szCs w:val="24"/>
        </w:rPr>
      </w:pPr>
    </w:p>
    <w:p w:rsidR="00527FA6" w:rsidRDefault="00527FA6" w:rsidP="00527FA6">
      <w:pPr>
        <w:jc w:val="right"/>
        <w:rPr>
          <w:rFonts w:ascii="Times New Roman" w:hAnsi="Times New Roman"/>
          <w:sz w:val="28"/>
          <w:szCs w:val="24"/>
        </w:rPr>
      </w:pPr>
    </w:p>
    <w:p w:rsidR="00527FA6" w:rsidRDefault="00527FA6" w:rsidP="00527FA6">
      <w:pPr>
        <w:jc w:val="right"/>
        <w:rPr>
          <w:rFonts w:ascii="Times New Roman" w:hAnsi="Times New Roman"/>
          <w:sz w:val="28"/>
          <w:szCs w:val="24"/>
        </w:rPr>
      </w:pPr>
    </w:p>
    <w:p w:rsidR="00527FA6" w:rsidRDefault="00527FA6" w:rsidP="00527FA6">
      <w:pPr>
        <w:jc w:val="right"/>
        <w:rPr>
          <w:rFonts w:ascii="Times New Roman" w:hAnsi="Times New Roman"/>
          <w:sz w:val="28"/>
          <w:szCs w:val="24"/>
        </w:rPr>
      </w:pPr>
    </w:p>
    <w:p w:rsidR="005B7AF5" w:rsidRDefault="005B7AF5" w:rsidP="005B7AF5">
      <w:pPr>
        <w:spacing w:after="0" w:line="240" w:lineRule="auto"/>
        <w:ind w:right="-1"/>
        <w:jc w:val="center"/>
        <w:rPr>
          <w:rFonts w:ascii="Times New Roman" w:hAnsi="Times New Roman"/>
          <w:b/>
          <w:sz w:val="28"/>
          <w:szCs w:val="28"/>
        </w:rPr>
      </w:pPr>
    </w:p>
    <w:p w:rsidR="007448A6" w:rsidRDefault="007448A6" w:rsidP="007448A6">
      <w:pPr>
        <w:spacing w:after="0"/>
        <w:ind w:right="-1"/>
        <w:jc w:val="center"/>
        <w:rPr>
          <w:rFonts w:ascii="Times New Roman" w:hAnsi="Times New Roman"/>
          <w:b/>
          <w:sz w:val="28"/>
        </w:rPr>
      </w:pPr>
      <w:r w:rsidRPr="007448A6">
        <w:rPr>
          <w:rFonts w:ascii="Times New Roman" w:hAnsi="Times New Roman"/>
          <w:b/>
          <w:sz w:val="28"/>
        </w:rPr>
        <w:t xml:space="preserve">Anexo V </w:t>
      </w:r>
    </w:p>
    <w:p w:rsidR="007448A6" w:rsidRPr="007448A6" w:rsidRDefault="007448A6" w:rsidP="007448A6">
      <w:pPr>
        <w:spacing w:after="0"/>
        <w:ind w:right="-1"/>
        <w:jc w:val="center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 xml:space="preserve">Modelo de </w:t>
      </w:r>
      <w:r w:rsidRPr="007448A6">
        <w:rPr>
          <w:rFonts w:ascii="Times New Roman" w:hAnsi="Times New Roman"/>
          <w:b/>
          <w:sz w:val="28"/>
        </w:rPr>
        <w:t xml:space="preserve">Termo de </w:t>
      </w:r>
      <w:r>
        <w:rPr>
          <w:rFonts w:ascii="Times New Roman" w:hAnsi="Times New Roman"/>
          <w:b/>
          <w:sz w:val="28"/>
        </w:rPr>
        <w:t>D</w:t>
      </w:r>
      <w:r w:rsidRPr="007448A6">
        <w:rPr>
          <w:rFonts w:ascii="Times New Roman" w:hAnsi="Times New Roman"/>
          <w:b/>
          <w:sz w:val="28"/>
        </w:rPr>
        <w:t xml:space="preserve">esentranhamento de </w:t>
      </w:r>
      <w:r>
        <w:rPr>
          <w:rFonts w:ascii="Times New Roman" w:hAnsi="Times New Roman"/>
          <w:b/>
          <w:sz w:val="28"/>
        </w:rPr>
        <w:t>Documento de P</w:t>
      </w:r>
      <w:r w:rsidRPr="007448A6">
        <w:rPr>
          <w:rFonts w:ascii="Times New Roman" w:hAnsi="Times New Roman"/>
          <w:b/>
          <w:sz w:val="28"/>
        </w:rPr>
        <w:t>rocesso</w:t>
      </w:r>
    </w:p>
    <w:p w:rsidR="002B1555" w:rsidRDefault="009D4A9B" w:rsidP="002B1555">
      <w:pPr>
        <w:spacing w:after="0"/>
        <w:jc w:val="right"/>
        <w:rPr>
          <w:rFonts w:ascii="Times New Roman" w:hAnsi="Times New Roman"/>
          <w:sz w:val="28"/>
          <w:szCs w:val="24"/>
        </w:rPr>
      </w:pPr>
      <w:r>
        <w:rPr>
          <w:rFonts w:ascii="Times New Roman" w:hAnsi="Times New Roman"/>
          <w:noProof/>
          <w:sz w:val="28"/>
          <w:szCs w:val="24"/>
          <w:lang w:eastAsia="pt-BR"/>
        </w:rPr>
        <w:pict>
          <v:shape id="Caixa de texto 6" o:spid="_x0000_s1029" type="#_x0000_t202" style="position:absolute;left:0;text-align:left;margin-left:786.3pt;margin-top:45.5pt;width:438.75pt;height:420.75pt;z-index:251661312;visibility:visible;mso-position-horizontal:right;mso-position-horizontal-relative:margin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HOS4nAIAAMEFAAAOAAAAZHJzL2Uyb0RvYy54bWysVMFuGyEQvVfqPyDu9dqOnTZW1pHryFWl&#10;KImaVDljFmIUYChg77pf34HddZw0l1S97A7M4zHzmJnzi8ZoshM+KLAlHQ2GlAjLoVL2saQ/71ef&#10;vlASIrMV02BFSfci0Iv5xw/ntZuJMWxAV8ITJLFhVruSbmJ0s6IIfCMMCwNwwqJTgjcs4tI/FpVn&#10;NbIbXYyHw9OiBl85D1yEgLuXrZPOM7+UgscbKYOIRJcUY4v56/N3nb7F/JzNHj1zG8W7MNg/RGGY&#10;snjpgeqSRUa2Xv1FZRT3EEDGAQdTgJSKi5wDZjMavsrmbsOcyLmgOMEdZAr/j5Zf7249UVVJTymx&#10;zOATLZlqGKkEiaKJQE6TRrULM4TeOQTH5is0+Nb9fsDNlHojvUl/TIqgH9XeHxRGJsJxczr9PB6N&#10;p5Rw9E1PJidTXCB/8Xzc+RC/CTAkGSX1+IRZWba7CrGF9pB0WwCtqpXSOi9S2Yil9mTH8MF1zEEi&#10;+QuUtqTG+M+G02FmfuFM3AeCtWb8qYvvCIWE2qb7RK6wLq6kUatFtuJei4TR9oeQqHCW5I0gGefC&#10;HgLN6ISSmNJ7Dnb456jec7jNA0/km8HGw2GjLPhWpZfaVk+9trLF4yMe5Z3M2KybXFonfamsodpj&#10;BXlo+zA4vlKo9xUL8ZZ5bDwsGhwm8QY/UgO+EnQWJRvwv9/aT3jsB/RSUmMjlzT82jIvKNHfLXbK&#10;2WgySZ2fFxOsP1z4Y8/62GO3ZglYOiMcW45nM+Gj7k3pwTzgzFmkW9HFLMe7Sxp7cxnb8YIzi4vF&#10;IoOw1x2LV/bO8USdVE51dt88MO+6Qk/ddg19y7PZq3pvsemkhcU2glS5GZLOraqd/jgncjt1My0N&#10;ouN1Rj1P3vkfAAAA//8DAFBLAwQUAAYACAAAACEAiEVjyN4AAAAHAQAADwAAAGRycy9kb3ducmV2&#10;LnhtbEyPQU/DMAyF70j8h8hI3FjalbKtazoBgsN2Y0zimjVeW9E4VZJt3X495gQn6/lZ730uV6Pt&#10;xQl96BwpSCcJCKTamY4aBbvP94c5iBA1Gd07QgUXDLCqbm9KXRh3pg88bWMjOIRCoRW0MQ6FlKFu&#10;0eowcQMSewfnrY4sfSON12cOt72cJsmTtLojbmj1gK8t1t/bo1Xw9rJZZOvLethdm+tjH7P0y+ep&#10;Uvd34/MSRMQx/h3DLz6jQ8VMe3ckE0SvgB+JChYpT3bns1kOYs+LbJqDrEr5n7/6AQAA//8DAFBL&#10;AQItABQABgAIAAAAIQC2gziS/gAAAOEBAAATAAAAAAAAAAAAAAAAAAAAAABbQ29udGVudF9UeXBl&#10;c10ueG1sUEsBAi0AFAAGAAgAAAAhADj9If/WAAAAlAEAAAsAAAAAAAAAAAAAAAAALwEAAF9yZWxz&#10;Ly5yZWxzUEsBAi0AFAAGAAgAAAAhAPEc5LicAgAAwQUAAA4AAAAAAAAAAAAAAAAALgIAAGRycy9l&#10;Mm9Eb2MueG1sUEsBAi0AFAAGAAgAAAAhAIhFY8jeAAAABwEAAA8AAAAAAAAAAAAAAAAA9gQAAGRy&#10;cy9kb3ducmV2LnhtbFBLBQYAAAAABAAEAPMAAAABBgAAAAA=&#10;" fillcolor="white [3201]" strokeweight="1.5pt">
            <v:textbox>
              <w:txbxContent>
                <w:p w:rsidR="007448A6" w:rsidRPr="007448A6" w:rsidRDefault="007448A6" w:rsidP="007448A6">
                  <w:pPr>
                    <w:spacing w:after="0"/>
                    <w:ind w:left="142" w:right="96"/>
                    <w:jc w:val="both"/>
                    <w:rPr>
                      <w:rFonts w:ascii="Times New Roman" w:hAnsi="Times New Roman"/>
                      <w:sz w:val="28"/>
                    </w:rPr>
                  </w:pPr>
                </w:p>
                <w:p w:rsidR="007448A6" w:rsidRPr="007448A6" w:rsidRDefault="007448A6" w:rsidP="007448A6">
                  <w:pPr>
                    <w:spacing w:after="0" w:line="360" w:lineRule="auto"/>
                    <w:ind w:left="142" w:right="96"/>
                    <w:jc w:val="both"/>
                    <w:rPr>
                      <w:rFonts w:ascii="Times New Roman" w:hAnsi="Times New Roman"/>
                      <w:sz w:val="28"/>
                    </w:rPr>
                  </w:pPr>
                  <w:r w:rsidRPr="007448A6">
                    <w:rPr>
                      <w:rFonts w:ascii="Times New Roman" w:hAnsi="Times New Roman"/>
                      <w:sz w:val="28"/>
                    </w:rPr>
                    <w:t xml:space="preserve">PROCESSO Nº </w:t>
                  </w:r>
                </w:p>
                <w:p w:rsidR="007448A6" w:rsidRPr="007448A6" w:rsidRDefault="007448A6" w:rsidP="007448A6">
                  <w:pPr>
                    <w:spacing w:after="0" w:line="360" w:lineRule="auto"/>
                    <w:ind w:left="142" w:right="96"/>
                    <w:jc w:val="both"/>
                    <w:rPr>
                      <w:rFonts w:ascii="Times New Roman" w:hAnsi="Times New Roman"/>
                      <w:sz w:val="28"/>
                    </w:rPr>
                  </w:pPr>
                  <w:r w:rsidRPr="007448A6">
                    <w:rPr>
                      <w:rFonts w:ascii="Times New Roman" w:hAnsi="Times New Roman"/>
                      <w:sz w:val="28"/>
                    </w:rPr>
                    <w:t>DATA: ______/______/_________</w:t>
                  </w:r>
                </w:p>
                <w:p w:rsidR="007448A6" w:rsidRPr="007448A6" w:rsidRDefault="007448A6" w:rsidP="007448A6">
                  <w:pPr>
                    <w:spacing w:after="0" w:line="360" w:lineRule="auto"/>
                    <w:ind w:left="142" w:right="96"/>
                    <w:jc w:val="both"/>
                    <w:rPr>
                      <w:rFonts w:ascii="Times New Roman" w:hAnsi="Times New Roman"/>
                      <w:sz w:val="28"/>
                    </w:rPr>
                  </w:pPr>
                  <w:r w:rsidRPr="007448A6">
                    <w:rPr>
                      <w:rFonts w:ascii="Times New Roman" w:hAnsi="Times New Roman"/>
                      <w:sz w:val="28"/>
                    </w:rPr>
                    <w:t>OBJETO:</w:t>
                  </w:r>
                </w:p>
                <w:p w:rsidR="007448A6" w:rsidRDefault="007448A6" w:rsidP="007448A6">
                  <w:pPr>
                    <w:spacing w:after="0" w:line="360" w:lineRule="auto"/>
                    <w:ind w:left="142" w:right="96"/>
                    <w:jc w:val="both"/>
                    <w:rPr>
                      <w:rFonts w:ascii="Times New Roman" w:hAnsi="Times New Roman"/>
                      <w:sz w:val="28"/>
                    </w:rPr>
                  </w:pPr>
                </w:p>
                <w:p w:rsidR="007448A6" w:rsidRPr="007448A6" w:rsidRDefault="007448A6" w:rsidP="007448A6">
                  <w:pPr>
                    <w:spacing w:after="0" w:line="360" w:lineRule="auto"/>
                    <w:ind w:left="142" w:right="96"/>
                    <w:jc w:val="both"/>
                    <w:rPr>
                      <w:rFonts w:ascii="Times New Roman" w:hAnsi="Times New Roman"/>
                      <w:sz w:val="28"/>
                    </w:rPr>
                  </w:pPr>
                </w:p>
                <w:p w:rsidR="007448A6" w:rsidRPr="007448A6" w:rsidRDefault="007448A6" w:rsidP="007448A6">
                  <w:pPr>
                    <w:spacing w:after="0" w:line="360" w:lineRule="auto"/>
                    <w:ind w:left="142" w:right="96"/>
                    <w:jc w:val="both"/>
                    <w:rPr>
                      <w:rFonts w:ascii="Times New Roman" w:hAnsi="Times New Roman"/>
                      <w:sz w:val="28"/>
                    </w:rPr>
                  </w:pPr>
                </w:p>
                <w:p w:rsidR="007448A6" w:rsidRPr="007448A6" w:rsidRDefault="007448A6" w:rsidP="007448A6">
                  <w:pPr>
                    <w:spacing w:after="0" w:line="360" w:lineRule="auto"/>
                    <w:ind w:left="142" w:right="96"/>
                    <w:jc w:val="both"/>
                    <w:rPr>
                      <w:rFonts w:ascii="Times New Roman" w:hAnsi="Times New Roman"/>
                      <w:sz w:val="28"/>
                    </w:rPr>
                  </w:pPr>
                  <w:r w:rsidRPr="007448A6">
                    <w:rPr>
                      <w:rFonts w:ascii="Times New Roman" w:hAnsi="Times New Roman"/>
                      <w:sz w:val="28"/>
                    </w:rPr>
                    <w:t xml:space="preserve">Nesta data </w:t>
                  </w:r>
                  <w:proofErr w:type="gramStart"/>
                  <w:r w:rsidRPr="007448A6">
                    <w:rPr>
                      <w:rFonts w:ascii="Times New Roman" w:hAnsi="Times New Roman"/>
                      <w:sz w:val="28"/>
                    </w:rPr>
                    <w:t>procedi o</w:t>
                  </w:r>
                  <w:proofErr w:type="gramEnd"/>
                  <w:r w:rsidRPr="007448A6">
                    <w:rPr>
                      <w:rFonts w:ascii="Times New Roman" w:hAnsi="Times New Roman"/>
                      <w:sz w:val="28"/>
                    </w:rPr>
                    <w:t xml:space="preserve"> desentranhamento de documento(s) ____________________ que estava(m) juntada as folhas ____________ do processo em epigrafe, por determinação do Senhor Presidente da Câmara, juntada </w:t>
                  </w:r>
                  <w:r w:rsidR="001719B3">
                    <w:rPr>
                      <w:rFonts w:ascii="Times New Roman" w:hAnsi="Times New Roman"/>
                      <w:sz w:val="28"/>
                    </w:rPr>
                    <w:t>à</w:t>
                  </w:r>
                  <w:r w:rsidRPr="007448A6">
                    <w:rPr>
                      <w:rFonts w:ascii="Times New Roman" w:hAnsi="Times New Roman"/>
                      <w:sz w:val="28"/>
                    </w:rPr>
                    <w:t>s folhas _______</w:t>
                  </w:r>
                  <w:r>
                    <w:rPr>
                      <w:rFonts w:ascii="Times New Roman" w:hAnsi="Times New Roman"/>
                      <w:sz w:val="28"/>
                    </w:rPr>
                    <w:t>____</w:t>
                  </w:r>
                  <w:r w:rsidRPr="007448A6">
                    <w:rPr>
                      <w:rFonts w:ascii="Times New Roman" w:hAnsi="Times New Roman"/>
                      <w:sz w:val="28"/>
                    </w:rPr>
                    <w:t xml:space="preserve"> dos autos.</w:t>
                  </w:r>
                </w:p>
                <w:p w:rsidR="007448A6" w:rsidRPr="007448A6" w:rsidRDefault="007448A6" w:rsidP="007448A6">
                  <w:pPr>
                    <w:spacing w:after="0" w:line="360" w:lineRule="auto"/>
                    <w:ind w:left="142" w:right="96"/>
                    <w:jc w:val="both"/>
                    <w:rPr>
                      <w:rFonts w:ascii="Times New Roman" w:hAnsi="Times New Roman"/>
                      <w:sz w:val="28"/>
                    </w:rPr>
                  </w:pPr>
                </w:p>
                <w:p w:rsidR="007448A6" w:rsidRDefault="007448A6" w:rsidP="007448A6">
                  <w:pPr>
                    <w:spacing w:after="0" w:line="360" w:lineRule="auto"/>
                    <w:ind w:left="142" w:right="96"/>
                    <w:jc w:val="both"/>
                    <w:rPr>
                      <w:rFonts w:ascii="Times New Roman" w:hAnsi="Times New Roman"/>
                      <w:sz w:val="28"/>
                    </w:rPr>
                  </w:pPr>
                </w:p>
                <w:p w:rsidR="007448A6" w:rsidRPr="007448A6" w:rsidRDefault="007448A6" w:rsidP="007448A6">
                  <w:pPr>
                    <w:spacing w:after="0" w:line="360" w:lineRule="auto"/>
                    <w:ind w:left="142" w:right="96"/>
                    <w:jc w:val="both"/>
                    <w:rPr>
                      <w:rFonts w:ascii="Times New Roman" w:hAnsi="Times New Roman"/>
                      <w:sz w:val="28"/>
                    </w:rPr>
                  </w:pPr>
                </w:p>
                <w:p w:rsidR="007448A6" w:rsidRDefault="007448A6" w:rsidP="007448A6">
                  <w:pPr>
                    <w:spacing w:after="0"/>
                    <w:ind w:left="142" w:right="96"/>
                    <w:jc w:val="center"/>
                    <w:rPr>
                      <w:rFonts w:ascii="Times New Roman" w:hAnsi="Times New Roman"/>
                      <w:sz w:val="28"/>
                    </w:rPr>
                  </w:pPr>
                  <w:r>
                    <w:rPr>
                      <w:rFonts w:ascii="Times New Roman" w:hAnsi="Times New Roman"/>
                      <w:sz w:val="28"/>
                    </w:rPr>
                    <w:t>______________________________________</w:t>
                  </w:r>
                </w:p>
                <w:p w:rsidR="007448A6" w:rsidRPr="007448A6" w:rsidRDefault="007448A6" w:rsidP="007448A6">
                  <w:pPr>
                    <w:spacing w:after="0" w:line="240" w:lineRule="auto"/>
                    <w:ind w:left="142" w:right="96"/>
                    <w:jc w:val="center"/>
                    <w:rPr>
                      <w:rFonts w:ascii="Times New Roman" w:hAnsi="Times New Roman"/>
                      <w:sz w:val="28"/>
                    </w:rPr>
                  </w:pPr>
                  <w:r w:rsidRPr="007448A6">
                    <w:rPr>
                      <w:rFonts w:ascii="Times New Roman" w:hAnsi="Times New Roman"/>
                      <w:sz w:val="28"/>
                    </w:rPr>
                    <w:t>(</w:t>
                  </w:r>
                  <w:r w:rsidRPr="007448A6">
                    <w:rPr>
                      <w:rFonts w:ascii="Times New Roman" w:hAnsi="Times New Roman"/>
                      <w:b/>
                      <w:sz w:val="28"/>
                    </w:rPr>
                    <w:t>NOME DO SERVIDOR</w:t>
                  </w:r>
                  <w:r w:rsidRPr="007448A6">
                    <w:rPr>
                      <w:rFonts w:ascii="Times New Roman" w:hAnsi="Times New Roman"/>
                      <w:sz w:val="28"/>
                    </w:rPr>
                    <w:t>)</w:t>
                  </w:r>
                </w:p>
                <w:p w:rsidR="007448A6" w:rsidRPr="007448A6" w:rsidRDefault="007448A6" w:rsidP="007448A6">
                  <w:pPr>
                    <w:spacing w:after="0" w:line="240" w:lineRule="auto"/>
                    <w:ind w:left="142" w:right="96"/>
                    <w:jc w:val="center"/>
                    <w:rPr>
                      <w:rFonts w:ascii="Times New Roman" w:hAnsi="Times New Roman"/>
                      <w:sz w:val="28"/>
                    </w:rPr>
                  </w:pPr>
                  <w:r w:rsidRPr="007448A6">
                    <w:rPr>
                      <w:rFonts w:ascii="Times New Roman" w:hAnsi="Times New Roman"/>
                      <w:sz w:val="28"/>
                    </w:rPr>
                    <w:t>Responsável pelo Setor de Protocolo</w:t>
                  </w:r>
                </w:p>
                <w:p w:rsidR="007448A6" w:rsidRDefault="007448A6" w:rsidP="007448A6">
                  <w:pPr>
                    <w:ind w:right="96"/>
                  </w:pPr>
                </w:p>
              </w:txbxContent>
            </v:textbox>
            <w10:wrap anchorx="margin"/>
          </v:shape>
        </w:pict>
      </w:r>
    </w:p>
    <w:p w:rsidR="002B1555" w:rsidRPr="002B1555" w:rsidRDefault="002B1555" w:rsidP="002B1555">
      <w:pPr>
        <w:rPr>
          <w:rFonts w:ascii="Times New Roman" w:hAnsi="Times New Roman"/>
          <w:sz w:val="28"/>
          <w:szCs w:val="24"/>
        </w:rPr>
      </w:pPr>
    </w:p>
    <w:p w:rsidR="002B1555" w:rsidRPr="002B1555" w:rsidRDefault="002B1555" w:rsidP="002B1555">
      <w:pPr>
        <w:rPr>
          <w:rFonts w:ascii="Times New Roman" w:hAnsi="Times New Roman"/>
          <w:sz w:val="28"/>
          <w:szCs w:val="24"/>
        </w:rPr>
      </w:pPr>
    </w:p>
    <w:p w:rsidR="002B1555" w:rsidRPr="002B1555" w:rsidRDefault="002B1555" w:rsidP="002B1555">
      <w:pPr>
        <w:rPr>
          <w:rFonts w:ascii="Times New Roman" w:hAnsi="Times New Roman"/>
          <w:sz w:val="28"/>
          <w:szCs w:val="24"/>
        </w:rPr>
      </w:pPr>
    </w:p>
    <w:p w:rsidR="002B1555" w:rsidRPr="002B1555" w:rsidRDefault="002B1555" w:rsidP="002B1555">
      <w:pPr>
        <w:rPr>
          <w:rFonts w:ascii="Times New Roman" w:hAnsi="Times New Roman"/>
          <w:sz w:val="28"/>
          <w:szCs w:val="24"/>
        </w:rPr>
      </w:pPr>
    </w:p>
    <w:p w:rsidR="002B1555" w:rsidRPr="002B1555" w:rsidRDefault="002B1555" w:rsidP="002B1555">
      <w:pPr>
        <w:rPr>
          <w:rFonts w:ascii="Times New Roman" w:hAnsi="Times New Roman"/>
          <w:sz w:val="28"/>
          <w:szCs w:val="24"/>
        </w:rPr>
      </w:pPr>
    </w:p>
    <w:p w:rsidR="002B1555" w:rsidRPr="002B1555" w:rsidRDefault="002B1555" w:rsidP="002B1555">
      <w:pPr>
        <w:rPr>
          <w:rFonts w:ascii="Times New Roman" w:hAnsi="Times New Roman"/>
          <w:sz w:val="28"/>
          <w:szCs w:val="24"/>
        </w:rPr>
      </w:pPr>
    </w:p>
    <w:p w:rsidR="002B1555" w:rsidRPr="002B1555" w:rsidRDefault="002B1555" w:rsidP="002B1555">
      <w:pPr>
        <w:rPr>
          <w:rFonts w:ascii="Times New Roman" w:hAnsi="Times New Roman"/>
          <w:sz w:val="28"/>
          <w:szCs w:val="24"/>
        </w:rPr>
      </w:pPr>
    </w:p>
    <w:p w:rsidR="002B1555" w:rsidRPr="002B1555" w:rsidRDefault="002B1555" w:rsidP="002B1555">
      <w:pPr>
        <w:rPr>
          <w:rFonts w:ascii="Times New Roman" w:hAnsi="Times New Roman"/>
          <w:sz w:val="28"/>
          <w:szCs w:val="24"/>
        </w:rPr>
      </w:pPr>
    </w:p>
    <w:p w:rsidR="002B1555" w:rsidRPr="002B1555" w:rsidRDefault="002B1555" w:rsidP="002B1555">
      <w:pPr>
        <w:rPr>
          <w:rFonts w:ascii="Times New Roman" w:hAnsi="Times New Roman"/>
          <w:sz w:val="28"/>
          <w:szCs w:val="24"/>
        </w:rPr>
      </w:pPr>
    </w:p>
    <w:p w:rsidR="002B1555" w:rsidRPr="002B1555" w:rsidRDefault="002B1555" w:rsidP="002B1555">
      <w:pPr>
        <w:rPr>
          <w:rFonts w:ascii="Times New Roman" w:hAnsi="Times New Roman"/>
          <w:sz w:val="28"/>
          <w:szCs w:val="24"/>
        </w:rPr>
      </w:pPr>
    </w:p>
    <w:p w:rsidR="002B1555" w:rsidRPr="002B1555" w:rsidRDefault="002B1555" w:rsidP="002B1555">
      <w:pPr>
        <w:rPr>
          <w:rFonts w:ascii="Times New Roman" w:hAnsi="Times New Roman"/>
          <w:sz w:val="28"/>
          <w:szCs w:val="24"/>
        </w:rPr>
      </w:pPr>
    </w:p>
    <w:p w:rsidR="002B1555" w:rsidRPr="002B1555" w:rsidRDefault="002B1555" w:rsidP="002B1555">
      <w:pPr>
        <w:rPr>
          <w:rFonts w:ascii="Times New Roman" w:hAnsi="Times New Roman"/>
          <w:sz w:val="28"/>
          <w:szCs w:val="24"/>
        </w:rPr>
      </w:pPr>
    </w:p>
    <w:p w:rsidR="002B1555" w:rsidRPr="002B1555" w:rsidRDefault="002B1555" w:rsidP="002B1555">
      <w:pPr>
        <w:rPr>
          <w:rFonts w:ascii="Times New Roman" w:hAnsi="Times New Roman"/>
          <w:sz w:val="28"/>
          <w:szCs w:val="24"/>
        </w:rPr>
      </w:pPr>
    </w:p>
    <w:p w:rsidR="002B1555" w:rsidRDefault="002B1555" w:rsidP="002B1555">
      <w:pPr>
        <w:rPr>
          <w:rFonts w:ascii="Times New Roman" w:hAnsi="Times New Roman"/>
          <w:sz w:val="28"/>
          <w:szCs w:val="24"/>
        </w:rPr>
      </w:pPr>
    </w:p>
    <w:p w:rsidR="002B1555" w:rsidRDefault="002B1555" w:rsidP="002B1555">
      <w:pPr>
        <w:rPr>
          <w:rFonts w:ascii="Times New Roman" w:hAnsi="Times New Roman"/>
          <w:sz w:val="28"/>
          <w:szCs w:val="24"/>
        </w:rPr>
      </w:pPr>
    </w:p>
    <w:p w:rsidR="00527FA6" w:rsidRDefault="00527FA6" w:rsidP="002B1555">
      <w:pPr>
        <w:jc w:val="right"/>
        <w:rPr>
          <w:rFonts w:ascii="Times New Roman" w:hAnsi="Times New Roman"/>
          <w:sz w:val="28"/>
          <w:szCs w:val="24"/>
        </w:rPr>
      </w:pPr>
    </w:p>
    <w:p w:rsidR="002B1555" w:rsidRDefault="002B1555" w:rsidP="002B1555">
      <w:pPr>
        <w:jc w:val="right"/>
        <w:rPr>
          <w:rFonts w:ascii="Times New Roman" w:hAnsi="Times New Roman"/>
          <w:sz w:val="28"/>
          <w:szCs w:val="24"/>
        </w:rPr>
      </w:pPr>
    </w:p>
    <w:p w:rsidR="002B1555" w:rsidRDefault="002B1555" w:rsidP="002B1555">
      <w:pPr>
        <w:jc w:val="right"/>
        <w:rPr>
          <w:rFonts w:ascii="Times New Roman" w:hAnsi="Times New Roman"/>
          <w:sz w:val="28"/>
          <w:szCs w:val="24"/>
        </w:rPr>
      </w:pPr>
    </w:p>
    <w:p w:rsidR="002B1555" w:rsidRDefault="002B1555" w:rsidP="002B1555">
      <w:pPr>
        <w:jc w:val="right"/>
        <w:rPr>
          <w:rFonts w:ascii="Times New Roman" w:hAnsi="Times New Roman"/>
          <w:sz w:val="28"/>
          <w:szCs w:val="24"/>
        </w:rPr>
      </w:pPr>
    </w:p>
    <w:p w:rsidR="002B1555" w:rsidRDefault="002B1555" w:rsidP="002B1555">
      <w:pPr>
        <w:jc w:val="right"/>
        <w:rPr>
          <w:rFonts w:ascii="Times New Roman" w:hAnsi="Times New Roman"/>
          <w:sz w:val="28"/>
          <w:szCs w:val="24"/>
        </w:rPr>
      </w:pPr>
    </w:p>
    <w:p w:rsidR="002B1555" w:rsidRDefault="002B1555" w:rsidP="002B1555">
      <w:pPr>
        <w:jc w:val="right"/>
        <w:rPr>
          <w:rFonts w:ascii="Times New Roman" w:hAnsi="Times New Roman"/>
          <w:sz w:val="28"/>
          <w:szCs w:val="24"/>
        </w:rPr>
      </w:pPr>
    </w:p>
    <w:p w:rsidR="002B1555" w:rsidRDefault="002B1555" w:rsidP="002B1555">
      <w:pPr>
        <w:spacing w:after="0"/>
        <w:jc w:val="right"/>
        <w:rPr>
          <w:rFonts w:ascii="Times New Roman" w:hAnsi="Times New Roman"/>
          <w:sz w:val="28"/>
          <w:szCs w:val="24"/>
        </w:rPr>
      </w:pPr>
    </w:p>
    <w:p w:rsidR="002B1555" w:rsidRPr="002B1555" w:rsidRDefault="002B1555" w:rsidP="002B1555">
      <w:pPr>
        <w:ind w:right="-1"/>
        <w:jc w:val="center"/>
        <w:rPr>
          <w:rFonts w:ascii="Times New Roman" w:hAnsi="Times New Roman"/>
          <w:b/>
          <w:sz w:val="28"/>
          <w:szCs w:val="28"/>
        </w:rPr>
      </w:pPr>
      <w:proofErr w:type="gramStart"/>
      <w:r w:rsidRPr="002B1555">
        <w:rPr>
          <w:rFonts w:ascii="Times New Roman" w:hAnsi="Times New Roman"/>
          <w:b/>
          <w:sz w:val="28"/>
          <w:szCs w:val="28"/>
        </w:rPr>
        <w:t>A</w:t>
      </w:r>
      <w:r>
        <w:rPr>
          <w:rFonts w:ascii="Times New Roman" w:hAnsi="Times New Roman"/>
          <w:b/>
          <w:sz w:val="28"/>
          <w:szCs w:val="28"/>
        </w:rPr>
        <w:t>nexo</w:t>
      </w:r>
      <w:r w:rsidRPr="002B1555">
        <w:rPr>
          <w:rFonts w:ascii="Times New Roman" w:hAnsi="Times New Roman"/>
          <w:b/>
          <w:sz w:val="28"/>
          <w:szCs w:val="28"/>
        </w:rPr>
        <w:t xml:space="preserve"> VI</w:t>
      </w:r>
      <w:proofErr w:type="gramEnd"/>
      <w:r w:rsidRPr="002B1555">
        <w:rPr>
          <w:rFonts w:ascii="Times New Roman" w:hAnsi="Times New Roman"/>
          <w:b/>
          <w:sz w:val="28"/>
          <w:szCs w:val="28"/>
        </w:rPr>
        <w:t xml:space="preserve"> </w:t>
      </w:r>
      <w:r>
        <w:rPr>
          <w:rFonts w:ascii="Times New Roman" w:hAnsi="Times New Roman"/>
          <w:b/>
          <w:sz w:val="28"/>
          <w:szCs w:val="28"/>
        </w:rPr>
        <w:t>–</w:t>
      </w:r>
      <w:r w:rsidRPr="002B1555">
        <w:rPr>
          <w:rFonts w:ascii="Times New Roman" w:hAnsi="Times New Roman"/>
          <w:b/>
          <w:sz w:val="28"/>
          <w:szCs w:val="28"/>
        </w:rPr>
        <w:t xml:space="preserve"> </w:t>
      </w:r>
      <w:r>
        <w:rPr>
          <w:rFonts w:ascii="Times New Roman" w:hAnsi="Times New Roman"/>
          <w:b/>
          <w:sz w:val="28"/>
          <w:szCs w:val="28"/>
        </w:rPr>
        <w:t>Modelo de T</w:t>
      </w:r>
      <w:r w:rsidRPr="002B1555">
        <w:rPr>
          <w:rFonts w:ascii="Times New Roman" w:hAnsi="Times New Roman"/>
          <w:b/>
          <w:sz w:val="28"/>
          <w:szCs w:val="28"/>
        </w:rPr>
        <w:t xml:space="preserve">ermo de </w:t>
      </w:r>
      <w:r>
        <w:rPr>
          <w:rFonts w:ascii="Times New Roman" w:hAnsi="Times New Roman"/>
          <w:b/>
          <w:sz w:val="28"/>
          <w:szCs w:val="28"/>
        </w:rPr>
        <w:t>J</w:t>
      </w:r>
      <w:r w:rsidRPr="002B1555">
        <w:rPr>
          <w:rFonts w:ascii="Times New Roman" w:hAnsi="Times New Roman"/>
          <w:b/>
          <w:sz w:val="28"/>
          <w:szCs w:val="28"/>
        </w:rPr>
        <w:t xml:space="preserve">untada de </w:t>
      </w:r>
      <w:r>
        <w:rPr>
          <w:rFonts w:ascii="Times New Roman" w:hAnsi="Times New Roman"/>
          <w:b/>
          <w:sz w:val="28"/>
          <w:szCs w:val="28"/>
        </w:rPr>
        <w:t>D</w:t>
      </w:r>
      <w:r w:rsidRPr="002B1555">
        <w:rPr>
          <w:rFonts w:ascii="Times New Roman" w:hAnsi="Times New Roman"/>
          <w:b/>
          <w:sz w:val="28"/>
          <w:szCs w:val="28"/>
        </w:rPr>
        <w:t>ocumento</w:t>
      </w:r>
    </w:p>
    <w:p w:rsidR="002B1555" w:rsidRPr="002B1555" w:rsidRDefault="009D4A9B" w:rsidP="002B1555">
      <w:pPr>
        <w:jc w:val="right"/>
        <w:rPr>
          <w:rFonts w:ascii="Times New Roman" w:hAnsi="Times New Roman"/>
          <w:sz w:val="28"/>
          <w:szCs w:val="24"/>
        </w:rPr>
      </w:pPr>
      <w:r>
        <w:rPr>
          <w:rFonts w:ascii="Times New Roman" w:hAnsi="Times New Roman"/>
          <w:noProof/>
          <w:sz w:val="28"/>
          <w:szCs w:val="24"/>
          <w:lang w:eastAsia="pt-BR"/>
        </w:rPr>
        <w:pict>
          <v:shape id="Caixa de texto 8" o:spid="_x0000_s1030" type="#_x0000_t202" style="position:absolute;left:0;text-align:left;margin-left:786.3pt;margin-top:32.2pt;width:438.75pt;height:369pt;z-index:251664384;visibility:visible;mso-position-horizontal:right;mso-position-horizontal-relative:margin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luJaZAIAAM8EAAAOAAAAZHJzL2Uyb0RvYy54bWysVMlu2zAQvRfoPxC8N5JdO02MyIHrwEWB&#10;IAmQFDnTFBUTpTgsSVtyv76P9JKtp6I+0JyFb2bezOjism8N2ygfNNmKD05KzpSVVGv7VPEfD4tP&#10;Z5yFKGwtDFlV8a0K/HL68cNF5yZqSCsytfIMIDZMOlfxVYxuUhRBrlQrwgk5ZWFsyLciQvRPRe1F&#10;B/TWFMOyPC068rXzJFUI0F7tjHya8ZtGyXjbNEFFZiqO3GI+fT6X6SymF2Ly5IVbablPQ/xDFq3Q&#10;FkGPUFciCrb2+h1Uq6WnQE08kdQW1DRaqlwDqhmUb6q5Xwmnci0gJ7gjTeH/wcqbzZ1nuq44GmVF&#10;ixbNhe4FqxWLqo/EzhJHnQsTuN47OMf+K/Xo9UEfoEyl941v0z+KYrCD7e2RYSAxCeV4/GU4GI45&#10;k7CNTs9OP5e5B8Xzc+dD/KaoZelScY8WZmbF5jpEpALXg0uKFsjoeqGNycI2zI1nG4FuY0hq6jgz&#10;IkQoK77Iv5Q1IF49M5Z1KOi8HJc51CtjCnYEXRohf76HAKCxKQGVR26faCJtR066xX7ZZ6JHB+KW&#10;VG/Bp6fdVAYnFxrBrpHwnfAYQ1CI1Yq3OBpDSJH2N85W5H//TZ/8MR2wctZhrCsefq2FV+Dhu8Xc&#10;nA9Go7QHWRihGxD8S8vypcWu2zmBywGW2Ml8Tf7RHK6Np/YRGzhLUWESViJ2xePhOo+7ZcMGSzWb&#10;ZSdMvhPx2t47maATb4nkh/5ReLdve5q9GzosgJi86f7ON720NFtHanQejcTzjlU0OQnYmtzu/Yan&#10;tXwpZ6/n79D0DwAAAP//AwBQSwMEFAAGAAgAAAAhABFUyqXdAAAABwEAAA8AAABkcnMvZG93bnJl&#10;di54bWxMj8FOwzAQRO9I/IO1SNyoQ5W2IcSpEIhDhURFyQds4yWJiNchdpPy9ywnuO1oRjNvi+3Z&#10;9WqiMXSeDdwuElDEtbcdNwaq9+ebDFSIyBZ7z2TgmwJsy8uLAnPrZ36j6RAbJSUccjTQxjjkWoe6&#10;JYdh4Qdi8T786DCKHBttR5yl3PV6mSRr7bBjWWhxoMeW6s/DyRnQ9qmyX9gNrxnfVfNuN8XVy96Y&#10;66vzwz2oSOf4F4ZffEGHUpiO/sQ2qN6APBINrNMUlLjZZrMCdZQjWaagy0L/5y9/AAAA//8DAFBL&#10;AQItABQABgAIAAAAIQC2gziS/gAAAOEBAAATAAAAAAAAAAAAAAAAAAAAAABbQ29udGVudF9UeXBl&#10;c10ueG1sUEsBAi0AFAAGAAgAAAAhADj9If/WAAAAlAEAAAsAAAAAAAAAAAAAAAAALwEAAF9yZWxz&#10;Ly5yZWxzUEsBAi0AFAAGAAgAAAAhAC+W4lpkAgAAzwQAAA4AAAAAAAAAAAAAAAAALgIAAGRycy9l&#10;Mm9Eb2MueG1sUEsBAi0AFAAGAAgAAAAhABFUyqXdAAAABwEAAA8AAAAAAAAAAAAAAAAAvgQAAGRy&#10;cy9kb3ducmV2LnhtbFBLBQYAAAAABAAEAPMAAADIBQAAAAA=&#10;" fillcolor="window" strokeweight="1.5pt">
            <v:textbox>
              <w:txbxContent>
                <w:p w:rsidR="00BB22B0" w:rsidRPr="002509BC" w:rsidRDefault="00BB22B0" w:rsidP="00BB22B0">
                  <w:pPr>
                    <w:spacing w:after="0" w:line="360" w:lineRule="auto"/>
                    <w:ind w:left="284" w:right="-1"/>
                    <w:rPr>
                      <w:rFonts w:ascii="Times New Roman" w:hAnsi="Times New Roman"/>
                      <w:color w:val="000000" w:themeColor="text1"/>
                      <w:sz w:val="28"/>
                    </w:rPr>
                  </w:pPr>
                </w:p>
                <w:p w:rsidR="00BB22B0" w:rsidRPr="002509BC" w:rsidRDefault="00BB22B0" w:rsidP="00BB22B0">
                  <w:pPr>
                    <w:spacing w:after="0" w:line="360" w:lineRule="auto"/>
                    <w:ind w:left="284" w:right="-1"/>
                    <w:rPr>
                      <w:rFonts w:ascii="Times New Roman" w:hAnsi="Times New Roman"/>
                      <w:color w:val="000000" w:themeColor="text1"/>
                      <w:sz w:val="28"/>
                    </w:rPr>
                  </w:pPr>
                  <w:r w:rsidRPr="002509BC">
                    <w:rPr>
                      <w:rFonts w:ascii="Times New Roman" w:hAnsi="Times New Roman"/>
                      <w:color w:val="000000" w:themeColor="text1"/>
                      <w:sz w:val="28"/>
                    </w:rPr>
                    <w:t xml:space="preserve">PROCESSO Nº </w:t>
                  </w:r>
                </w:p>
                <w:p w:rsidR="00BB22B0" w:rsidRPr="002509BC" w:rsidRDefault="00BB22B0" w:rsidP="00BB22B0">
                  <w:pPr>
                    <w:spacing w:after="0" w:line="360" w:lineRule="auto"/>
                    <w:ind w:left="284" w:right="-1"/>
                    <w:rPr>
                      <w:rFonts w:ascii="Times New Roman" w:hAnsi="Times New Roman"/>
                      <w:color w:val="000000" w:themeColor="text1"/>
                      <w:sz w:val="28"/>
                    </w:rPr>
                  </w:pPr>
                  <w:r w:rsidRPr="002509BC">
                    <w:rPr>
                      <w:rFonts w:ascii="Times New Roman" w:hAnsi="Times New Roman"/>
                      <w:color w:val="000000" w:themeColor="text1"/>
                      <w:sz w:val="28"/>
                    </w:rPr>
                    <w:t>DATA: ______/______/_________</w:t>
                  </w:r>
                </w:p>
                <w:p w:rsidR="00BB22B0" w:rsidRPr="002509BC" w:rsidRDefault="00BB22B0" w:rsidP="00BB22B0">
                  <w:pPr>
                    <w:spacing w:after="0" w:line="360" w:lineRule="auto"/>
                    <w:ind w:left="284" w:right="-1"/>
                    <w:rPr>
                      <w:rFonts w:ascii="Times New Roman" w:hAnsi="Times New Roman"/>
                      <w:color w:val="000000" w:themeColor="text1"/>
                      <w:sz w:val="28"/>
                    </w:rPr>
                  </w:pPr>
                  <w:r w:rsidRPr="002509BC">
                    <w:rPr>
                      <w:rFonts w:ascii="Times New Roman" w:hAnsi="Times New Roman"/>
                      <w:color w:val="000000" w:themeColor="text1"/>
                      <w:sz w:val="28"/>
                    </w:rPr>
                    <w:t>OBJETO:</w:t>
                  </w:r>
                </w:p>
                <w:p w:rsidR="00BB22B0" w:rsidRPr="002509BC" w:rsidRDefault="00BB22B0" w:rsidP="00BB22B0">
                  <w:pPr>
                    <w:spacing w:after="0" w:line="360" w:lineRule="auto"/>
                    <w:ind w:left="284" w:right="-1"/>
                    <w:rPr>
                      <w:rFonts w:ascii="Times New Roman" w:hAnsi="Times New Roman"/>
                      <w:color w:val="000000" w:themeColor="text1"/>
                      <w:sz w:val="28"/>
                    </w:rPr>
                  </w:pPr>
                </w:p>
                <w:p w:rsidR="00BB22B0" w:rsidRPr="002509BC" w:rsidRDefault="00BB22B0" w:rsidP="00BB22B0">
                  <w:pPr>
                    <w:spacing w:after="0" w:line="360" w:lineRule="auto"/>
                    <w:ind w:left="284" w:right="-1"/>
                    <w:rPr>
                      <w:rFonts w:ascii="Times New Roman" w:hAnsi="Times New Roman"/>
                      <w:color w:val="000000" w:themeColor="text1"/>
                      <w:sz w:val="28"/>
                    </w:rPr>
                  </w:pPr>
                </w:p>
                <w:p w:rsidR="00BB22B0" w:rsidRPr="002509BC" w:rsidRDefault="00BB22B0" w:rsidP="00BB22B0">
                  <w:pPr>
                    <w:spacing w:after="0" w:line="360" w:lineRule="auto"/>
                    <w:ind w:left="284" w:right="-1"/>
                    <w:rPr>
                      <w:rFonts w:ascii="Times New Roman" w:hAnsi="Times New Roman"/>
                      <w:color w:val="000000" w:themeColor="text1"/>
                      <w:sz w:val="28"/>
                    </w:rPr>
                  </w:pPr>
                  <w:r w:rsidRPr="002509BC">
                    <w:rPr>
                      <w:rFonts w:ascii="Times New Roman" w:hAnsi="Times New Roman"/>
                      <w:color w:val="000000" w:themeColor="text1"/>
                      <w:sz w:val="28"/>
                    </w:rPr>
                    <w:t xml:space="preserve">Nesta data procedi </w:t>
                  </w:r>
                  <w:proofErr w:type="gramStart"/>
                  <w:r w:rsidRPr="002509BC">
                    <w:rPr>
                      <w:rFonts w:ascii="Times New Roman" w:hAnsi="Times New Roman"/>
                      <w:color w:val="000000" w:themeColor="text1"/>
                      <w:sz w:val="28"/>
                    </w:rPr>
                    <w:t>a</w:t>
                  </w:r>
                  <w:proofErr w:type="gramEnd"/>
                  <w:r w:rsidRPr="002509BC">
                    <w:rPr>
                      <w:rFonts w:ascii="Times New Roman" w:hAnsi="Times New Roman"/>
                      <w:color w:val="000000" w:themeColor="text1"/>
                      <w:sz w:val="28"/>
                    </w:rPr>
                    <w:t xml:space="preserve"> juntada ao processo em epigrafe, do(s) seguinte(s) documento(s) ___________________________________, </w:t>
                  </w:r>
                  <w:r w:rsidR="00566EC1" w:rsidRPr="002509BC">
                    <w:rPr>
                      <w:rFonts w:ascii="Times New Roman" w:hAnsi="Times New Roman"/>
                      <w:color w:val="000000" w:themeColor="text1"/>
                      <w:sz w:val="28"/>
                    </w:rPr>
                    <w:t xml:space="preserve">de origem: ______________________ </w:t>
                  </w:r>
                  <w:bookmarkStart w:id="0" w:name="_GoBack"/>
                  <w:bookmarkEnd w:id="0"/>
                  <w:r w:rsidRPr="002509BC">
                    <w:rPr>
                      <w:rFonts w:ascii="Times New Roman" w:hAnsi="Times New Roman"/>
                      <w:color w:val="000000" w:themeColor="text1"/>
                      <w:sz w:val="28"/>
                    </w:rPr>
                    <w:t>contendo ____________ folhas, que foram juntadas aos autos a partir das folhas: _______ até ________.</w:t>
                  </w:r>
                </w:p>
                <w:p w:rsidR="00BB22B0" w:rsidRPr="002509BC" w:rsidRDefault="00BB22B0" w:rsidP="00BB22B0">
                  <w:pPr>
                    <w:spacing w:after="0" w:line="360" w:lineRule="auto"/>
                    <w:ind w:left="284" w:right="-1"/>
                    <w:rPr>
                      <w:rFonts w:ascii="Times New Roman" w:hAnsi="Times New Roman"/>
                      <w:color w:val="000000" w:themeColor="text1"/>
                      <w:sz w:val="28"/>
                    </w:rPr>
                  </w:pPr>
                </w:p>
                <w:p w:rsidR="00BB22B0" w:rsidRPr="002509BC" w:rsidRDefault="00BB22B0" w:rsidP="00BB22B0">
                  <w:pPr>
                    <w:spacing w:after="0" w:line="360" w:lineRule="auto"/>
                    <w:ind w:left="284" w:right="-1"/>
                    <w:rPr>
                      <w:rFonts w:ascii="Times New Roman" w:hAnsi="Times New Roman"/>
                      <w:color w:val="000000" w:themeColor="text1"/>
                      <w:sz w:val="28"/>
                    </w:rPr>
                  </w:pPr>
                </w:p>
                <w:p w:rsidR="00BB22B0" w:rsidRPr="002509BC" w:rsidRDefault="00BB22B0" w:rsidP="00BB22B0">
                  <w:pPr>
                    <w:spacing w:after="0" w:line="240" w:lineRule="auto"/>
                    <w:ind w:left="284" w:right="-1"/>
                    <w:jc w:val="center"/>
                    <w:rPr>
                      <w:rFonts w:ascii="Times New Roman" w:hAnsi="Times New Roman"/>
                      <w:color w:val="000000" w:themeColor="text1"/>
                      <w:sz w:val="28"/>
                    </w:rPr>
                  </w:pPr>
                  <w:r w:rsidRPr="002509BC">
                    <w:rPr>
                      <w:rFonts w:ascii="Times New Roman" w:hAnsi="Times New Roman"/>
                      <w:color w:val="000000" w:themeColor="text1"/>
                      <w:sz w:val="28"/>
                    </w:rPr>
                    <w:t>___________________________________________</w:t>
                  </w:r>
                </w:p>
                <w:p w:rsidR="00BB22B0" w:rsidRPr="002509BC" w:rsidRDefault="00BB22B0" w:rsidP="00BB22B0">
                  <w:pPr>
                    <w:spacing w:after="0" w:line="240" w:lineRule="auto"/>
                    <w:ind w:left="284" w:right="-1"/>
                    <w:jc w:val="center"/>
                    <w:rPr>
                      <w:rFonts w:ascii="Times New Roman" w:hAnsi="Times New Roman"/>
                      <w:color w:val="000000" w:themeColor="text1"/>
                      <w:sz w:val="28"/>
                    </w:rPr>
                  </w:pPr>
                  <w:r w:rsidRPr="002509BC">
                    <w:rPr>
                      <w:rFonts w:ascii="Times New Roman" w:hAnsi="Times New Roman"/>
                      <w:color w:val="000000" w:themeColor="text1"/>
                      <w:sz w:val="28"/>
                    </w:rPr>
                    <w:t>(</w:t>
                  </w:r>
                  <w:r w:rsidRPr="002509BC">
                    <w:rPr>
                      <w:rFonts w:ascii="Times New Roman" w:hAnsi="Times New Roman"/>
                      <w:b/>
                      <w:color w:val="000000" w:themeColor="text1"/>
                      <w:sz w:val="28"/>
                    </w:rPr>
                    <w:t>NOME DO SERVIDOR</w:t>
                  </w:r>
                  <w:r w:rsidRPr="002509BC">
                    <w:rPr>
                      <w:rFonts w:ascii="Times New Roman" w:hAnsi="Times New Roman"/>
                      <w:color w:val="000000" w:themeColor="text1"/>
                      <w:sz w:val="28"/>
                    </w:rPr>
                    <w:t>)</w:t>
                  </w:r>
                </w:p>
                <w:p w:rsidR="00BB22B0" w:rsidRPr="002509BC" w:rsidRDefault="00BB22B0" w:rsidP="00BB22B0">
                  <w:pPr>
                    <w:spacing w:after="0" w:line="240" w:lineRule="auto"/>
                    <w:ind w:right="-1"/>
                    <w:jc w:val="center"/>
                    <w:rPr>
                      <w:rFonts w:ascii="Times New Roman" w:hAnsi="Times New Roman"/>
                      <w:color w:val="000000" w:themeColor="text1"/>
                      <w:sz w:val="28"/>
                    </w:rPr>
                  </w:pPr>
                  <w:r w:rsidRPr="002509BC">
                    <w:rPr>
                      <w:rFonts w:ascii="Times New Roman" w:hAnsi="Times New Roman"/>
                      <w:color w:val="000000" w:themeColor="text1"/>
                      <w:sz w:val="28"/>
                    </w:rPr>
                    <w:t>Responsável pelo Setor de Protocolo</w:t>
                  </w:r>
                </w:p>
                <w:p w:rsidR="00BB22B0" w:rsidRPr="002509BC" w:rsidRDefault="00BB22B0" w:rsidP="00BB22B0">
                  <w:pPr>
                    <w:spacing w:after="0"/>
                    <w:ind w:left="142" w:right="96"/>
                    <w:jc w:val="both"/>
                    <w:rPr>
                      <w:rFonts w:ascii="Times New Roman" w:hAnsi="Times New Roman"/>
                      <w:color w:val="000000" w:themeColor="text1"/>
                      <w:sz w:val="28"/>
                    </w:rPr>
                  </w:pPr>
                </w:p>
              </w:txbxContent>
            </v:textbox>
            <w10:wrap anchorx="margin"/>
          </v:shape>
        </w:pict>
      </w:r>
    </w:p>
    <w:sectPr w:rsidR="002B1555" w:rsidRPr="002B1555" w:rsidSect="00F10C6D">
      <w:headerReference w:type="default" r:id="rId7"/>
      <w:footerReference w:type="default" r:id="rId8"/>
      <w:headerReference w:type="first" r:id="rId9"/>
      <w:footerReference w:type="first" r:id="rId10"/>
      <w:pgSz w:w="11906" w:h="16838" w:code="9"/>
      <w:pgMar w:top="1960" w:right="1134" w:bottom="1134" w:left="1701" w:header="284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F093F" w:rsidRDefault="003F093F" w:rsidP="00C70E00">
      <w:pPr>
        <w:spacing w:after="0" w:line="240" w:lineRule="auto"/>
      </w:pPr>
      <w:r>
        <w:separator/>
      </w:r>
    </w:p>
  </w:endnote>
  <w:endnote w:type="continuationSeparator" w:id="0">
    <w:p w:rsidR="003F093F" w:rsidRDefault="003F093F" w:rsidP="00C70E0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Liberation Serif">
    <w:altName w:val="Times New Roman"/>
    <w:charset w:val="00"/>
    <w:family w:val="roman"/>
    <w:pitch w:val="variable"/>
    <w:sig w:usb0="00000000" w:usb1="00000000" w:usb2="00000000" w:usb3="00000000" w:csb0="0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rial Black">
    <w:panose1 w:val="020B0A04020102020204"/>
    <w:charset w:val="00"/>
    <w:family w:val="swiss"/>
    <w:pitch w:val="variable"/>
    <w:sig w:usb0="00000287" w:usb1="00000000" w:usb2="00000000" w:usb3="00000000" w:csb0="0000009F" w:csb1="00000000"/>
  </w:font>
  <w:font w:name="Script MT Bold">
    <w:panose1 w:val="03040602040607080904"/>
    <w:charset w:val="00"/>
    <w:family w:val="script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5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729E" w:rsidRDefault="000B729E" w:rsidP="000B729E">
    <w:pPr>
      <w:pStyle w:val="Rodap"/>
      <w:pBdr>
        <w:bottom w:val="single" w:sz="12" w:space="1" w:color="auto"/>
      </w:pBdr>
      <w:jc w:val="center"/>
      <w:rPr>
        <w:rStyle w:val="Nmerodepgina"/>
        <w:rFonts w:ascii="Script MT Bold" w:hAnsi="Script MT Bold"/>
      </w:rPr>
    </w:pPr>
  </w:p>
  <w:p w:rsidR="000B729E" w:rsidRPr="000B729E" w:rsidRDefault="006A78D4" w:rsidP="000B729E">
    <w:pPr>
      <w:pStyle w:val="Rodap"/>
      <w:spacing w:after="0" w:line="240" w:lineRule="auto"/>
      <w:jc w:val="center"/>
      <w:rPr>
        <w:rStyle w:val="Nmerodepgina"/>
        <w:rFonts w:ascii="Script MT Bold" w:hAnsi="Script MT Bold"/>
      </w:rPr>
    </w:pPr>
    <w:r>
      <w:rPr>
        <w:rStyle w:val="Nmerodepgina"/>
        <w:rFonts w:ascii="Script MT Bold" w:hAnsi="Script MT Bold"/>
      </w:rPr>
      <w:t>“De</w:t>
    </w:r>
    <w:r w:rsidR="000B729E" w:rsidRPr="000B729E">
      <w:rPr>
        <w:rStyle w:val="Nmerodepgina"/>
        <w:rFonts w:ascii="Script MT Bold" w:hAnsi="Script MT Bold"/>
      </w:rPr>
      <w:t>us seja louvado</w:t>
    </w:r>
    <w:r>
      <w:rPr>
        <w:rStyle w:val="Nmerodepgina"/>
        <w:rFonts w:ascii="Script MT Bold" w:hAnsi="Script MT Bold"/>
      </w:rPr>
      <w:t>”</w:t>
    </w: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70F14" w:rsidRDefault="009D4A9B" w:rsidP="00570F14">
    <w:pPr>
      <w:pStyle w:val="Rodap"/>
      <w:jc w:val="right"/>
    </w:pPr>
    <w:r>
      <w:rPr>
        <w:rStyle w:val="Nmerodepgina"/>
      </w:rPr>
      <w:fldChar w:fldCharType="begin"/>
    </w:r>
    <w:r w:rsidR="00570F14">
      <w:rPr>
        <w:rStyle w:val="Nmerodepgina"/>
      </w:rPr>
      <w:instrText xml:space="preserve"> PAGE </w:instrText>
    </w:r>
    <w:r>
      <w:rPr>
        <w:rStyle w:val="Nmerodepgina"/>
      </w:rPr>
      <w:fldChar w:fldCharType="separate"/>
    </w:r>
    <w:r w:rsidR="00F10C6D">
      <w:rPr>
        <w:rStyle w:val="Nmerodepgina"/>
        <w:noProof/>
      </w:rPr>
      <w:t>1</w:t>
    </w:r>
    <w:r>
      <w:rPr>
        <w:rStyle w:val="Nmerodepgina"/>
      </w:rPr>
      <w:fldChar w:fldCharType="end"/>
    </w:r>
    <w:r w:rsidR="004C79F2">
      <w:rPr>
        <w:rStyle w:val="Nmerodepgina"/>
      </w:rPr>
      <w:t xml:space="preserve"> /</w:t>
    </w:r>
    <w:r w:rsidR="00570F14">
      <w:rPr>
        <w:rStyle w:val="Nmerodepgina"/>
      </w:rPr>
      <w:t xml:space="preserve"> </w:t>
    </w:r>
    <w:r>
      <w:rPr>
        <w:rStyle w:val="Nmerodepgina"/>
      </w:rPr>
      <w:fldChar w:fldCharType="begin"/>
    </w:r>
    <w:r w:rsidR="00570F14">
      <w:rPr>
        <w:rStyle w:val="Nmerodepgina"/>
      </w:rPr>
      <w:instrText xml:space="preserve"> NUMPAGES </w:instrText>
    </w:r>
    <w:r>
      <w:rPr>
        <w:rStyle w:val="Nmerodepgina"/>
      </w:rPr>
      <w:fldChar w:fldCharType="separate"/>
    </w:r>
    <w:r w:rsidR="00D82221">
      <w:rPr>
        <w:rStyle w:val="Nmerodepgina"/>
        <w:noProof/>
      </w:rPr>
      <w:t>9</w:t>
    </w:r>
    <w:r>
      <w:rPr>
        <w:rStyle w:val="Nmerodepgina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F093F" w:rsidRDefault="003F093F" w:rsidP="00C70E00">
      <w:pPr>
        <w:spacing w:after="0" w:line="240" w:lineRule="auto"/>
      </w:pPr>
      <w:r>
        <w:separator/>
      </w:r>
    </w:p>
  </w:footnote>
  <w:footnote w:type="continuationSeparator" w:id="0">
    <w:p w:rsidR="003F093F" w:rsidRDefault="003F093F" w:rsidP="00C70E0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10C6D" w:rsidRDefault="00710B49" w:rsidP="00F10C6D">
    <w:pPr>
      <w:pStyle w:val="Cabealho"/>
      <w:jc w:val="center"/>
      <w:rPr>
        <w:rFonts w:ascii="Arial Black" w:hAnsi="Arial Black"/>
        <w:sz w:val="28"/>
        <w:szCs w:val="28"/>
      </w:rPr>
    </w:pPr>
    <w:r>
      <w:rPr>
        <w:noProof/>
        <w:lang w:eastAsia="pt-BR"/>
      </w:rPr>
      <w:drawing>
        <wp:anchor distT="0" distB="0" distL="114300" distR="114300" simplePos="0" relativeHeight="251657728" behindDoc="1" locked="0" layoutInCell="1" allowOverlap="1">
          <wp:simplePos x="0" y="0"/>
          <wp:positionH relativeFrom="column">
            <wp:posOffset>-466725</wp:posOffset>
          </wp:positionH>
          <wp:positionV relativeFrom="paragraph">
            <wp:posOffset>0</wp:posOffset>
          </wp:positionV>
          <wp:extent cx="1047750" cy="1019175"/>
          <wp:effectExtent l="19050" t="0" r="0" b="0"/>
          <wp:wrapNone/>
          <wp:docPr id="1" name="Imagem 1" descr="brasão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brasão 3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47750" cy="101917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 w:rsidR="00F10C6D">
      <w:rPr>
        <w:rFonts w:ascii="Arial Black" w:hAnsi="Arial Black"/>
        <w:sz w:val="28"/>
        <w:szCs w:val="28"/>
      </w:rPr>
      <w:t xml:space="preserve">      </w:t>
    </w:r>
    <w:r w:rsidR="00F10C6D" w:rsidRPr="00F10C6D">
      <w:rPr>
        <w:rFonts w:ascii="Arial Black" w:hAnsi="Arial Black"/>
        <w:sz w:val="28"/>
        <w:szCs w:val="28"/>
      </w:rPr>
      <w:t>CÂMARA MUNICIPAL DE PARIQUERA-AÇU/SP</w:t>
    </w:r>
  </w:p>
  <w:p w:rsidR="00F10C6D" w:rsidRDefault="00F10C6D" w:rsidP="00F10C6D">
    <w:pPr>
      <w:pStyle w:val="Cabealho"/>
      <w:spacing w:after="120" w:line="240" w:lineRule="auto"/>
      <w:jc w:val="center"/>
      <w:rPr>
        <w:rFonts w:ascii="Arial" w:hAnsi="Arial" w:cs="Arial"/>
      </w:rPr>
    </w:pPr>
    <w:r w:rsidRPr="00F10C6D">
      <w:rPr>
        <w:rFonts w:ascii="Arial" w:hAnsi="Arial" w:cs="Arial"/>
      </w:rPr>
      <w:t>Av</w:t>
    </w:r>
    <w:r>
      <w:rPr>
        <w:rFonts w:ascii="Arial" w:hAnsi="Arial" w:cs="Arial"/>
      </w:rPr>
      <w:t>enida Dr. Fernando Costa, nº 497, Centro, CEP 11.930-</w:t>
    </w:r>
    <w:proofErr w:type="gramStart"/>
    <w:r>
      <w:rPr>
        <w:rFonts w:ascii="Arial" w:hAnsi="Arial" w:cs="Arial"/>
      </w:rPr>
      <w:t>000</w:t>
    </w:r>
    <w:proofErr w:type="gramEnd"/>
  </w:p>
  <w:p w:rsidR="00F10C6D" w:rsidRDefault="00F10C6D" w:rsidP="00F10C6D">
    <w:pPr>
      <w:pStyle w:val="Cabealho"/>
      <w:spacing w:after="120" w:line="240" w:lineRule="auto"/>
      <w:jc w:val="center"/>
      <w:rPr>
        <w:rFonts w:ascii="Arial" w:hAnsi="Arial" w:cs="Arial"/>
      </w:rPr>
    </w:pPr>
    <w:r>
      <w:rPr>
        <w:rFonts w:ascii="Arial" w:hAnsi="Arial" w:cs="Arial"/>
      </w:rPr>
      <w:t xml:space="preserve">             Telefone/Fax (13) 3856-1283 – e-mail: </w:t>
    </w:r>
    <w:hyperlink r:id="rId2" w:history="1">
      <w:r w:rsidRPr="00A05D78">
        <w:rPr>
          <w:rStyle w:val="Hyperlink"/>
          <w:rFonts w:ascii="Arial" w:hAnsi="Arial" w:cs="Arial"/>
        </w:rPr>
        <w:t>legislativo@camarapariquera.sp.gov.br</w:t>
      </w:r>
    </w:hyperlink>
  </w:p>
  <w:p w:rsidR="00F10C6D" w:rsidRPr="000B729E" w:rsidRDefault="00F10C6D" w:rsidP="00F10C6D">
    <w:pPr>
      <w:pStyle w:val="Cabealho"/>
      <w:pBdr>
        <w:bottom w:val="single" w:sz="12" w:space="1" w:color="auto"/>
      </w:pBdr>
      <w:spacing w:after="120" w:line="240" w:lineRule="auto"/>
      <w:jc w:val="center"/>
      <w:rPr>
        <w:rFonts w:ascii="Arial" w:hAnsi="Arial" w:cs="Arial"/>
        <w:b/>
      </w:rPr>
    </w:pPr>
    <w:r w:rsidRPr="000B729E">
      <w:rPr>
        <w:rFonts w:ascii="Arial" w:hAnsi="Arial" w:cs="Arial"/>
        <w:b/>
      </w:rPr>
      <w:t>CNPJ: 44.303.683/0001-21</w: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70E00" w:rsidRPr="0091008B" w:rsidRDefault="00C70E00" w:rsidP="00663F5D">
    <w:pPr>
      <w:pStyle w:val="Cabealho"/>
      <w:tabs>
        <w:tab w:val="clear" w:pos="8504"/>
        <w:tab w:val="right" w:pos="7480"/>
      </w:tabs>
      <w:ind w:right="914"/>
      <w:jc w:val="right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851"/>
  <w:hyphenationZone w:val="425"/>
  <w:drawingGridHorizontalSpacing w:val="110"/>
  <w:displayHorizontalDrawingGridEvery w:val="2"/>
  <w:characterSpacingControl w:val="doNotCompress"/>
  <w:hdrShapeDefaults>
    <o:shapedefaults v:ext="edit" spidmax="5122"/>
  </w:hdrShapeDefaults>
  <w:footnotePr>
    <w:footnote w:id="-1"/>
    <w:footnote w:id="0"/>
  </w:footnotePr>
  <w:endnotePr>
    <w:endnote w:id="-1"/>
    <w:endnote w:id="0"/>
  </w:endnotePr>
  <w:compat/>
  <w:rsids>
    <w:rsidRoot w:val="009A1808"/>
    <w:rsid w:val="00020B58"/>
    <w:rsid w:val="00022758"/>
    <w:rsid w:val="00053493"/>
    <w:rsid w:val="000B729E"/>
    <w:rsid w:val="000C66F5"/>
    <w:rsid w:val="000D2557"/>
    <w:rsid w:val="001719B3"/>
    <w:rsid w:val="001751A3"/>
    <w:rsid w:val="001765E4"/>
    <w:rsid w:val="00176917"/>
    <w:rsid w:val="001D7BB0"/>
    <w:rsid w:val="001E57EB"/>
    <w:rsid w:val="001F4318"/>
    <w:rsid w:val="002509BC"/>
    <w:rsid w:val="00254C63"/>
    <w:rsid w:val="002648AB"/>
    <w:rsid w:val="00282CB9"/>
    <w:rsid w:val="002B1555"/>
    <w:rsid w:val="002B2A26"/>
    <w:rsid w:val="002E382E"/>
    <w:rsid w:val="002F76FE"/>
    <w:rsid w:val="00316A8D"/>
    <w:rsid w:val="0036113D"/>
    <w:rsid w:val="00362420"/>
    <w:rsid w:val="00366185"/>
    <w:rsid w:val="003752A6"/>
    <w:rsid w:val="003B1C13"/>
    <w:rsid w:val="003B4F9D"/>
    <w:rsid w:val="003C0B1B"/>
    <w:rsid w:val="003F093F"/>
    <w:rsid w:val="003F25F4"/>
    <w:rsid w:val="00432DE5"/>
    <w:rsid w:val="004B64CB"/>
    <w:rsid w:val="004C79F2"/>
    <w:rsid w:val="004F3B98"/>
    <w:rsid w:val="00527FA6"/>
    <w:rsid w:val="0054478E"/>
    <w:rsid w:val="00566EC1"/>
    <w:rsid w:val="00570F14"/>
    <w:rsid w:val="00584338"/>
    <w:rsid w:val="00585DB8"/>
    <w:rsid w:val="005B7AF5"/>
    <w:rsid w:val="005C0B3B"/>
    <w:rsid w:val="005F6798"/>
    <w:rsid w:val="00605170"/>
    <w:rsid w:val="00644960"/>
    <w:rsid w:val="006535A7"/>
    <w:rsid w:val="00663F5D"/>
    <w:rsid w:val="0069761B"/>
    <w:rsid w:val="006A10E2"/>
    <w:rsid w:val="006A78D4"/>
    <w:rsid w:val="006C57A6"/>
    <w:rsid w:val="006D00DC"/>
    <w:rsid w:val="00710B49"/>
    <w:rsid w:val="007245BB"/>
    <w:rsid w:val="00726803"/>
    <w:rsid w:val="007448A6"/>
    <w:rsid w:val="007669C4"/>
    <w:rsid w:val="00767E5E"/>
    <w:rsid w:val="00784A1D"/>
    <w:rsid w:val="007D3106"/>
    <w:rsid w:val="007F033B"/>
    <w:rsid w:val="008305DE"/>
    <w:rsid w:val="008328F1"/>
    <w:rsid w:val="00834E8E"/>
    <w:rsid w:val="00857F16"/>
    <w:rsid w:val="00884D5C"/>
    <w:rsid w:val="008A4400"/>
    <w:rsid w:val="008D1011"/>
    <w:rsid w:val="009078CB"/>
    <w:rsid w:val="0091008B"/>
    <w:rsid w:val="00916536"/>
    <w:rsid w:val="00934888"/>
    <w:rsid w:val="00973191"/>
    <w:rsid w:val="00976DB6"/>
    <w:rsid w:val="009A1808"/>
    <w:rsid w:val="009D4A9B"/>
    <w:rsid w:val="009D6136"/>
    <w:rsid w:val="009D6787"/>
    <w:rsid w:val="009E7854"/>
    <w:rsid w:val="00A16F23"/>
    <w:rsid w:val="00A429AD"/>
    <w:rsid w:val="00A4598F"/>
    <w:rsid w:val="00A86407"/>
    <w:rsid w:val="00AD54DD"/>
    <w:rsid w:val="00B07851"/>
    <w:rsid w:val="00B16F3E"/>
    <w:rsid w:val="00B34B20"/>
    <w:rsid w:val="00B63B07"/>
    <w:rsid w:val="00B7061A"/>
    <w:rsid w:val="00B76780"/>
    <w:rsid w:val="00B77833"/>
    <w:rsid w:val="00BB22B0"/>
    <w:rsid w:val="00BF230E"/>
    <w:rsid w:val="00C00692"/>
    <w:rsid w:val="00C01DF6"/>
    <w:rsid w:val="00C30466"/>
    <w:rsid w:val="00C42945"/>
    <w:rsid w:val="00C4551D"/>
    <w:rsid w:val="00C707FC"/>
    <w:rsid w:val="00C70E00"/>
    <w:rsid w:val="00CF5793"/>
    <w:rsid w:val="00D059A7"/>
    <w:rsid w:val="00D06F15"/>
    <w:rsid w:val="00D34BED"/>
    <w:rsid w:val="00D46D51"/>
    <w:rsid w:val="00D51E08"/>
    <w:rsid w:val="00D52D47"/>
    <w:rsid w:val="00D82221"/>
    <w:rsid w:val="00D901D9"/>
    <w:rsid w:val="00DC485D"/>
    <w:rsid w:val="00DE7E4A"/>
    <w:rsid w:val="00DF0E77"/>
    <w:rsid w:val="00E11CCB"/>
    <w:rsid w:val="00E11CDB"/>
    <w:rsid w:val="00E14410"/>
    <w:rsid w:val="00E274A9"/>
    <w:rsid w:val="00E5283A"/>
    <w:rsid w:val="00E75234"/>
    <w:rsid w:val="00EB3548"/>
    <w:rsid w:val="00F007CA"/>
    <w:rsid w:val="00F10C6D"/>
    <w:rsid w:val="00F63D09"/>
    <w:rsid w:val="00F75B76"/>
    <w:rsid w:val="00F9126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52D47"/>
    <w:pPr>
      <w:spacing w:after="200" w:line="276" w:lineRule="auto"/>
    </w:pPr>
    <w:rPr>
      <w:rFonts w:eastAsia="Times New Roman"/>
      <w:sz w:val="22"/>
      <w:szCs w:val="22"/>
      <w:lang w:eastAsia="en-US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semiHidden/>
    <w:rsid w:val="00C70E00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semiHidden/>
    <w:locked/>
    <w:rsid w:val="00C70E00"/>
    <w:rPr>
      <w:rFonts w:cs="Times New Roman"/>
      <w:sz w:val="22"/>
      <w:szCs w:val="22"/>
      <w:lang w:eastAsia="en-US"/>
    </w:rPr>
  </w:style>
  <w:style w:type="paragraph" w:styleId="Rodap">
    <w:name w:val="footer"/>
    <w:basedOn w:val="Normal"/>
    <w:link w:val="RodapChar"/>
    <w:uiPriority w:val="99"/>
    <w:semiHidden/>
    <w:rsid w:val="00C70E00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semiHidden/>
    <w:locked/>
    <w:rsid w:val="00C70E00"/>
    <w:rPr>
      <w:rFonts w:cs="Times New Roman"/>
      <w:sz w:val="22"/>
      <w:szCs w:val="22"/>
      <w:lang w:eastAsia="en-US"/>
    </w:rPr>
  </w:style>
  <w:style w:type="paragraph" w:styleId="NormalWeb">
    <w:name w:val="Normal (Web)"/>
    <w:basedOn w:val="Normal"/>
    <w:uiPriority w:val="99"/>
    <w:rsid w:val="00B77833"/>
    <w:pPr>
      <w:spacing w:after="210" w:line="210" w:lineRule="atLeast"/>
      <w:jc w:val="both"/>
    </w:pPr>
    <w:rPr>
      <w:rFonts w:ascii="Times New Roman" w:eastAsia="Calibri" w:hAnsi="Times New Roman"/>
      <w:sz w:val="17"/>
      <w:szCs w:val="17"/>
      <w:lang w:eastAsia="pt-BR"/>
    </w:rPr>
  </w:style>
  <w:style w:type="character" w:styleId="Nmerodepgina">
    <w:name w:val="page number"/>
    <w:basedOn w:val="Fontepargpadro"/>
    <w:uiPriority w:val="99"/>
    <w:rsid w:val="00570F14"/>
    <w:rPr>
      <w:rFonts w:cs="Times New Roman"/>
    </w:rPr>
  </w:style>
  <w:style w:type="character" w:styleId="Hyperlink">
    <w:name w:val="Hyperlink"/>
    <w:basedOn w:val="Fontepargpadro"/>
    <w:uiPriority w:val="99"/>
    <w:unhideWhenUsed/>
    <w:rsid w:val="00F10C6D"/>
    <w:rPr>
      <w:color w:val="0000FF"/>
      <w:u w:val="single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857F1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857F16"/>
    <w:rPr>
      <w:rFonts w:ascii="Segoe UI" w:eastAsia="Times New Roman" w:hAnsi="Segoe UI" w:cs="Segoe UI"/>
      <w:sz w:val="18"/>
      <w:szCs w:val="18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79839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174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05300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05300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05301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05301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05301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1053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1053015">
              <w:marLeft w:val="0"/>
              <w:marRight w:val="0"/>
              <w:marTop w:val="90"/>
              <w:marBottom w:val="0"/>
              <w:divBdr>
                <w:top w:val="single" w:sz="6" w:space="5" w:color="666666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0105301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1053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1053012">
              <w:marLeft w:val="0"/>
              <w:marRight w:val="0"/>
              <w:marTop w:val="90"/>
              <w:marBottom w:val="0"/>
              <w:divBdr>
                <w:top w:val="single" w:sz="6" w:space="5" w:color="666666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fontTable" Target="fontTable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hyperlink" Target="mailto:legislativo@camarapariquera.sp.gov.br" TargetMode="External"/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9</Pages>
  <Words>720</Words>
  <Characters>3893</Characters>
  <Application>Microsoft Office Word</Application>
  <DocSecurity>0</DocSecurity>
  <Lines>32</Lines>
  <Paragraphs>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Lorem ipsum</vt:lpstr>
    </vt:vector>
  </TitlesOfParts>
  <Company>Tribunal de Justiça do R.S.</Company>
  <LinksUpToDate>false</LinksUpToDate>
  <CharactersWithSpaces>4604</CharactersWithSpaces>
  <SharedDoc>false</SharedDoc>
  <HLinks>
    <vt:vector size="6" baseType="variant">
      <vt:variant>
        <vt:i4>1572907</vt:i4>
      </vt:variant>
      <vt:variant>
        <vt:i4>0</vt:i4>
      </vt:variant>
      <vt:variant>
        <vt:i4>0</vt:i4>
      </vt:variant>
      <vt:variant>
        <vt:i4>5</vt:i4>
      </vt:variant>
      <vt:variant>
        <vt:lpwstr>mailto:legislativo@camarapariquera.sp.gov.br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Lorem ipsum</dc:title>
  <dc:creator>Tribunal de Justiça do R.S.</dc:creator>
  <cp:lastModifiedBy>adriana</cp:lastModifiedBy>
  <cp:revision>3</cp:revision>
  <cp:lastPrinted>2016-05-06T17:18:00Z</cp:lastPrinted>
  <dcterms:created xsi:type="dcterms:W3CDTF">2016-05-06T17:35:00Z</dcterms:created>
  <dcterms:modified xsi:type="dcterms:W3CDTF">2016-05-06T17:46:00Z</dcterms:modified>
</cp:coreProperties>
</file>