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606E2" w14:textId="61E6A194" w:rsidR="00132950" w:rsidRPr="00EE2675" w:rsidRDefault="00132950" w:rsidP="001329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  <w:r w:rsidRPr="00EE2675">
        <w:rPr>
          <w:b/>
          <w:bCs/>
          <w:sz w:val="22"/>
          <w:szCs w:val="22"/>
        </w:rPr>
        <w:t xml:space="preserve">Portaria nº. </w:t>
      </w:r>
      <w:r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>3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5232E08C" w14:textId="77777777" w:rsidR="00132950" w:rsidRPr="00EE2675" w:rsidRDefault="00132950" w:rsidP="00132950">
      <w:pPr>
        <w:spacing w:line="360" w:lineRule="auto"/>
        <w:jc w:val="both"/>
        <w:rPr>
          <w:b/>
          <w:bCs/>
          <w:sz w:val="22"/>
          <w:szCs w:val="22"/>
        </w:rPr>
      </w:pPr>
    </w:p>
    <w:p w14:paraId="04DD298A" w14:textId="7116E6DE" w:rsidR="00132950" w:rsidRPr="00EE2675" w:rsidRDefault="00132950" w:rsidP="00132950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o senhor </w:t>
      </w:r>
      <w:r>
        <w:rPr>
          <w:b/>
          <w:sz w:val="22"/>
          <w:szCs w:val="22"/>
        </w:rPr>
        <w:t>Diogo Soares Pinheiro</w:t>
      </w:r>
      <w:r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>para ocupar o Cargo em Comissão de Assesso</w:t>
      </w:r>
      <w:r>
        <w:rPr>
          <w:b/>
          <w:sz w:val="22"/>
          <w:szCs w:val="22"/>
        </w:rPr>
        <w:t>r Parlamentar Externo da Câmara Municipal de Diamantino</w:t>
      </w:r>
      <w:r w:rsidRPr="009825BD">
        <w:rPr>
          <w:b/>
          <w:sz w:val="22"/>
          <w:szCs w:val="22"/>
        </w:rPr>
        <w:t>.</w:t>
      </w:r>
    </w:p>
    <w:p w14:paraId="338F3BF8" w14:textId="77777777" w:rsidR="00132950" w:rsidRPr="00EE2675" w:rsidRDefault="00132950" w:rsidP="00132950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8FC72B6" w14:textId="77777777" w:rsidR="00132950" w:rsidRPr="00EE2675" w:rsidRDefault="00132950" w:rsidP="00132950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27C96CE3" w14:textId="77777777" w:rsidR="00132950" w:rsidRDefault="00132950" w:rsidP="00132950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562FFDA" w14:textId="77777777" w:rsidR="00132950" w:rsidRDefault="00132950" w:rsidP="00132950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71FE41A8" w14:textId="77777777" w:rsidR="00132950" w:rsidRPr="00BA0D97" w:rsidRDefault="00132950" w:rsidP="00132950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229C6C9" w14:textId="77777777" w:rsidR="00132950" w:rsidRDefault="00132950" w:rsidP="00132950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7BBF77E" w14:textId="77777777" w:rsidR="00132950" w:rsidRDefault="00132950" w:rsidP="00132950">
      <w:pPr>
        <w:spacing w:line="360" w:lineRule="auto"/>
        <w:ind w:left="3119"/>
        <w:rPr>
          <w:b/>
          <w:bCs/>
          <w:sz w:val="22"/>
          <w:szCs w:val="22"/>
        </w:rPr>
      </w:pPr>
    </w:p>
    <w:p w14:paraId="61127AE2" w14:textId="307FE4E6" w:rsidR="00132950" w:rsidRDefault="00132950" w:rsidP="00132950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>
        <w:rPr>
          <w:sz w:val="22"/>
          <w:szCs w:val="22"/>
        </w:rPr>
        <w:t>Assessor</w:t>
      </w:r>
      <w:r w:rsidRPr="009A5D0D">
        <w:rPr>
          <w:sz w:val="22"/>
          <w:szCs w:val="22"/>
        </w:rPr>
        <w:t xml:space="preserve"> Parlamentar Extern</w:t>
      </w:r>
      <w:r>
        <w:rPr>
          <w:sz w:val="22"/>
          <w:szCs w:val="22"/>
        </w:rPr>
        <w:t>o, a partir de 3/2/2025,</w:t>
      </w:r>
      <w:r w:rsidRPr="009A5D0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 senhor </w:t>
      </w:r>
      <w:r>
        <w:rPr>
          <w:b/>
          <w:sz w:val="22"/>
          <w:szCs w:val="22"/>
        </w:rPr>
        <w:t>Diogo Soares Pinheiro</w:t>
      </w:r>
      <w:r w:rsidRPr="009825BD">
        <w:rPr>
          <w:sz w:val="22"/>
          <w:szCs w:val="22"/>
        </w:rPr>
        <w:t>, portador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do CPF nº. </w:t>
      </w:r>
      <w:r>
        <w:rPr>
          <w:sz w:val="22"/>
          <w:szCs w:val="22"/>
        </w:rPr>
        <w:t>0</w:t>
      </w:r>
      <w:r>
        <w:rPr>
          <w:sz w:val="22"/>
          <w:szCs w:val="22"/>
        </w:rPr>
        <w:t>61</w:t>
      </w:r>
      <w:r>
        <w:rPr>
          <w:sz w:val="22"/>
          <w:szCs w:val="22"/>
        </w:rPr>
        <w:t>.XXX.XXX-</w:t>
      </w:r>
      <w:r>
        <w:rPr>
          <w:sz w:val="22"/>
          <w:szCs w:val="22"/>
        </w:rPr>
        <w:t>55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>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1D010F56" w14:textId="77777777" w:rsidR="00132950" w:rsidRPr="005D78D8" w:rsidRDefault="00132950" w:rsidP="00132950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4CB62AE9" w14:textId="3957D803" w:rsidR="00132950" w:rsidRPr="00D65178" w:rsidRDefault="00132950" w:rsidP="00132950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D65178">
        <w:rPr>
          <w:sz w:val="22"/>
          <w:szCs w:val="22"/>
        </w:rPr>
        <w:t>Esta Portaria entra em vigor na data de sua publicação,</w:t>
      </w:r>
      <w:r>
        <w:rPr>
          <w:sz w:val="22"/>
          <w:szCs w:val="22"/>
        </w:rPr>
        <w:t xml:space="preserve"> com efeitos a partir de </w:t>
      </w:r>
      <w:r>
        <w:rPr>
          <w:sz w:val="22"/>
          <w:szCs w:val="22"/>
        </w:rPr>
        <w:t>10</w:t>
      </w:r>
      <w:r>
        <w:rPr>
          <w:sz w:val="22"/>
          <w:szCs w:val="22"/>
        </w:rPr>
        <w:t xml:space="preserve"> de fevereiro de 2025, </w:t>
      </w:r>
      <w:r w:rsidRPr="00D65178">
        <w:rPr>
          <w:sz w:val="22"/>
          <w:szCs w:val="22"/>
        </w:rPr>
        <w:t>revogando-se as disposições em contrário.</w:t>
      </w:r>
    </w:p>
    <w:p w14:paraId="0399103A" w14:textId="77777777" w:rsidR="00132950" w:rsidRPr="00EE2675" w:rsidRDefault="00132950" w:rsidP="00132950">
      <w:pPr>
        <w:spacing w:line="360" w:lineRule="auto"/>
        <w:ind w:firstLine="3119"/>
        <w:jc w:val="both"/>
        <w:rPr>
          <w:b/>
          <w:bCs/>
          <w:sz w:val="22"/>
          <w:szCs w:val="22"/>
        </w:rPr>
      </w:pPr>
    </w:p>
    <w:p w14:paraId="221043E9" w14:textId="77777777" w:rsidR="00132950" w:rsidRDefault="00132950" w:rsidP="001329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6509F604" w14:textId="77777777" w:rsidR="00132950" w:rsidRDefault="00132950" w:rsidP="00132950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A2FF662" w14:textId="77777777" w:rsidR="00132950" w:rsidRPr="00EE2675" w:rsidRDefault="00132950" w:rsidP="00132950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2D0BDBE7" w14:textId="77777777" w:rsidR="00132950" w:rsidRPr="00EE2675" w:rsidRDefault="00132950" w:rsidP="00132950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>
        <w:rPr>
          <w:sz w:val="22"/>
          <w:szCs w:val="22"/>
        </w:rPr>
        <w:t>24 de fevereiro de 2025</w:t>
      </w:r>
    </w:p>
    <w:p w14:paraId="3AFFFFA4" w14:textId="77777777" w:rsidR="00132950" w:rsidRPr="00EE2675" w:rsidRDefault="00132950" w:rsidP="00132950">
      <w:pPr>
        <w:spacing w:line="360" w:lineRule="auto"/>
        <w:ind w:left="2977"/>
        <w:rPr>
          <w:b/>
          <w:bCs/>
          <w:sz w:val="22"/>
          <w:szCs w:val="22"/>
        </w:rPr>
      </w:pPr>
    </w:p>
    <w:p w14:paraId="09FEFE70" w14:textId="77777777" w:rsidR="00132950" w:rsidRDefault="00132950" w:rsidP="00132950">
      <w:pPr>
        <w:spacing w:line="360" w:lineRule="auto"/>
        <w:ind w:left="2977"/>
        <w:rPr>
          <w:b/>
          <w:bCs/>
          <w:sz w:val="22"/>
          <w:szCs w:val="22"/>
        </w:rPr>
      </w:pPr>
    </w:p>
    <w:p w14:paraId="1673C996" w14:textId="77777777" w:rsidR="00132950" w:rsidRDefault="00132950" w:rsidP="00132950">
      <w:pPr>
        <w:spacing w:line="360" w:lineRule="auto"/>
        <w:ind w:left="2977"/>
        <w:rPr>
          <w:b/>
          <w:bCs/>
          <w:sz w:val="22"/>
          <w:szCs w:val="22"/>
        </w:rPr>
      </w:pPr>
    </w:p>
    <w:p w14:paraId="73092A20" w14:textId="77777777" w:rsidR="00132950" w:rsidRPr="00EE2675" w:rsidRDefault="00132950" w:rsidP="00132950">
      <w:pPr>
        <w:spacing w:line="360" w:lineRule="auto"/>
        <w:ind w:left="2977"/>
        <w:rPr>
          <w:b/>
          <w:bCs/>
          <w:sz w:val="22"/>
          <w:szCs w:val="22"/>
        </w:rPr>
      </w:pPr>
    </w:p>
    <w:p w14:paraId="41A1F507" w14:textId="77777777" w:rsidR="00132950" w:rsidRPr="00EE2675" w:rsidRDefault="00132950" w:rsidP="00132950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7D41DA7E" w14:textId="77777777" w:rsidR="00132950" w:rsidRDefault="00132950" w:rsidP="00132950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p w14:paraId="451D7D8F" w14:textId="77777777" w:rsidR="00C915A7" w:rsidRDefault="00C915A7"/>
    <w:sectPr w:rsidR="00C915A7" w:rsidSect="00132950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1672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1EFBCACA" w14:textId="77777777" w:rsidR="00000000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3C9F63C7" w14:textId="77777777" w:rsidR="00000000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ACF3B" w14:textId="77777777" w:rsidR="00000000" w:rsidRDefault="00000000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E68898" wp14:editId="40132A07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680284" w14:textId="77777777" w:rsidR="00000000" w:rsidRPr="00987F02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B356DC6" w14:textId="77777777" w:rsidR="00000000" w:rsidRPr="00AA1A8D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5BC12D61" w14:textId="77777777" w:rsidR="00000000" w:rsidRPr="00AA1A8D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E6889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62680284" w14:textId="77777777" w:rsidR="00000000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B356DC6" w14:textId="77777777" w:rsidR="00000000" w:rsidRPr="00AA1A8D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5BC12D61" w14:textId="77777777" w:rsidR="00000000" w:rsidRPr="00AA1A8D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A401D4B" wp14:editId="48B09C6A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7CD4FD" w14:textId="77777777" w:rsidR="00000000" w:rsidRDefault="00000000" w:rsidP="00987F02">
    <w:pPr>
      <w:pStyle w:val="Cabealho"/>
    </w:pPr>
  </w:p>
  <w:p w14:paraId="7C03BD7B" w14:textId="77777777" w:rsidR="00000000" w:rsidRDefault="00000000" w:rsidP="00987F02">
    <w:pPr>
      <w:pStyle w:val="Cabealho"/>
    </w:pPr>
  </w:p>
  <w:p w14:paraId="36891424" w14:textId="77777777" w:rsidR="00000000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50"/>
    <w:rsid w:val="00090850"/>
    <w:rsid w:val="00132950"/>
    <w:rsid w:val="007A5572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839D5"/>
  <w15:chartTrackingRefBased/>
  <w15:docId w15:val="{FC6CE770-FA37-43A3-AD6C-83B423137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95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329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29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29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29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29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295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295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295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295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29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2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29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29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29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29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29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29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29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29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329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29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329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29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329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329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329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29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29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295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1329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13295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1329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13295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329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807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2025-02-24T14:39:00Z</dcterms:created>
  <dcterms:modified xsi:type="dcterms:W3CDTF">2025-02-24T14:41:00Z</dcterms:modified>
</cp:coreProperties>
</file>