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Pr="009C414A" w:rsidRDefault="00F512DB" w:rsidP="000D7397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D248AB" w:rsidRPr="009C414A">
        <w:rPr>
          <w:sz w:val="27"/>
          <w:szCs w:val="27"/>
        </w:rPr>
        <w:t>Lisandro Ribeiro</w:t>
      </w:r>
      <w:r w:rsidR="008D32B0" w:rsidRPr="009C414A">
        <w:rPr>
          <w:sz w:val="27"/>
          <w:szCs w:val="27"/>
        </w:rPr>
        <w:t>, Vere</w:t>
      </w:r>
      <w:r w:rsidR="00CA0990" w:rsidRPr="009C414A">
        <w:rPr>
          <w:sz w:val="27"/>
          <w:szCs w:val="27"/>
        </w:rPr>
        <w:t>ador no uso de suas atribuições legais, propõe o seguinte:</w:t>
      </w:r>
    </w:p>
    <w:p w:rsidR="00FE6F98" w:rsidRDefault="00CA0990" w:rsidP="00FE6F98">
      <w:pPr>
        <w:rPr>
          <w:sz w:val="48"/>
          <w:szCs w:val="48"/>
          <w:u w:val="single"/>
        </w:rPr>
      </w:pPr>
      <w:r w:rsidRPr="00FE6F98">
        <w:rPr>
          <w:sz w:val="48"/>
          <w:szCs w:val="48"/>
          <w:u w:val="single"/>
        </w:rPr>
        <w:t xml:space="preserve">PROJETO </w:t>
      </w:r>
      <w:r w:rsidR="00FE6F98" w:rsidRPr="00FE6F98">
        <w:rPr>
          <w:sz w:val="48"/>
          <w:szCs w:val="48"/>
          <w:u w:val="single"/>
        </w:rPr>
        <w:t xml:space="preserve">  </w:t>
      </w:r>
      <w:r w:rsidRPr="00FE6F98">
        <w:rPr>
          <w:sz w:val="48"/>
          <w:szCs w:val="48"/>
          <w:u w:val="single"/>
        </w:rPr>
        <w:t xml:space="preserve">DE </w:t>
      </w:r>
      <w:r w:rsidR="00FE6F98" w:rsidRPr="00FE6F98">
        <w:rPr>
          <w:sz w:val="48"/>
          <w:szCs w:val="48"/>
          <w:u w:val="single"/>
        </w:rPr>
        <w:t xml:space="preserve">  </w:t>
      </w:r>
      <w:r w:rsidRPr="00FE6F98">
        <w:rPr>
          <w:sz w:val="48"/>
          <w:szCs w:val="48"/>
          <w:u w:val="single"/>
        </w:rPr>
        <w:t xml:space="preserve">LEI </w:t>
      </w:r>
      <w:r w:rsidR="00FE6F98" w:rsidRPr="00FE6F98">
        <w:rPr>
          <w:sz w:val="48"/>
          <w:szCs w:val="48"/>
          <w:u w:val="single"/>
        </w:rPr>
        <w:t xml:space="preserve">        </w:t>
      </w:r>
      <w:r w:rsidRPr="00FE6F98">
        <w:rPr>
          <w:sz w:val="48"/>
          <w:szCs w:val="48"/>
          <w:u w:val="single"/>
        </w:rPr>
        <w:t xml:space="preserve">Nº </w:t>
      </w:r>
      <w:r w:rsidR="00FE6F98" w:rsidRPr="00FE6F98">
        <w:rPr>
          <w:sz w:val="48"/>
          <w:szCs w:val="48"/>
          <w:u w:val="single"/>
        </w:rPr>
        <w:t xml:space="preserve">      0</w:t>
      </w:r>
      <w:r w:rsidR="003E5908">
        <w:rPr>
          <w:sz w:val="48"/>
          <w:szCs w:val="48"/>
          <w:u w:val="single"/>
        </w:rPr>
        <w:t>40</w:t>
      </w:r>
      <w:r w:rsidR="00FE6F98" w:rsidRPr="00FE6F98">
        <w:rPr>
          <w:sz w:val="48"/>
          <w:szCs w:val="48"/>
          <w:u w:val="single"/>
        </w:rPr>
        <w:t>/2017</w:t>
      </w:r>
    </w:p>
    <w:p w:rsidR="00D248AB" w:rsidRPr="009C414A" w:rsidRDefault="00EF3367" w:rsidP="008D32B0">
      <w:pPr>
        <w:jc w:val="both"/>
        <w:rPr>
          <w:rFonts w:eastAsia="Times New Roman"/>
          <w:sz w:val="27"/>
          <w:szCs w:val="27"/>
          <w:lang w:eastAsia="pt-BR"/>
        </w:rPr>
      </w:pPr>
      <w:r w:rsidRPr="009C414A">
        <w:rPr>
          <w:rFonts w:eastAsia="Times New Roman"/>
          <w:sz w:val="27"/>
          <w:szCs w:val="27"/>
          <w:lang w:eastAsia="pt-BR"/>
        </w:rPr>
        <w:t>(</w:t>
      </w:r>
      <w:r w:rsidR="00D248AB" w:rsidRPr="009C414A">
        <w:rPr>
          <w:rFonts w:eastAsia="Times New Roman"/>
          <w:sz w:val="27"/>
          <w:szCs w:val="27"/>
          <w:lang w:eastAsia="pt-BR"/>
        </w:rPr>
        <w:t xml:space="preserve">Dispõe sobre </w:t>
      </w:r>
      <w:r w:rsidR="009C414A" w:rsidRPr="009C414A">
        <w:rPr>
          <w:rFonts w:eastAsia="Times New Roman"/>
          <w:sz w:val="27"/>
          <w:szCs w:val="27"/>
          <w:lang w:eastAsia="pt-BR"/>
        </w:rPr>
        <w:t>transmissão via internet em tempo real dos certames licitatórios).</w:t>
      </w:r>
    </w:p>
    <w:p w:rsidR="00651BA8" w:rsidRPr="009C414A" w:rsidRDefault="00D248AB" w:rsidP="00EF3367">
      <w:pPr>
        <w:spacing w:before="100" w:beforeAutospacing="1" w:after="100" w:afterAutospacing="1"/>
        <w:jc w:val="both"/>
        <w:rPr>
          <w:rFonts w:eastAsia="Times New Roman"/>
          <w:sz w:val="27"/>
          <w:szCs w:val="27"/>
          <w:lang w:eastAsia="pt-BR"/>
        </w:rPr>
      </w:pPr>
      <w:r w:rsidRPr="009C414A">
        <w:rPr>
          <w:rFonts w:eastAsia="Times New Roman"/>
          <w:sz w:val="27"/>
          <w:szCs w:val="27"/>
          <w:lang w:eastAsia="pt-BR"/>
        </w:rPr>
        <w:t>A</w:t>
      </w:r>
      <w:r w:rsidR="00CA0990" w:rsidRPr="009C414A">
        <w:rPr>
          <w:rFonts w:eastAsia="Times New Roman"/>
          <w:sz w:val="27"/>
          <w:szCs w:val="27"/>
          <w:lang w:eastAsia="pt-BR"/>
        </w:rPr>
        <w:t>rt. 1º</w:t>
      </w:r>
      <w:r w:rsidR="008D32B0" w:rsidRPr="009C414A">
        <w:rPr>
          <w:rFonts w:eastAsia="Times New Roman"/>
          <w:sz w:val="27"/>
          <w:szCs w:val="27"/>
          <w:lang w:eastAsia="pt-BR"/>
        </w:rPr>
        <w:t>. Fica</w:t>
      </w:r>
      <w:r w:rsidR="002573C4" w:rsidRPr="009C414A">
        <w:rPr>
          <w:rFonts w:eastAsia="Times New Roman"/>
          <w:sz w:val="27"/>
          <w:szCs w:val="27"/>
          <w:lang w:eastAsia="pt-BR"/>
        </w:rPr>
        <w:t xml:space="preserve"> estabelecido que</w:t>
      </w:r>
      <w:r w:rsidR="00651BA8" w:rsidRPr="009C414A">
        <w:rPr>
          <w:rFonts w:eastAsia="Times New Roman"/>
          <w:sz w:val="27"/>
          <w:szCs w:val="27"/>
          <w:lang w:eastAsia="pt-BR"/>
        </w:rPr>
        <w:t xml:space="preserve"> os atos públicos para abertura dos envelopes contendo a documentação para habilitação e as propostas conforme preconiza o § 1º do art. 43 da Lei Federal nº 8.666/93, serão transmitidos via internet em tempo real</w:t>
      </w:r>
      <w:r w:rsidR="00D92C84" w:rsidRPr="009C414A">
        <w:rPr>
          <w:rFonts w:eastAsia="Times New Roman"/>
          <w:sz w:val="27"/>
          <w:szCs w:val="27"/>
          <w:lang w:eastAsia="pt-BR"/>
        </w:rPr>
        <w:t xml:space="preserve"> e, </w:t>
      </w:r>
      <w:r w:rsidR="00651BA8" w:rsidRPr="009C414A">
        <w:rPr>
          <w:rFonts w:eastAsia="Times New Roman"/>
          <w:sz w:val="27"/>
          <w:szCs w:val="27"/>
          <w:lang w:eastAsia="pt-BR"/>
        </w:rPr>
        <w:t xml:space="preserve">seus arquivos serão disponibilizados no sitio oficial do órgão licitador. </w:t>
      </w:r>
    </w:p>
    <w:p w:rsidR="00D92C84" w:rsidRPr="009C414A" w:rsidRDefault="00D92C84" w:rsidP="00EF3367">
      <w:pPr>
        <w:spacing w:before="100" w:beforeAutospacing="1" w:after="100" w:afterAutospacing="1"/>
        <w:jc w:val="both"/>
        <w:rPr>
          <w:rFonts w:eastAsia="Times New Roman"/>
          <w:sz w:val="27"/>
          <w:szCs w:val="27"/>
          <w:lang w:eastAsia="pt-BR"/>
        </w:rPr>
      </w:pPr>
      <w:r w:rsidRPr="009C414A">
        <w:rPr>
          <w:rFonts w:eastAsia="Times New Roman"/>
          <w:sz w:val="27"/>
          <w:szCs w:val="27"/>
          <w:lang w:eastAsia="pt-BR"/>
        </w:rPr>
        <w:t>Parágrafo Único. A</w:t>
      </w:r>
      <w:r w:rsidR="00BC218D">
        <w:rPr>
          <w:rFonts w:eastAsia="Times New Roman"/>
          <w:sz w:val="27"/>
          <w:szCs w:val="27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lang w:eastAsia="pt-BR"/>
        </w:rPr>
        <w:t>disponibiliza</w:t>
      </w:r>
      <w:r w:rsidR="00BC218D">
        <w:rPr>
          <w:rFonts w:eastAsia="Times New Roman"/>
          <w:sz w:val="27"/>
          <w:szCs w:val="27"/>
          <w:lang w:eastAsia="pt-BR"/>
        </w:rPr>
        <w:t xml:space="preserve">ção dos arquivos de que trata o caput, deverá ser efetivada pelo </w:t>
      </w:r>
      <w:r w:rsidRPr="009C414A">
        <w:rPr>
          <w:rFonts w:eastAsia="Times New Roman"/>
          <w:sz w:val="27"/>
          <w:szCs w:val="27"/>
          <w:lang w:eastAsia="pt-BR"/>
        </w:rPr>
        <w:t>órgão licitador dentro de 24 (vinte e quatro) horas da realização do ato público.</w:t>
      </w:r>
    </w:p>
    <w:p w:rsidR="00D92C84" w:rsidRPr="009C414A" w:rsidRDefault="00D92C84" w:rsidP="00EF3367">
      <w:pPr>
        <w:spacing w:before="100" w:beforeAutospacing="1" w:after="100" w:afterAutospacing="1"/>
        <w:jc w:val="both"/>
        <w:rPr>
          <w:rFonts w:eastAsia="Times New Roman"/>
          <w:sz w:val="27"/>
          <w:szCs w:val="27"/>
          <w:lang w:eastAsia="pt-BR"/>
        </w:rPr>
      </w:pPr>
      <w:r w:rsidRPr="009C414A">
        <w:rPr>
          <w:rFonts w:eastAsia="Times New Roman"/>
          <w:sz w:val="27"/>
          <w:szCs w:val="27"/>
          <w:lang w:eastAsia="pt-BR"/>
        </w:rPr>
        <w:t>Art. 2º. A presente Lei será regulamentada dentro de 120 (cento e vinte) dias no que couber pelo Executivo.</w:t>
      </w:r>
    </w:p>
    <w:p w:rsidR="00D92C84" w:rsidRPr="009C414A" w:rsidRDefault="00D92C84" w:rsidP="00EF3367">
      <w:pPr>
        <w:spacing w:before="100" w:beforeAutospacing="1" w:after="100" w:afterAutospacing="1"/>
        <w:jc w:val="both"/>
        <w:rPr>
          <w:rFonts w:eastAsia="Times New Roman"/>
          <w:sz w:val="27"/>
          <w:szCs w:val="27"/>
          <w:lang w:eastAsia="pt-BR"/>
        </w:rPr>
      </w:pPr>
      <w:r w:rsidRPr="009C414A">
        <w:rPr>
          <w:rFonts w:eastAsia="Times New Roman"/>
          <w:sz w:val="27"/>
          <w:szCs w:val="27"/>
          <w:lang w:eastAsia="pt-BR"/>
        </w:rPr>
        <w:t>Art. 3º. Esta Lei entra em vigor na data de sua publicação.</w:t>
      </w:r>
    </w:p>
    <w:p w:rsidR="00D92C84" w:rsidRPr="009C414A" w:rsidRDefault="00D92C84" w:rsidP="009C414A">
      <w:pPr>
        <w:spacing w:before="100" w:beforeAutospacing="1" w:after="100" w:afterAutospacing="1"/>
        <w:jc w:val="center"/>
        <w:rPr>
          <w:rFonts w:eastAsia="Times New Roman"/>
          <w:sz w:val="27"/>
          <w:szCs w:val="27"/>
          <w:u w:val="single"/>
          <w:lang w:eastAsia="pt-BR"/>
        </w:rPr>
      </w:pPr>
      <w:r w:rsidRPr="009C414A">
        <w:rPr>
          <w:rFonts w:eastAsia="Times New Roman"/>
          <w:sz w:val="27"/>
          <w:szCs w:val="27"/>
          <w:u w:val="single"/>
          <w:lang w:eastAsia="pt-BR"/>
        </w:rPr>
        <w:t>J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U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S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T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I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F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I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C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A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T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I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V</w:t>
      </w:r>
      <w:r w:rsidR="009C414A" w:rsidRPr="009C414A">
        <w:rPr>
          <w:rFonts w:eastAsia="Times New Roman"/>
          <w:sz w:val="27"/>
          <w:szCs w:val="27"/>
          <w:u w:val="single"/>
          <w:lang w:eastAsia="pt-BR"/>
        </w:rPr>
        <w:t xml:space="preserve"> </w:t>
      </w:r>
      <w:r w:rsidRPr="009C414A">
        <w:rPr>
          <w:rFonts w:eastAsia="Times New Roman"/>
          <w:sz w:val="27"/>
          <w:szCs w:val="27"/>
          <w:u w:val="single"/>
          <w:lang w:eastAsia="pt-BR"/>
        </w:rPr>
        <w:t>A</w:t>
      </w:r>
    </w:p>
    <w:p w:rsidR="00D92C84" w:rsidRPr="009C414A" w:rsidRDefault="00D92C84" w:rsidP="009C414A">
      <w:pPr>
        <w:spacing w:before="100" w:beforeAutospacing="1" w:after="100" w:afterAutospacing="1"/>
        <w:ind w:firstLine="708"/>
        <w:jc w:val="both"/>
        <w:rPr>
          <w:rFonts w:eastAsia="Times New Roman"/>
          <w:sz w:val="27"/>
          <w:szCs w:val="27"/>
          <w:lang w:eastAsia="pt-BR"/>
        </w:rPr>
      </w:pPr>
      <w:r w:rsidRPr="009C414A">
        <w:rPr>
          <w:rFonts w:eastAsia="Times New Roman"/>
          <w:sz w:val="27"/>
          <w:szCs w:val="27"/>
          <w:lang w:eastAsia="pt-BR"/>
        </w:rPr>
        <w:t xml:space="preserve">A presente norma tem a finalidade de atender ao princípio do disposto na Lei Federal nº 12.527/2011, ou seja: o princípio da transparência, bem como o princípio da publicidade constante do art. 37 da Constituição Federal, propiciando a todos os interessados acompanhar em tempo real a realização dos certames licitatórios, mormente o ato público em que se procede a abertura dos envelopes contendo a documentação </w:t>
      </w:r>
      <w:r w:rsidR="00206F95" w:rsidRPr="009C414A">
        <w:rPr>
          <w:rFonts w:eastAsia="Times New Roman"/>
          <w:sz w:val="27"/>
          <w:szCs w:val="27"/>
          <w:lang w:eastAsia="pt-BR"/>
        </w:rPr>
        <w:t>para habilitação e as propostas.</w:t>
      </w:r>
    </w:p>
    <w:p w:rsidR="00D92C84" w:rsidRPr="009C414A" w:rsidRDefault="00D92C84" w:rsidP="009C414A">
      <w:pPr>
        <w:spacing w:before="100" w:beforeAutospacing="1" w:after="100" w:afterAutospacing="1"/>
        <w:ind w:firstLine="708"/>
        <w:jc w:val="both"/>
        <w:rPr>
          <w:rFonts w:eastAsia="Times New Roman"/>
          <w:sz w:val="27"/>
          <w:szCs w:val="27"/>
          <w:lang w:eastAsia="pt-BR"/>
        </w:rPr>
      </w:pPr>
      <w:r w:rsidRPr="009C414A">
        <w:rPr>
          <w:rFonts w:eastAsia="Times New Roman"/>
          <w:sz w:val="27"/>
          <w:szCs w:val="27"/>
          <w:lang w:eastAsia="pt-BR"/>
        </w:rPr>
        <w:t>Embu-Guaçu, aos 06 (seis) dias do mês de outubro de 2017.</w:t>
      </w:r>
    </w:p>
    <w:p w:rsidR="009C414A" w:rsidRPr="009C414A" w:rsidRDefault="009C414A" w:rsidP="009C414A">
      <w:pPr>
        <w:jc w:val="center"/>
        <w:rPr>
          <w:sz w:val="27"/>
          <w:szCs w:val="27"/>
        </w:rPr>
      </w:pPr>
      <w:r w:rsidRPr="009C414A">
        <w:rPr>
          <w:sz w:val="27"/>
          <w:szCs w:val="27"/>
        </w:rPr>
        <w:t>Lisandro Ribeiro</w:t>
      </w:r>
    </w:p>
    <w:p w:rsidR="009C414A" w:rsidRPr="009C414A" w:rsidRDefault="009C414A" w:rsidP="009C414A">
      <w:pPr>
        <w:jc w:val="center"/>
        <w:rPr>
          <w:sz w:val="27"/>
          <w:szCs w:val="27"/>
        </w:rPr>
      </w:pPr>
      <w:r w:rsidRPr="009C414A">
        <w:rPr>
          <w:sz w:val="27"/>
          <w:szCs w:val="27"/>
        </w:rPr>
        <w:t>Vereador-PSD</w:t>
      </w:r>
      <w:bookmarkStart w:id="0" w:name="_GoBack"/>
      <w:bookmarkEnd w:id="0"/>
    </w:p>
    <w:sectPr w:rsidR="009C414A" w:rsidRPr="009C414A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4854" w:rsidRPr="00FE4854" w:rsidRDefault="00FE4854">
    <w:pPr>
      <w:pStyle w:val="Rodap"/>
      <w:jc w:val="center"/>
      <w:rPr>
        <w:sz w:val="18"/>
        <w:szCs w:val="18"/>
      </w:rPr>
    </w:pPr>
  </w:p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</w:t>
    </w:r>
    <w:r w:rsidR="00FE6F98">
      <w:rPr>
        <w:rFonts w:ascii="Arial" w:hAnsi="Arial"/>
        <w:b/>
        <w:color w:val="000000"/>
        <w:spacing w:val="30"/>
        <w:sz w:val="16"/>
      </w:rPr>
      <w:t>í</w:t>
    </w:r>
    <w:r>
      <w:rPr>
        <w:rFonts w:ascii="Arial" w:hAnsi="Arial"/>
        <w:b/>
        <w:color w:val="000000"/>
        <w:spacing w:val="30"/>
        <w:sz w:val="16"/>
      </w:rPr>
      <w:t>l</w:t>
    </w:r>
    <w:r w:rsidR="00FE6F98">
      <w:rPr>
        <w:rFonts w:ascii="Arial" w:hAnsi="Arial"/>
        <w:b/>
        <w:color w:val="000000"/>
        <w:spacing w:val="30"/>
        <w:sz w:val="16"/>
      </w:rPr>
      <w:t>i</w:t>
    </w:r>
    <w:r>
      <w:rPr>
        <w:rFonts w:ascii="Arial" w:hAnsi="Arial"/>
        <w:b/>
        <w:color w:val="000000"/>
        <w:spacing w:val="30"/>
        <w:sz w:val="16"/>
      </w:rPr>
      <w:t>a Pires,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</w:t>
    </w:r>
    <w:r w:rsidR="00E524ED">
      <w:rPr>
        <w:rFonts w:ascii="Arial" w:hAnsi="Arial"/>
        <w:b/>
        <w:color w:val="000000"/>
        <w:spacing w:val="30"/>
        <w:sz w:val="16"/>
      </w:rPr>
      <w:t>.</w:t>
    </w:r>
    <w:r>
      <w:rPr>
        <w:rFonts w:ascii="Arial" w:hAnsi="Arial"/>
        <w:b/>
        <w:color w:val="000000"/>
        <w:spacing w:val="30"/>
        <w:sz w:val="16"/>
      </w:rPr>
      <w:t xml:space="preserve"> 4661-1078 </w:t>
    </w:r>
    <w:r w:rsidR="00E524ED">
      <w:rPr>
        <w:rFonts w:ascii="Arial" w:hAnsi="Arial"/>
        <w:b/>
        <w:color w:val="000000"/>
        <w:spacing w:val="30"/>
        <w:sz w:val="16"/>
      </w:rPr>
      <w:t>–</w:t>
    </w:r>
    <w:r>
      <w:rPr>
        <w:rFonts w:ascii="Arial" w:hAnsi="Arial"/>
        <w:b/>
        <w:color w:val="000000"/>
        <w:spacing w:val="30"/>
        <w:sz w:val="16"/>
      </w:rPr>
      <w:t xml:space="preserve"> </w:t>
    </w:r>
    <w:r w:rsidR="00E524ED">
      <w:rPr>
        <w:rFonts w:ascii="Arial" w:hAnsi="Arial"/>
        <w:b/>
        <w:color w:val="000000"/>
        <w:spacing w:val="30"/>
        <w:sz w:val="16"/>
      </w:rPr>
      <w:t>e-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10D31"/>
    <w:rsid w:val="00013B4C"/>
    <w:rsid w:val="00022977"/>
    <w:rsid w:val="00027146"/>
    <w:rsid w:val="000D5380"/>
    <w:rsid w:val="000D7397"/>
    <w:rsid w:val="000E6878"/>
    <w:rsid w:val="000F4DE5"/>
    <w:rsid w:val="00116B93"/>
    <w:rsid w:val="00165060"/>
    <w:rsid w:val="001A394B"/>
    <w:rsid w:val="001B776C"/>
    <w:rsid w:val="001E494F"/>
    <w:rsid w:val="00206F95"/>
    <w:rsid w:val="00225D41"/>
    <w:rsid w:val="00237B5F"/>
    <w:rsid w:val="002573C4"/>
    <w:rsid w:val="002651F6"/>
    <w:rsid w:val="00275C78"/>
    <w:rsid w:val="002B45E1"/>
    <w:rsid w:val="002D29AA"/>
    <w:rsid w:val="00331BE8"/>
    <w:rsid w:val="00375943"/>
    <w:rsid w:val="00386EC7"/>
    <w:rsid w:val="003C4148"/>
    <w:rsid w:val="003E4181"/>
    <w:rsid w:val="003E5908"/>
    <w:rsid w:val="0040619B"/>
    <w:rsid w:val="00417A6C"/>
    <w:rsid w:val="00436DE3"/>
    <w:rsid w:val="00446876"/>
    <w:rsid w:val="004613D2"/>
    <w:rsid w:val="004618B7"/>
    <w:rsid w:val="004624F2"/>
    <w:rsid w:val="00465319"/>
    <w:rsid w:val="00486BFB"/>
    <w:rsid w:val="00493A56"/>
    <w:rsid w:val="004D1480"/>
    <w:rsid w:val="004E4E37"/>
    <w:rsid w:val="004F5223"/>
    <w:rsid w:val="005200A6"/>
    <w:rsid w:val="00527240"/>
    <w:rsid w:val="005369AA"/>
    <w:rsid w:val="005679E7"/>
    <w:rsid w:val="00577DBD"/>
    <w:rsid w:val="00590E6F"/>
    <w:rsid w:val="005A1DE0"/>
    <w:rsid w:val="005A7E1E"/>
    <w:rsid w:val="005C69B1"/>
    <w:rsid w:val="005F31B6"/>
    <w:rsid w:val="006246FD"/>
    <w:rsid w:val="00630955"/>
    <w:rsid w:val="00651BA8"/>
    <w:rsid w:val="00656637"/>
    <w:rsid w:val="00671F80"/>
    <w:rsid w:val="006840F5"/>
    <w:rsid w:val="006A574A"/>
    <w:rsid w:val="006B607F"/>
    <w:rsid w:val="006D3308"/>
    <w:rsid w:val="006E0E94"/>
    <w:rsid w:val="006F564F"/>
    <w:rsid w:val="007A0558"/>
    <w:rsid w:val="007C3E55"/>
    <w:rsid w:val="007E72ED"/>
    <w:rsid w:val="007F1973"/>
    <w:rsid w:val="00801DFE"/>
    <w:rsid w:val="008148B9"/>
    <w:rsid w:val="00824E54"/>
    <w:rsid w:val="00845335"/>
    <w:rsid w:val="008565BE"/>
    <w:rsid w:val="008A3EA9"/>
    <w:rsid w:val="008C144D"/>
    <w:rsid w:val="008D32B0"/>
    <w:rsid w:val="008E25D0"/>
    <w:rsid w:val="00913585"/>
    <w:rsid w:val="00921ED9"/>
    <w:rsid w:val="00944901"/>
    <w:rsid w:val="0094694F"/>
    <w:rsid w:val="00946D4F"/>
    <w:rsid w:val="0098675C"/>
    <w:rsid w:val="009B0C19"/>
    <w:rsid w:val="009B2FEE"/>
    <w:rsid w:val="009B6E05"/>
    <w:rsid w:val="009C414A"/>
    <w:rsid w:val="00A80F59"/>
    <w:rsid w:val="00A94441"/>
    <w:rsid w:val="00AA1009"/>
    <w:rsid w:val="00AA2472"/>
    <w:rsid w:val="00AB4C9C"/>
    <w:rsid w:val="00AC72AB"/>
    <w:rsid w:val="00B05B8D"/>
    <w:rsid w:val="00B10110"/>
    <w:rsid w:val="00B15A43"/>
    <w:rsid w:val="00B40B7A"/>
    <w:rsid w:val="00B43BE7"/>
    <w:rsid w:val="00B462AD"/>
    <w:rsid w:val="00B557A0"/>
    <w:rsid w:val="00B712AD"/>
    <w:rsid w:val="00B9276D"/>
    <w:rsid w:val="00BA3147"/>
    <w:rsid w:val="00BB236B"/>
    <w:rsid w:val="00BC218D"/>
    <w:rsid w:val="00BD2C46"/>
    <w:rsid w:val="00BD3036"/>
    <w:rsid w:val="00BE60B6"/>
    <w:rsid w:val="00C4792A"/>
    <w:rsid w:val="00C72A40"/>
    <w:rsid w:val="00CA0990"/>
    <w:rsid w:val="00CC4F35"/>
    <w:rsid w:val="00CF2FAF"/>
    <w:rsid w:val="00D0172A"/>
    <w:rsid w:val="00D248AB"/>
    <w:rsid w:val="00D46656"/>
    <w:rsid w:val="00D73780"/>
    <w:rsid w:val="00D92C84"/>
    <w:rsid w:val="00DF7973"/>
    <w:rsid w:val="00E03366"/>
    <w:rsid w:val="00E06DD9"/>
    <w:rsid w:val="00E46E3C"/>
    <w:rsid w:val="00E524ED"/>
    <w:rsid w:val="00E65226"/>
    <w:rsid w:val="00E73FC0"/>
    <w:rsid w:val="00E86FB5"/>
    <w:rsid w:val="00ED19F6"/>
    <w:rsid w:val="00EE6B42"/>
    <w:rsid w:val="00EF3367"/>
    <w:rsid w:val="00F042E5"/>
    <w:rsid w:val="00F06071"/>
    <w:rsid w:val="00F512DB"/>
    <w:rsid w:val="00F90EC7"/>
    <w:rsid w:val="00FD5A62"/>
    <w:rsid w:val="00FE4854"/>
    <w:rsid w:val="00FE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DF74B8-7B70-49FD-AEA0-E9A383383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  <w:style w:type="paragraph" w:customStyle="1" w:styleId="mceclass">
    <w:name w:val="mceclass"/>
    <w:basedOn w:val="Normal"/>
    <w:rsid w:val="002573C4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8886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8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1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6A930-E0CE-4487-82F5-26C4B624D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2017-11-28T10:33:00Z</cp:lastPrinted>
  <dcterms:created xsi:type="dcterms:W3CDTF">2017-10-10T11:28:00Z</dcterms:created>
  <dcterms:modified xsi:type="dcterms:W3CDTF">2017-11-28T10:35:00Z</dcterms:modified>
</cp:coreProperties>
</file>