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0D7397" w:rsidRDefault="00C3443D" w:rsidP="000D739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Lisandro Ribeiro</w:t>
      </w:r>
      <w:r w:rsidR="00CA0990" w:rsidRPr="000D7397">
        <w:rPr>
          <w:sz w:val="28"/>
          <w:szCs w:val="28"/>
        </w:rPr>
        <w:t>, Vereador no uso de suas atribuições legais, propõe o seguinte:</w:t>
      </w:r>
    </w:p>
    <w:p w:rsidR="00CA0990" w:rsidRDefault="00CA0990" w:rsidP="00CA0990"/>
    <w:p w:rsidR="00FE6F98" w:rsidRDefault="00CA0990" w:rsidP="00FE6F98">
      <w:pPr>
        <w:rPr>
          <w:sz w:val="48"/>
          <w:szCs w:val="48"/>
          <w:u w:val="single"/>
        </w:rPr>
      </w:pPr>
      <w:r w:rsidRPr="00FE6F98">
        <w:rPr>
          <w:sz w:val="48"/>
          <w:szCs w:val="48"/>
          <w:u w:val="single"/>
        </w:rPr>
        <w:t>PROJETO</w:t>
      </w:r>
      <w:proofErr w:type="gramStart"/>
      <w:r w:rsidRPr="00FE6F98">
        <w:rPr>
          <w:sz w:val="48"/>
          <w:szCs w:val="48"/>
          <w:u w:val="single"/>
        </w:rPr>
        <w:t xml:space="preserve"> </w:t>
      </w:r>
      <w:r w:rsidR="00FE6F98" w:rsidRPr="00FE6F98">
        <w:rPr>
          <w:sz w:val="48"/>
          <w:szCs w:val="48"/>
          <w:u w:val="single"/>
        </w:rPr>
        <w:t xml:space="preserve">  </w:t>
      </w:r>
      <w:proofErr w:type="gramEnd"/>
      <w:r w:rsidRPr="00FE6F98">
        <w:rPr>
          <w:sz w:val="48"/>
          <w:szCs w:val="48"/>
          <w:u w:val="single"/>
        </w:rPr>
        <w:t xml:space="preserve">DE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LEI </w:t>
      </w:r>
      <w:r w:rsidR="00FE6F98" w:rsidRPr="00FE6F98">
        <w:rPr>
          <w:sz w:val="48"/>
          <w:szCs w:val="48"/>
          <w:u w:val="single"/>
        </w:rPr>
        <w:t xml:space="preserve">        </w:t>
      </w:r>
      <w:r w:rsidRPr="00FE6F98">
        <w:rPr>
          <w:sz w:val="48"/>
          <w:szCs w:val="48"/>
          <w:u w:val="single"/>
        </w:rPr>
        <w:t xml:space="preserve">Nº </w:t>
      </w:r>
      <w:r w:rsidR="00FE6F98" w:rsidRPr="00FE6F98">
        <w:rPr>
          <w:sz w:val="48"/>
          <w:szCs w:val="48"/>
          <w:u w:val="single"/>
        </w:rPr>
        <w:t xml:space="preserve">      0</w:t>
      </w:r>
      <w:r w:rsidR="00056B0E">
        <w:rPr>
          <w:sz w:val="48"/>
          <w:szCs w:val="48"/>
          <w:u w:val="single"/>
        </w:rPr>
        <w:t>18</w:t>
      </w:r>
      <w:r w:rsidR="00FE6F98" w:rsidRPr="00FE6F98">
        <w:rPr>
          <w:sz w:val="48"/>
          <w:szCs w:val="48"/>
          <w:u w:val="single"/>
        </w:rPr>
        <w:t>/2017</w:t>
      </w:r>
    </w:p>
    <w:p w:rsidR="00C3443D" w:rsidRDefault="00EF3367" w:rsidP="00FE6F98">
      <w:pPr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(</w:t>
      </w:r>
      <w:r w:rsidR="00C3443D">
        <w:rPr>
          <w:rFonts w:eastAsia="Times New Roman"/>
          <w:sz w:val="28"/>
          <w:szCs w:val="28"/>
          <w:lang w:eastAsia="pt-BR"/>
        </w:rPr>
        <w:t xml:space="preserve">Proíbe a inauguração de equipamento público comunitário incompleto, ou </w:t>
      </w:r>
      <w:r w:rsidR="00071382">
        <w:rPr>
          <w:rFonts w:eastAsia="Times New Roman"/>
          <w:sz w:val="28"/>
          <w:szCs w:val="28"/>
          <w:lang w:eastAsia="pt-BR"/>
        </w:rPr>
        <w:t xml:space="preserve">que </w:t>
      </w:r>
      <w:r w:rsidR="00C3443D">
        <w:rPr>
          <w:rFonts w:eastAsia="Times New Roman"/>
          <w:sz w:val="28"/>
          <w:szCs w:val="28"/>
          <w:lang w:eastAsia="pt-BR"/>
        </w:rPr>
        <w:t>completo não atenda ao fim específico).</w:t>
      </w:r>
    </w:p>
    <w:p w:rsidR="00C3443D" w:rsidRDefault="00C3443D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</w:t>
      </w:r>
      <w:r w:rsidR="00CA0990" w:rsidRPr="00CA0990">
        <w:rPr>
          <w:rFonts w:eastAsia="Times New Roman"/>
          <w:sz w:val="28"/>
          <w:szCs w:val="28"/>
          <w:lang w:eastAsia="pt-BR"/>
        </w:rPr>
        <w:t>rt. 1º</w:t>
      </w:r>
      <w:r w:rsidR="0018096B">
        <w:rPr>
          <w:rFonts w:eastAsia="Times New Roman"/>
          <w:sz w:val="28"/>
          <w:szCs w:val="28"/>
          <w:lang w:eastAsia="pt-BR"/>
        </w:rPr>
        <w:t>.</w:t>
      </w:r>
      <w:r w:rsidR="00CA0990" w:rsidRPr="00CA0990">
        <w:rPr>
          <w:rFonts w:eastAsia="Times New Roman"/>
          <w:sz w:val="28"/>
          <w:szCs w:val="28"/>
          <w:lang w:eastAsia="pt-BR"/>
        </w:rPr>
        <w:t xml:space="preserve"> </w:t>
      </w:r>
      <w:r>
        <w:rPr>
          <w:rFonts w:eastAsia="Times New Roman"/>
          <w:sz w:val="28"/>
          <w:szCs w:val="28"/>
          <w:lang w:eastAsia="pt-BR"/>
        </w:rPr>
        <w:t>Fica vedada a inauguração e entrega de equipamento público comunitário incompleto, ou que completo não atenda ao fim específico.</w:t>
      </w:r>
    </w:p>
    <w:p w:rsidR="00CC71BC" w:rsidRDefault="00CC71BC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Parágrafo Único. Entende-se como equipamentos comunitários as instalações públicas destinadas à educação, saúde, cultura, lazer, esporte, ação </w:t>
      </w:r>
      <w:proofErr w:type="gramStart"/>
      <w:r>
        <w:rPr>
          <w:rFonts w:eastAsia="Times New Roman"/>
          <w:sz w:val="28"/>
          <w:szCs w:val="28"/>
          <w:lang w:eastAsia="pt-BR"/>
        </w:rPr>
        <w:t>social (assistência social) e similares</w:t>
      </w:r>
      <w:proofErr w:type="gramEnd"/>
      <w:r>
        <w:rPr>
          <w:rFonts w:eastAsia="Times New Roman"/>
          <w:sz w:val="28"/>
          <w:szCs w:val="28"/>
          <w:lang w:eastAsia="pt-BR"/>
        </w:rPr>
        <w:t>.</w:t>
      </w:r>
    </w:p>
    <w:p w:rsidR="00C3443D" w:rsidRDefault="005C5327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2º</w:t>
      </w:r>
      <w:r w:rsidR="0018096B">
        <w:rPr>
          <w:rFonts w:eastAsia="Times New Roman"/>
          <w:sz w:val="28"/>
          <w:szCs w:val="28"/>
          <w:lang w:eastAsia="pt-BR"/>
        </w:rPr>
        <w:t>.</w:t>
      </w:r>
      <w:r>
        <w:rPr>
          <w:rFonts w:eastAsia="Times New Roman"/>
          <w:sz w:val="28"/>
          <w:szCs w:val="28"/>
          <w:lang w:eastAsia="pt-BR"/>
        </w:rPr>
        <w:t xml:space="preserve"> O equipamento público comunitário a ser </w:t>
      </w:r>
      <w:proofErr w:type="gramStart"/>
      <w:r>
        <w:rPr>
          <w:rFonts w:eastAsia="Times New Roman"/>
          <w:sz w:val="28"/>
          <w:szCs w:val="28"/>
          <w:lang w:eastAsia="pt-BR"/>
        </w:rPr>
        <w:t>inaugurado e entregue</w:t>
      </w:r>
      <w:proofErr w:type="gramEnd"/>
      <w:r>
        <w:rPr>
          <w:rFonts w:eastAsia="Times New Roman"/>
          <w:sz w:val="28"/>
          <w:szCs w:val="28"/>
          <w:lang w:eastAsia="pt-BR"/>
        </w:rPr>
        <w:t xml:space="preserve"> a sociedade deverá atender </w:t>
      </w:r>
      <w:r w:rsidR="001D64CE">
        <w:rPr>
          <w:rFonts w:eastAsia="Times New Roman"/>
          <w:sz w:val="28"/>
          <w:szCs w:val="28"/>
          <w:lang w:eastAsia="pt-BR"/>
        </w:rPr>
        <w:t>aos ditames das seguintes normas:</w:t>
      </w:r>
    </w:p>
    <w:p w:rsidR="005C5327" w:rsidRDefault="001D64CE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 -</w:t>
      </w:r>
      <w:r w:rsidR="005C5327">
        <w:rPr>
          <w:rFonts w:eastAsia="Times New Roman"/>
          <w:sz w:val="28"/>
          <w:szCs w:val="28"/>
          <w:lang w:eastAsia="pt-BR"/>
        </w:rPr>
        <w:t xml:space="preserve"> Código Municipal de Obras;</w:t>
      </w:r>
    </w:p>
    <w:p w:rsidR="005C5327" w:rsidRDefault="001D64CE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II -</w:t>
      </w:r>
      <w:r w:rsidR="005C5327">
        <w:rPr>
          <w:rFonts w:eastAsia="Times New Roman"/>
          <w:sz w:val="28"/>
          <w:szCs w:val="28"/>
          <w:lang w:eastAsia="pt-BR"/>
        </w:rPr>
        <w:t xml:space="preserve"> Código </w:t>
      </w:r>
      <w:r w:rsidR="00987916">
        <w:rPr>
          <w:rFonts w:eastAsia="Times New Roman"/>
          <w:sz w:val="28"/>
          <w:szCs w:val="28"/>
          <w:lang w:eastAsia="pt-BR"/>
        </w:rPr>
        <w:t xml:space="preserve">Municipal </w:t>
      </w:r>
      <w:r w:rsidR="005C5327">
        <w:rPr>
          <w:rFonts w:eastAsia="Times New Roman"/>
          <w:sz w:val="28"/>
          <w:szCs w:val="28"/>
          <w:lang w:eastAsia="pt-BR"/>
        </w:rPr>
        <w:t>de Posturas;</w:t>
      </w:r>
    </w:p>
    <w:p w:rsidR="001D64CE" w:rsidRDefault="001D64CE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III - Legislação sobre as medidas de segurança contra incêndio nas edificações e áreas de riscos (alvará de Vistoria do Corpo de Bombeiros Militar);</w:t>
      </w:r>
    </w:p>
    <w:p w:rsidR="001D64CE" w:rsidRDefault="001D64CE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IV </w:t>
      </w:r>
      <w:r w:rsidR="0018096B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Legislação da Vigilância Sanitária;</w:t>
      </w:r>
    </w:p>
    <w:p w:rsidR="005C5327" w:rsidRDefault="001D64CE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V </w:t>
      </w:r>
      <w:r w:rsidR="0018096B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Legislação sobre acessibilidade aos portadores de deficiências ou com mobilidade reduzida;</w:t>
      </w:r>
    </w:p>
    <w:p w:rsidR="001D64CE" w:rsidRDefault="00E919B3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VI </w:t>
      </w:r>
      <w:r w:rsidR="0018096B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Demais alvarás ou autorizações de órgãos estad</w:t>
      </w:r>
      <w:r w:rsidR="00071382">
        <w:rPr>
          <w:rFonts w:eastAsia="Times New Roman"/>
          <w:sz w:val="28"/>
          <w:szCs w:val="28"/>
          <w:lang w:eastAsia="pt-BR"/>
        </w:rPr>
        <w:t xml:space="preserve">ual ou federal, </w:t>
      </w:r>
      <w:proofErr w:type="gramStart"/>
      <w:r w:rsidR="00071382">
        <w:rPr>
          <w:rFonts w:eastAsia="Times New Roman"/>
          <w:sz w:val="28"/>
          <w:szCs w:val="28"/>
          <w:lang w:eastAsia="pt-BR"/>
        </w:rPr>
        <w:t>dependo</w:t>
      </w:r>
      <w:proofErr w:type="gramEnd"/>
      <w:r w:rsidR="00071382">
        <w:rPr>
          <w:rFonts w:eastAsia="Times New Roman"/>
          <w:sz w:val="28"/>
          <w:szCs w:val="28"/>
          <w:lang w:eastAsia="pt-BR"/>
        </w:rPr>
        <w:t xml:space="preserve"> do caso;</w:t>
      </w:r>
    </w:p>
    <w:p w:rsidR="00071382" w:rsidRDefault="00071382" w:rsidP="00071382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VII </w:t>
      </w:r>
      <w:r w:rsidR="0018096B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Disponibilidade </w:t>
      </w:r>
      <w:r w:rsidR="00987916">
        <w:rPr>
          <w:rFonts w:eastAsia="Times New Roman"/>
          <w:sz w:val="28"/>
          <w:szCs w:val="28"/>
          <w:lang w:eastAsia="pt-BR"/>
        </w:rPr>
        <w:t xml:space="preserve">mínima </w:t>
      </w:r>
      <w:r>
        <w:rPr>
          <w:rFonts w:eastAsia="Times New Roman"/>
          <w:sz w:val="28"/>
          <w:szCs w:val="28"/>
          <w:lang w:eastAsia="pt-BR"/>
        </w:rPr>
        <w:t>de recursos humanos (servidores públicos) de acordo com as normas legais para o seu devido funcionamento;</w:t>
      </w:r>
    </w:p>
    <w:p w:rsidR="00071382" w:rsidRDefault="00071382" w:rsidP="00071382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lastRenderedPageBreak/>
        <w:t xml:space="preserve">VIII </w:t>
      </w:r>
      <w:r w:rsidR="0018096B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Disponibilidade </w:t>
      </w:r>
      <w:r w:rsidR="00987916">
        <w:rPr>
          <w:rFonts w:eastAsia="Times New Roman"/>
          <w:sz w:val="28"/>
          <w:szCs w:val="28"/>
          <w:lang w:eastAsia="pt-BR"/>
        </w:rPr>
        <w:t xml:space="preserve">mínima </w:t>
      </w:r>
      <w:r>
        <w:rPr>
          <w:rFonts w:eastAsia="Times New Roman"/>
          <w:sz w:val="28"/>
          <w:szCs w:val="28"/>
          <w:lang w:eastAsia="pt-BR"/>
        </w:rPr>
        <w:t>de equipamentos (móveis e utensílios) necessários ao seu efetivo funcionamento.</w:t>
      </w:r>
    </w:p>
    <w:p w:rsidR="00E919B3" w:rsidRDefault="00E919B3" w:rsidP="00987916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3º</w:t>
      </w:r>
      <w:r w:rsidR="0018096B">
        <w:rPr>
          <w:rFonts w:eastAsia="Times New Roman"/>
          <w:sz w:val="28"/>
          <w:szCs w:val="28"/>
          <w:lang w:eastAsia="pt-BR"/>
        </w:rPr>
        <w:t>.</w:t>
      </w:r>
      <w:r>
        <w:rPr>
          <w:rFonts w:eastAsia="Times New Roman"/>
          <w:sz w:val="28"/>
          <w:szCs w:val="28"/>
          <w:lang w:eastAsia="pt-BR"/>
        </w:rPr>
        <w:t xml:space="preserve"> A presente Lei será regulamentada no que couber dentro de 90 (noventa) dias a partir da publicação.</w:t>
      </w:r>
    </w:p>
    <w:p w:rsidR="00CA0990" w:rsidRDefault="00CA0990" w:rsidP="00CA099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 w:rsidRPr="00CA0990">
        <w:rPr>
          <w:rFonts w:eastAsia="Times New Roman"/>
          <w:sz w:val="28"/>
          <w:szCs w:val="28"/>
          <w:lang w:eastAsia="pt-BR"/>
        </w:rPr>
        <w:t xml:space="preserve">Art. </w:t>
      </w:r>
      <w:r w:rsidR="00E919B3">
        <w:rPr>
          <w:rFonts w:eastAsia="Times New Roman"/>
          <w:sz w:val="28"/>
          <w:szCs w:val="28"/>
          <w:lang w:eastAsia="pt-BR"/>
        </w:rPr>
        <w:t>4</w:t>
      </w:r>
      <w:r w:rsidR="00DF7973">
        <w:rPr>
          <w:rFonts w:eastAsia="Times New Roman"/>
          <w:sz w:val="28"/>
          <w:szCs w:val="28"/>
          <w:lang w:eastAsia="pt-BR"/>
        </w:rPr>
        <w:t>º</w:t>
      </w:r>
      <w:r w:rsidR="00BE69B5">
        <w:rPr>
          <w:rFonts w:eastAsia="Times New Roman"/>
          <w:sz w:val="28"/>
          <w:szCs w:val="28"/>
          <w:lang w:eastAsia="pt-BR"/>
        </w:rPr>
        <w:t>.</w:t>
      </w:r>
      <w:r w:rsidRPr="00CA0990">
        <w:rPr>
          <w:rFonts w:eastAsia="Times New Roman"/>
          <w:sz w:val="28"/>
          <w:szCs w:val="28"/>
          <w:lang w:eastAsia="pt-BR"/>
        </w:rPr>
        <w:t xml:space="preserve">  Esta Lei entra em vigor na data de sua publicação</w:t>
      </w:r>
      <w:r w:rsidR="00DF7973">
        <w:rPr>
          <w:rFonts w:eastAsia="Times New Roman"/>
          <w:sz w:val="28"/>
          <w:szCs w:val="28"/>
          <w:lang w:eastAsia="pt-BR"/>
        </w:rPr>
        <w:t>.</w:t>
      </w:r>
    </w:p>
    <w:p w:rsidR="00CA0990" w:rsidRPr="000D7397" w:rsidRDefault="00DF7973" w:rsidP="009B2FEE">
      <w:pPr>
        <w:ind w:firstLine="1134"/>
        <w:rPr>
          <w:sz w:val="28"/>
          <w:szCs w:val="28"/>
        </w:rPr>
      </w:pPr>
      <w:r w:rsidRPr="000D7397">
        <w:rPr>
          <w:sz w:val="28"/>
          <w:szCs w:val="28"/>
        </w:rPr>
        <w:t xml:space="preserve">Embu-Guaçu, aos </w:t>
      </w:r>
      <w:r w:rsidR="001D64CE">
        <w:rPr>
          <w:sz w:val="28"/>
          <w:szCs w:val="28"/>
        </w:rPr>
        <w:t xml:space="preserve">28 (vinte e oito) dias do mês de julho de </w:t>
      </w:r>
      <w:proofErr w:type="gramStart"/>
      <w:r w:rsidR="001D64CE">
        <w:rPr>
          <w:sz w:val="28"/>
          <w:szCs w:val="28"/>
        </w:rPr>
        <w:t>2017</w:t>
      </w:r>
      <w:proofErr w:type="gramEnd"/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1D64CE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DF7973" w:rsidRPr="000D7397" w:rsidRDefault="001D64CE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CA0990" w:rsidRDefault="00CA0990" w:rsidP="00CA0990"/>
    <w:p w:rsidR="00CA0990" w:rsidRPr="00CA0990" w:rsidRDefault="00CA0990" w:rsidP="00CA0990"/>
    <w:sectPr w:rsidR="00CA0990" w:rsidRPr="00CA099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43365D">
          <w:rPr>
            <w:noProof/>
            <w:sz w:val="18"/>
            <w:szCs w:val="18"/>
          </w:rPr>
          <w:t>2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gramEnd"/>
    <w:r>
      <w:rPr>
        <w:rFonts w:ascii="Arial" w:hAnsi="Arial"/>
        <w:b/>
        <w:color w:val="000000"/>
        <w:spacing w:val="30"/>
        <w:sz w:val="16"/>
      </w:rPr>
      <w:t>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56B0E"/>
    <w:rsid w:val="00071382"/>
    <w:rsid w:val="000D5380"/>
    <w:rsid w:val="000D7397"/>
    <w:rsid w:val="000E6878"/>
    <w:rsid w:val="000F4DE5"/>
    <w:rsid w:val="00113477"/>
    <w:rsid w:val="00116B93"/>
    <w:rsid w:val="00165060"/>
    <w:rsid w:val="0018096B"/>
    <w:rsid w:val="001A394B"/>
    <w:rsid w:val="001B776C"/>
    <w:rsid w:val="001D64CE"/>
    <w:rsid w:val="001E494F"/>
    <w:rsid w:val="00225D41"/>
    <w:rsid w:val="002651F6"/>
    <w:rsid w:val="00275C78"/>
    <w:rsid w:val="00277302"/>
    <w:rsid w:val="002B45E1"/>
    <w:rsid w:val="002D29AA"/>
    <w:rsid w:val="00331BE8"/>
    <w:rsid w:val="00375943"/>
    <w:rsid w:val="00386EC7"/>
    <w:rsid w:val="003C4148"/>
    <w:rsid w:val="003E4181"/>
    <w:rsid w:val="0040619B"/>
    <w:rsid w:val="00417A6C"/>
    <w:rsid w:val="0043365D"/>
    <w:rsid w:val="00436DE3"/>
    <w:rsid w:val="00446876"/>
    <w:rsid w:val="004613D2"/>
    <w:rsid w:val="004618B7"/>
    <w:rsid w:val="004624F2"/>
    <w:rsid w:val="00465319"/>
    <w:rsid w:val="00486BFB"/>
    <w:rsid w:val="00493A56"/>
    <w:rsid w:val="004D1480"/>
    <w:rsid w:val="004E4E37"/>
    <w:rsid w:val="005200A6"/>
    <w:rsid w:val="005369AA"/>
    <w:rsid w:val="005679E7"/>
    <w:rsid w:val="00577DBD"/>
    <w:rsid w:val="00590E6F"/>
    <w:rsid w:val="005A7E1E"/>
    <w:rsid w:val="005C5327"/>
    <w:rsid w:val="005C69B1"/>
    <w:rsid w:val="005F31B6"/>
    <w:rsid w:val="006246FD"/>
    <w:rsid w:val="00630955"/>
    <w:rsid w:val="00656637"/>
    <w:rsid w:val="00671F80"/>
    <w:rsid w:val="006840F5"/>
    <w:rsid w:val="006A574A"/>
    <w:rsid w:val="006B607F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76A25"/>
    <w:rsid w:val="008A3EA9"/>
    <w:rsid w:val="008C144D"/>
    <w:rsid w:val="008E25D0"/>
    <w:rsid w:val="00913585"/>
    <w:rsid w:val="00921ED9"/>
    <w:rsid w:val="00944901"/>
    <w:rsid w:val="0094694F"/>
    <w:rsid w:val="00946D4F"/>
    <w:rsid w:val="0098675C"/>
    <w:rsid w:val="00987916"/>
    <w:rsid w:val="009B0C19"/>
    <w:rsid w:val="009B2FEE"/>
    <w:rsid w:val="009B6E0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62AD"/>
    <w:rsid w:val="00B557A0"/>
    <w:rsid w:val="00B712AD"/>
    <w:rsid w:val="00B9276D"/>
    <w:rsid w:val="00BA3147"/>
    <w:rsid w:val="00BB236B"/>
    <w:rsid w:val="00BD2C46"/>
    <w:rsid w:val="00BD3036"/>
    <w:rsid w:val="00BE60B6"/>
    <w:rsid w:val="00BE69B5"/>
    <w:rsid w:val="00C3443D"/>
    <w:rsid w:val="00C72A40"/>
    <w:rsid w:val="00CA0990"/>
    <w:rsid w:val="00CC4F35"/>
    <w:rsid w:val="00CC71BC"/>
    <w:rsid w:val="00CF2FAF"/>
    <w:rsid w:val="00D46656"/>
    <w:rsid w:val="00D73780"/>
    <w:rsid w:val="00DE07C5"/>
    <w:rsid w:val="00DF7973"/>
    <w:rsid w:val="00E03366"/>
    <w:rsid w:val="00E06DD9"/>
    <w:rsid w:val="00E46E3C"/>
    <w:rsid w:val="00E524ED"/>
    <w:rsid w:val="00E65226"/>
    <w:rsid w:val="00E73FC0"/>
    <w:rsid w:val="00E86FB5"/>
    <w:rsid w:val="00E919B3"/>
    <w:rsid w:val="00ED19F6"/>
    <w:rsid w:val="00EE6B42"/>
    <w:rsid w:val="00EF3367"/>
    <w:rsid w:val="00F042E5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14D8C-3B0F-465D-A052-4C5F1505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2017-08-02T18:51:00Z</cp:lastPrinted>
  <dcterms:created xsi:type="dcterms:W3CDTF">2017-07-31T14:25:00Z</dcterms:created>
  <dcterms:modified xsi:type="dcterms:W3CDTF">2017-08-02T18:51:00Z</dcterms:modified>
</cp:coreProperties>
</file>