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PORTARIA Nº. 0</w:t>
      </w:r>
      <w:r w:rsidR="00B33CF3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25</w:t>
      </w:r>
      <w:bookmarkStart w:id="0" w:name="_GoBack"/>
      <w:bookmarkEnd w:id="0"/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/20</w:t>
      </w:r>
      <w:r w:rsidR="00C6014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2</w:t>
      </w:r>
      <w:r w:rsidR="005B4D6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1</w:t>
      </w:r>
    </w:p>
    <w:p w:rsidR="002437BA" w:rsidRP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2437BA" w:rsidRP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2437BA" w:rsidRPr="002437BA" w:rsidRDefault="005B4D64" w:rsidP="002437BA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ANTONIO PAULINO DE MELLO</w:t>
      </w:r>
      <w:r w:rsidR="002437BA"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, PRESIDENTE DA CÂMARA MUNICIPAL DE JAGUAPITÃ,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ESTADO DO PARANÁ, no uso das atribuições que lhe são conferidas por Lei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 xml:space="preserve">, e em atenção ao artigo 8º da Lei Complementar </w:t>
      </w:r>
      <w:r w:rsidR="00EA73E2">
        <w:rPr>
          <w:rFonts w:ascii="Arial" w:eastAsia="Times New Roman" w:hAnsi="Arial" w:cs="Arial"/>
          <w:sz w:val="24"/>
          <w:szCs w:val="24"/>
          <w:lang w:eastAsia="pt-BR"/>
        </w:rPr>
        <w:t>n.º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 xml:space="preserve"> 001/2011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S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O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L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V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C73223" w:rsidRPr="002437BA" w:rsidRDefault="00C73223" w:rsidP="00E844A9">
      <w:pPr>
        <w:jc w:val="both"/>
        <w:rPr>
          <w:rFonts w:ascii="Arial" w:hAnsi="Arial" w:cs="Arial"/>
          <w:sz w:val="24"/>
          <w:szCs w:val="24"/>
        </w:rPr>
      </w:pPr>
    </w:p>
    <w:p w:rsidR="003D5C9B" w:rsidRDefault="00727EA7" w:rsidP="00593B15">
      <w:pPr>
        <w:ind w:firstLine="2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Constituir Comissão </w:t>
      </w:r>
      <w:r w:rsidR="00593B15">
        <w:rPr>
          <w:rFonts w:ascii="Arial" w:hAnsi="Arial" w:cs="Arial"/>
          <w:b/>
          <w:sz w:val="24"/>
          <w:szCs w:val="24"/>
        </w:rPr>
        <w:t xml:space="preserve">Especial </w:t>
      </w:r>
      <w:r>
        <w:rPr>
          <w:rFonts w:ascii="Arial" w:hAnsi="Arial" w:cs="Arial"/>
          <w:b/>
          <w:sz w:val="24"/>
          <w:szCs w:val="24"/>
        </w:rPr>
        <w:t>de Avaliação</w:t>
      </w:r>
      <w:r w:rsidR="00593B15">
        <w:rPr>
          <w:rFonts w:ascii="Arial" w:hAnsi="Arial" w:cs="Arial"/>
          <w:b/>
          <w:sz w:val="24"/>
          <w:szCs w:val="24"/>
        </w:rPr>
        <w:t xml:space="preserve"> de Progressão por Titulação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727EA7">
        <w:rPr>
          <w:rFonts w:ascii="Arial" w:hAnsi="Arial" w:cs="Arial"/>
          <w:sz w:val="24"/>
          <w:szCs w:val="24"/>
        </w:rPr>
        <w:t xml:space="preserve">formada por </w:t>
      </w:r>
      <w:r>
        <w:rPr>
          <w:rFonts w:ascii="Arial" w:hAnsi="Arial" w:cs="Arial"/>
          <w:sz w:val="24"/>
          <w:szCs w:val="24"/>
        </w:rPr>
        <w:t>servidores efetivos</w:t>
      </w:r>
      <w:r w:rsidRPr="00727EA7">
        <w:rPr>
          <w:rFonts w:ascii="Arial" w:hAnsi="Arial" w:cs="Arial"/>
          <w:sz w:val="24"/>
          <w:szCs w:val="24"/>
        </w:rPr>
        <w:t xml:space="preserve"> da Câmara Municipal de Jaguapitã, para analise e julgamento do</w:t>
      </w:r>
      <w:r w:rsidR="00B33CF3">
        <w:rPr>
          <w:rFonts w:ascii="Arial" w:hAnsi="Arial" w:cs="Arial"/>
          <w:sz w:val="24"/>
          <w:szCs w:val="24"/>
        </w:rPr>
        <w:t>s</w:t>
      </w:r>
      <w:r w:rsidR="00593B15">
        <w:rPr>
          <w:rFonts w:ascii="Arial" w:hAnsi="Arial" w:cs="Arial"/>
          <w:sz w:val="24"/>
          <w:szCs w:val="24"/>
        </w:rPr>
        <w:t xml:space="preserve"> título</w:t>
      </w:r>
      <w:r w:rsidR="005B4D64">
        <w:rPr>
          <w:rFonts w:ascii="Arial" w:hAnsi="Arial" w:cs="Arial"/>
          <w:sz w:val="24"/>
          <w:szCs w:val="24"/>
        </w:rPr>
        <w:t>s</w:t>
      </w:r>
      <w:r w:rsidR="00593B15">
        <w:rPr>
          <w:rFonts w:ascii="Arial" w:hAnsi="Arial" w:cs="Arial"/>
          <w:sz w:val="24"/>
          <w:szCs w:val="24"/>
        </w:rPr>
        <w:t xml:space="preserve"> apresentados nos termos do artigo 5º, alínea </w:t>
      </w:r>
      <w:r w:rsidR="005B4D64">
        <w:rPr>
          <w:rFonts w:ascii="Arial" w:hAnsi="Arial" w:cs="Arial"/>
          <w:sz w:val="24"/>
          <w:szCs w:val="24"/>
        </w:rPr>
        <w:t>“</w:t>
      </w:r>
      <w:r w:rsidR="001D2F59">
        <w:rPr>
          <w:rFonts w:ascii="Arial" w:hAnsi="Arial" w:cs="Arial"/>
          <w:sz w:val="24"/>
          <w:szCs w:val="24"/>
        </w:rPr>
        <w:t>g</w:t>
      </w:r>
      <w:r w:rsidR="00593B15">
        <w:rPr>
          <w:rFonts w:ascii="Arial" w:hAnsi="Arial" w:cs="Arial"/>
          <w:sz w:val="24"/>
          <w:szCs w:val="24"/>
        </w:rPr>
        <w:t>”</w:t>
      </w:r>
      <w:r w:rsidR="00EA73E2">
        <w:rPr>
          <w:rFonts w:ascii="Arial" w:hAnsi="Arial" w:cs="Arial"/>
          <w:sz w:val="24"/>
          <w:szCs w:val="24"/>
        </w:rPr>
        <w:t xml:space="preserve"> </w:t>
      </w:r>
      <w:r w:rsidR="00593B15">
        <w:rPr>
          <w:rFonts w:ascii="Arial" w:hAnsi="Arial" w:cs="Arial"/>
          <w:sz w:val="24"/>
          <w:szCs w:val="24"/>
        </w:rPr>
        <w:t>da</w:t>
      </w:r>
      <w:r w:rsidRPr="00727EA7">
        <w:rPr>
          <w:rFonts w:ascii="Arial" w:hAnsi="Arial" w:cs="Arial"/>
          <w:sz w:val="24"/>
          <w:szCs w:val="24"/>
        </w:rPr>
        <w:t xml:space="preserve"> Lei Complementar n° 001/2011.</w:t>
      </w:r>
    </w:p>
    <w:p w:rsidR="00727EA7" w:rsidRPr="002437BA" w:rsidRDefault="00727EA7" w:rsidP="00727EA7">
      <w:pPr>
        <w:ind w:firstLine="708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35"/>
        <w:gridCol w:w="3688"/>
      </w:tblGrid>
      <w:tr w:rsidR="00727EA7" w:rsidTr="005B4D64">
        <w:tc>
          <w:tcPr>
            <w:tcW w:w="4835" w:type="dxa"/>
            <w:vAlign w:val="center"/>
          </w:tcPr>
          <w:p w:rsidR="00727EA7" w:rsidRPr="00727EA7" w:rsidRDefault="00593B15" w:rsidP="00593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COMISSÃO</w:t>
            </w:r>
          </w:p>
        </w:tc>
        <w:tc>
          <w:tcPr>
            <w:tcW w:w="3688" w:type="dxa"/>
            <w:vAlign w:val="center"/>
          </w:tcPr>
          <w:p w:rsidR="00727EA7" w:rsidRPr="00727EA7" w:rsidRDefault="00593B15" w:rsidP="00EA73E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Titulação apresentada pel</w:t>
            </w:r>
            <w:r w:rsidR="00EA73E2">
              <w:rPr>
                <w:rFonts w:ascii="Arial" w:hAnsi="Arial" w:cs="Arial"/>
                <w:b/>
                <w:sz w:val="24"/>
                <w:szCs w:val="24"/>
              </w:rPr>
              <w:t>a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Servidor</w:t>
            </w:r>
            <w:r w:rsidR="00EA73E2">
              <w:rPr>
                <w:rFonts w:ascii="Arial" w:hAnsi="Arial" w:cs="Arial"/>
                <w:b/>
                <w:sz w:val="24"/>
                <w:szCs w:val="24"/>
              </w:rPr>
              <w:t>a</w:t>
            </w:r>
          </w:p>
        </w:tc>
      </w:tr>
      <w:tr w:rsidR="00727EA7" w:rsidTr="005B4D64">
        <w:tc>
          <w:tcPr>
            <w:tcW w:w="4835" w:type="dxa"/>
          </w:tcPr>
          <w:p w:rsidR="00727EA7" w:rsidRDefault="005964F3" w:rsidP="00727EA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André Luis de Mello</w:t>
            </w:r>
            <w:r w:rsidR="00727EA7">
              <w:rPr>
                <w:rFonts w:ascii="Arial" w:hAnsi="Arial" w:cs="Arial"/>
                <w:sz w:val="24"/>
                <w:szCs w:val="24"/>
              </w:rPr>
              <w:t xml:space="preserve"> - Presidente</w:t>
            </w:r>
          </w:p>
        </w:tc>
        <w:tc>
          <w:tcPr>
            <w:tcW w:w="3688" w:type="dxa"/>
            <w:vMerge w:val="restart"/>
            <w:vAlign w:val="center"/>
          </w:tcPr>
          <w:p w:rsidR="00727EA7" w:rsidRDefault="00B33CF3" w:rsidP="00727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Ivan Takemoto</w:t>
            </w:r>
          </w:p>
        </w:tc>
      </w:tr>
      <w:tr w:rsidR="005B4D64" w:rsidTr="005B4D64">
        <w:tc>
          <w:tcPr>
            <w:tcW w:w="4835" w:type="dxa"/>
          </w:tcPr>
          <w:p w:rsidR="005B4D64" w:rsidRDefault="00B33CF3" w:rsidP="005B4D6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Eliana Beatriz Marioto Sandoli</w:t>
            </w:r>
          </w:p>
        </w:tc>
        <w:tc>
          <w:tcPr>
            <w:tcW w:w="3688" w:type="dxa"/>
            <w:vMerge/>
          </w:tcPr>
          <w:p w:rsidR="005B4D64" w:rsidRDefault="005B4D64" w:rsidP="005B4D6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7EA7" w:rsidTr="005B4D64">
        <w:tc>
          <w:tcPr>
            <w:tcW w:w="4835" w:type="dxa"/>
          </w:tcPr>
          <w:p w:rsidR="00727EA7" w:rsidRDefault="00730A9B" w:rsidP="00E844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Rosilene Cristina Ferreira</w:t>
            </w:r>
          </w:p>
        </w:tc>
        <w:tc>
          <w:tcPr>
            <w:tcW w:w="3688" w:type="dxa"/>
            <w:vMerge/>
          </w:tcPr>
          <w:p w:rsidR="00727EA7" w:rsidRDefault="00727EA7" w:rsidP="00E844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73223" w:rsidRPr="002437BA" w:rsidRDefault="00C73223" w:rsidP="00E844A9">
      <w:pPr>
        <w:jc w:val="both"/>
        <w:rPr>
          <w:rFonts w:ascii="Arial" w:hAnsi="Arial" w:cs="Arial"/>
          <w:sz w:val="24"/>
          <w:szCs w:val="24"/>
        </w:rPr>
      </w:pPr>
    </w:p>
    <w:p w:rsid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REGISTRE-SE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PUBLIQUE-SE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COMUNIQUE-SE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CUMPRA-SE.</w:t>
      </w:r>
    </w:p>
    <w:p w:rsid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SEDE DA CÂMARA MUNICIPAL DE JAGUAPITÃ,</w:t>
      </w:r>
    </w:p>
    <w:p w:rsidR="002437BA" w:rsidRPr="002437BA" w:rsidRDefault="008F0EBB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>m</w:t>
      </w:r>
      <w:proofErr w:type="gramEnd"/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B33CF3">
        <w:rPr>
          <w:rFonts w:ascii="Arial" w:eastAsia="Times New Roman" w:hAnsi="Arial" w:cs="Arial"/>
          <w:sz w:val="24"/>
          <w:szCs w:val="24"/>
          <w:lang w:eastAsia="pt-BR"/>
        </w:rPr>
        <w:t>05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B33CF3">
        <w:rPr>
          <w:rFonts w:ascii="Arial" w:eastAsia="Times New Roman" w:hAnsi="Arial" w:cs="Arial"/>
          <w:sz w:val="24"/>
          <w:szCs w:val="24"/>
          <w:lang w:eastAsia="pt-BR"/>
        </w:rPr>
        <w:t>abril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20</w:t>
      </w:r>
      <w:r w:rsidR="00C6014A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5B4D64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5B4D64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ANTONIO PAULINO DE MELLO</w:t>
      </w:r>
    </w:p>
    <w:p w:rsidR="007D1F92" w:rsidRPr="002437BA" w:rsidRDefault="002437BA" w:rsidP="002437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Presidente da Câmara</w:t>
      </w:r>
    </w:p>
    <w:sectPr w:rsidR="007D1F92" w:rsidRPr="002437BA" w:rsidSect="002437BA">
      <w:pgSz w:w="11935" w:h="17055" w:code="512"/>
      <w:pgMar w:top="2977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D7086"/>
    <w:multiLevelType w:val="hybridMultilevel"/>
    <w:tmpl w:val="EE8C0768"/>
    <w:lvl w:ilvl="0" w:tplc="99EA4AD0">
      <w:start w:val="1"/>
      <w:numFmt w:val="lowerLetter"/>
      <w:lvlText w:val="%1."/>
      <w:lvlJc w:val="left"/>
      <w:pPr>
        <w:ind w:left="108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735993"/>
    <w:multiLevelType w:val="hybridMultilevel"/>
    <w:tmpl w:val="38822872"/>
    <w:lvl w:ilvl="0" w:tplc="6414C372">
      <w:start w:val="1"/>
      <w:numFmt w:val="upperRoman"/>
      <w:lvlText w:val="%1 -"/>
      <w:lvlJc w:val="left"/>
      <w:pPr>
        <w:ind w:left="108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B920798"/>
    <w:multiLevelType w:val="hybridMultilevel"/>
    <w:tmpl w:val="EF6E1920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E511D5"/>
    <w:multiLevelType w:val="hybridMultilevel"/>
    <w:tmpl w:val="7DC2FEC6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CB7DBF"/>
    <w:multiLevelType w:val="hybridMultilevel"/>
    <w:tmpl w:val="DD94328C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C02954"/>
    <w:multiLevelType w:val="hybridMultilevel"/>
    <w:tmpl w:val="517C9448"/>
    <w:lvl w:ilvl="0" w:tplc="30C2FC6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212"/>
    <w:rsid w:val="00047567"/>
    <w:rsid w:val="00070F71"/>
    <w:rsid w:val="000B67F0"/>
    <w:rsid w:val="000C7AB2"/>
    <w:rsid w:val="00114FC2"/>
    <w:rsid w:val="00117536"/>
    <w:rsid w:val="001561B4"/>
    <w:rsid w:val="001662C3"/>
    <w:rsid w:val="00170004"/>
    <w:rsid w:val="001A1105"/>
    <w:rsid w:val="001C124D"/>
    <w:rsid w:val="001C30F7"/>
    <w:rsid w:val="001D2F59"/>
    <w:rsid w:val="001E5AE6"/>
    <w:rsid w:val="00202212"/>
    <w:rsid w:val="002437BA"/>
    <w:rsid w:val="00287EB7"/>
    <w:rsid w:val="002D61EC"/>
    <w:rsid w:val="002E4AE7"/>
    <w:rsid w:val="0030337C"/>
    <w:rsid w:val="00320594"/>
    <w:rsid w:val="0032172B"/>
    <w:rsid w:val="00375541"/>
    <w:rsid w:val="00394BC7"/>
    <w:rsid w:val="003D5C9B"/>
    <w:rsid w:val="003E132B"/>
    <w:rsid w:val="004233EE"/>
    <w:rsid w:val="00433157"/>
    <w:rsid w:val="004403FD"/>
    <w:rsid w:val="0045710A"/>
    <w:rsid w:val="00471C78"/>
    <w:rsid w:val="004B3E2F"/>
    <w:rsid w:val="004D589C"/>
    <w:rsid w:val="00524073"/>
    <w:rsid w:val="0053220B"/>
    <w:rsid w:val="0056104A"/>
    <w:rsid w:val="0056749B"/>
    <w:rsid w:val="00593B15"/>
    <w:rsid w:val="005964F3"/>
    <w:rsid w:val="005A29CE"/>
    <w:rsid w:val="005B4D64"/>
    <w:rsid w:val="00627087"/>
    <w:rsid w:val="0064305E"/>
    <w:rsid w:val="00660CDE"/>
    <w:rsid w:val="00673957"/>
    <w:rsid w:val="0068000D"/>
    <w:rsid w:val="00717967"/>
    <w:rsid w:val="00722BEB"/>
    <w:rsid w:val="0072372A"/>
    <w:rsid w:val="00727EA7"/>
    <w:rsid w:val="00730A9B"/>
    <w:rsid w:val="00777876"/>
    <w:rsid w:val="007B58C7"/>
    <w:rsid w:val="007D1F92"/>
    <w:rsid w:val="007F28FB"/>
    <w:rsid w:val="008421EB"/>
    <w:rsid w:val="00852AE3"/>
    <w:rsid w:val="008B10CD"/>
    <w:rsid w:val="008C2D7F"/>
    <w:rsid w:val="008D3362"/>
    <w:rsid w:val="008F0EBB"/>
    <w:rsid w:val="00902C38"/>
    <w:rsid w:val="00902D3E"/>
    <w:rsid w:val="0090773F"/>
    <w:rsid w:val="009545FC"/>
    <w:rsid w:val="009A1EC2"/>
    <w:rsid w:val="009B62B3"/>
    <w:rsid w:val="009F6E25"/>
    <w:rsid w:val="00A11BDD"/>
    <w:rsid w:val="00A35AF2"/>
    <w:rsid w:val="00A654ED"/>
    <w:rsid w:val="00A67AF1"/>
    <w:rsid w:val="00AA4D44"/>
    <w:rsid w:val="00AB1602"/>
    <w:rsid w:val="00AB3316"/>
    <w:rsid w:val="00B33CF3"/>
    <w:rsid w:val="00B41CAE"/>
    <w:rsid w:val="00B72FF5"/>
    <w:rsid w:val="00BC4655"/>
    <w:rsid w:val="00BD311E"/>
    <w:rsid w:val="00BE126D"/>
    <w:rsid w:val="00BE19EC"/>
    <w:rsid w:val="00BE5F05"/>
    <w:rsid w:val="00C416BD"/>
    <w:rsid w:val="00C449BD"/>
    <w:rsid w:val="00C53569"/>
    <w:rsid w:val="00C6014A"/>
    <w:rsid w:val="00C73223"/>
    <w:rsid w:val="00C736B8"/>
    <w:rsid w:val="00C95816"/>
    <w:rsid w:val="00CE699A"/>
    <w:rsid w:val="00CF7153"/>
    <w:rsid w:val="00D0675C"/>
    <w:rsid w:val="00D12DD1"/>
    <w:rsid w:val="00D70B0E"/>
    <w:rsid w:val="00DF0EDF"/>
    <w:rsid w:val="00E50470"/>
    <w:rsid w:val="00E63A85"/>
    <w:rsid w:val="00E80400"/>
    <w:rsid w:val="00E80FD8"/>
    <w:rsid w:val="00E844A9"/>
    <w:rsid w:val="00EA73E2"/>
    <w:rsid w:val="00EC4B98"/>
    <w:rsid w:val="00EC7674"/>
    <w:rsid w:val="00EE739E"/>
    <w:rsid w:val="00F0412A"/>
    <w:rsid w:val="00F106AF"/>
    <w:rsid w:val="00F23126"/>
    <w:rsid w:val="00F432D3"/>
    <w:rsid w:val="00F50BF7"/>
    <w:rsid w:val="00F52F83"/>
    <w:rsid w:val="00F73170"/>
    <w:rsid w:val="00FA775C"/>
    <w:rsid w:val="00FC2E13"/>
    <w:rsid w:val="00FD0D88"/>
    <w:rsid w:val="00FE0369"/>
    <w:rsid w:val="00FF2F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A42CA"/>
  <w15:docId w15:val="{F396FE3D-7C03-4419-B864-E66542227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4403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4403F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403FD"/>
    <w:rPr>
      <w:color w:val="0000FF"/>
      <w:u w:val="single"/>
    </w:rPr>
  </w:style>
  <w:style w:type="paragraph" w:customStyle="1" w:styleId="info">
    <w:name w:val="info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nippet">
    <w:name w:val="snippet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403FD"/>
    <w:rPr>
      <w:b/>
      <w:bCs/>
    </w:rPr>
  </w:style>
  <w:style w:type="table" w:styleId="Tabelacomgrade">
    <w:name w:val="Table Grid"/>
    <w:basedOn w:val="Tabelanormal"/>
    <w:uiPriority w:val="59"/>
    <w:rsid w:val="00852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F7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7153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C736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736B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736B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736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736B8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F52F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5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5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275EB-B31E-436A-9751-212C1BE2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Andre Mello</cp:lastModifiedBy>
  <cp:revision>2</cp:revision>
  <cp:lastPrinted>2021-04-05T12:39:00Z</cp:lastPrinted>
  <dcterms:created xsi:type="dcterms:W3CDTF">2021-04-05T12:39:00Z</dcterms:created>
  <dcterms:modified xsi:type="dcterms:W3CDTF">2021-04-05T12:39:00Z</dcterms:modified>
</cp:coreProperties>
</file>