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BE146A" w14:textId="2D57025D" w:rsidR="00732F08" w:rsidRPr="00D8012E" w:rsidRDefault="00732F08" w:rsidP="009E5E2E">
      <w:pPr>
        <w:jc w:val="center"/>
        <w:rPr>
          <w:rFonts w:ascii="Times New Roman" w:hAnsi="Times New Roman" w:cs="Times New Roman"/>
          <w:b/>
          <w:color w:val="000000" w:themeColor="text1"/>
          <w:sz w:val="24"/>
          <w:szCs w:val="24"/>
        </w:rPr>
      </w:pPr>
      <w:bookmarkStart w:id="0" w:name="_GoBack"/>
      <w:bookmarkEnd w:id="0"/>
      <w:r w:rsidRPr="00D8012E">
        <w:rPr>
          <w:rFonts w:ascii="Times New Roman" w:hAnsi="Times New Roman" w:cs="Times New Roman"/>
          <w:b/>
          <w:bCs/>
          <w:color w:val="000000" w:themeColor="text1"/>
          <w:sz w:val="24"/>
          <w:szCs w:val="24"/>
        </w:rPr>
        <w:t xml:space="preserve">MENSAGEM AO PROJETO DE LEI Nº </w:t>
      </w:r>
      <w:r w:rsidR="009E3EFB" w:rsidRPr="00D8012E">
        <w:rPr>
          <w:rFonts w:ascii="Times New Roman" w:hAnsi="Times New Roman" w:cs="Times New Roman"/>
          <w:b/>
          <w:bCs/>
          <w:color w:val="000000" w:themeColor="text1"/>
          <w:sz w:val="24"/>
          <w:szCs w:val="24"/>
        </w:rPr>
        <w:t>022</w:t>
      </w:r>
      <w:r w:rsidRPr="00D8012E">
        <w:rPr>
          <w:rFonts w:ascii="Times New Roman" w:hAnsi="Times New Roman" w:cs="Times New Roman"/>
          <w:b/>
          <w:bCs/>
          <w:color w:val="000000" w:themeColor="text1"/>
          <w:sz w:val="24"/>
          <w:szCs w:val="24"/>
        </w:rPr>
        <w:t xml:space="preserve">, DE </w:t>
      </w:r>
      <w:r w:rsidR="00D8012E">
        <w:rPr>
          <w:rFonts w:ascii="Times New Roman" w:hAnsi="Times New Roman" w:cs="Times New Roman"/>
          <w:b/>
          <w:bCs/>
          <w:color w:val="000000" w:themeColor="text1"/>
          <w:sz w:val="24"/>
          <w:szCs w:val="24"/>
        </w:rPr>
        <w:t>27</w:t>
      </w:r>
      <w:r w:rsidRPr="00D8012E">
        <w:rPr>
          <w:rFonts w:ascii="Times New Roman" w:hAnsi="Times New Roman" w:cs="Times New Roman"/>
          <w:b/>
          <w:bCs/>
          <w:color w:val="000000" w:themeColor="text1"/>
          <w:sz w:val="24"/>
          <w:szCs w:val="24"/>
        </w:rPr>
        <w:t xml:space="preserve"> DE </w:t>
      </w:r>
      <w:r w:rsidR="009E3EFB" w:rsidRPr="00D8012E">
        <w:rPr>
          <w:rFonts w:ascii="Times New Roman" w:hAnsi="Times New Roman" w:cs="Times New Roman"/>
          <w:b/>
          <w:bCs/>
          <w:color w:val="000000" w:themeColor="text1"/>
          <w:sz w:val="24"/>
          <w:szCs w:val="24"/>
        </w:rPr>
        <w:t>ABRIL</w:t>
      </w:r>
      <w:r w:rsidRPr="00D8012E">
        <w:rPr>
          <w:rFonts w:ascii="Times New Roman" w:hAnsi="Times New Roman" w:cs="Times New Roman"/>
          <w:b/>
          <w:bCs/>
          <w:color w:val="000000" w:themeColor="text1"/>
          <w:sz w:val="24"/>
          <w:szCs w:val="24"/>
        </w:rPr>
        <w:t xml:space="preserve"> DE </w:t>
      </w:r>
      <w:proofErr w:type="gramStart"/>
      <w:r w:rsidRPr="00D8012E">
        <w:rPr>
          <w:rFonts w:ascii="Times New Roman" w:hAnsi="Times New Roman" w:cs="Times New Roman"/>
          <w:b/>
          <w:bCs/>
          <w:color w:val="000000" w:themeColor="text1"/>
          <w:sz w:val="24"/>
          <w:szCs w:val="24"/>
        </w:rPr>
        <w:t>2026</w:t>
      </w:r>
      <w:proofErr w:type="gramEnd"/>
    </w:p>
    <w:p w14:paraId="2BF2D22D" w14:textId="77777777" w:rsidR="00732F08" w:rsidRPr="00D8012E" w:rsidRDefault="00732F08" w:rsidP="00732F08">
      <w:pPr>
        <w:jc w:val="center"/>
        <w:rPr>
          <w:rFonts w:ascii="Times New Roman" w:hAnsi="Times New Roman" w:cs="Times New Roman"/>
          <w:b/>
          <w:color w:val="000000" w:themeColor="text1"/>
          <w:sz w:val="24"/>
          <w:szCs w:val="24"/>
        </w:rPr>
      </w:pPr>
    </w:p>
    <w:p w14:paraId="37D285C2" w14:textId="77777777" w:rsidR="00732F08" w:rsidRPr="00D8012E" w:rsidRDefault="00732F08" w:rsidP="00732F08">
      <w:pPr>
        <w:ind w:left="720"/>
        <w:rPr>
          <w:rFonts w:ascii="Times New Roman" w:hAnsi="Times New Roman" w:cs="Times New Roman"/>
          <w:bCs/>
          <w:color w:val="000000" w:themeColor="text1"/>
          <w:sz w:val="24"/>
          <w:szCs w:val="24"/>
        </w:rPr>
      </w:pPr>
    </w:p>
    <w:p w14:paraId="2B4D7B54" w14:textId="77777777" w:rsidR="00732F08" w:rsidRPr="00D8012E" w:rsidRDefault="00732F08" w:rsidP="00732F08">
      <w:pPr>
        <w:ind w:left="720"/>
        <w:rPr>
          <w:rFonts w:ascii="Times New Roman" w:hAnsi="Times New Roman" w:cs="Times New Roman"/>
          <w:bCs/>
          <w:color w:val="000000" w:themeColor="text1"/>
          <w:sz w:val="24"/>
          <w:szCs w:val="24"/>
        </w:rPr>
      </w:pPr>
    </w:p>
    <w:p w14:paraId="2221C980" w14:textId="22622C62" w:rsidR="00732F08" w:rsidRPr="00D8012E" w:rsidRDefault="00732F08" w:rsidP="00732F08">
      <w:pPr>
        <w:spacing w:line="360" w:lineRule="auto"/>
        <w:ind w:left="720"/>
        <w:rPr>
          <w:rFonts w:ascii="Times New Roman" w:hAnsi="Times New Roman" w:cs="Times New Roman"/>
          <w:bCs/>
          <w:color w:val="000000" w:themeColor="text1"/>
          <w:sz w:val="24"/>
          <w:szCs w:val="24"/>
        </w:rPr>
      </w:pPr>
      <w:r w:rsidRPr="00D8012E">
        <w:rPr>
          <w:rFonts w:ascii="Times New Roman" w:hAnsi="Times New Roman" w:cs="Times New Roman"/>
          <w:bCs/>
          <w:color w:val="000000" w:themeColor="text1"/>
          <w:sz w:val="24"/>
          <w:szCs w:val="24"/>
        </w:rPr>
        <w:t>Senhor Presidente,</w:t>
      </w:r>
      <w:r w:rsidRPr="00D8012E">
        <w:rPr>
          <w:rFonts w:ascii="Times New Roman" w:hAnsi="Times New Roman" w:cs="Times New Roman"/>
          <w:bCs/>
          <w:color w:val="000000" w:themeColor="text1"/>
          <w:sz w:val="24"/>
          <w:szCs w:val="24"/>
        </w:rPr>
        <w:br/>
        <w:t>Senhores Vereadores,</w:t>
      </w:r>
    </w:p>
    <w:p w14:paraId="49E6F17C" w14:textId="23D2BF08" w:rsidR="00732F08" w:rsidRPr="00D8012E" w:rsidRDefault="00732F08" w:rsidP="00732F08">
      <w:pPr>
        <w:spacing w:line="360" w:lineRule="auto"/>
        <w:ind w:firstLine="720"/>
        <w:rPr>
          <w:rFonts w:ascii="Times New Roman" w:hAnsi="Times New Roman" w:cs="Times New Roman"/>
          <w:bCs/>
          <w:color w:val="000000" w:themeColor="text1"/>
          <w:sz w:val="24"/>
          <w:szCs w:val="24"/>
        </w:rPr>
      </w:pPr>
      <w:r w:rsidRPr="00D8012E">
        <w:rPr>
          <w:rFonts w:ascii="Times New Roman" w:hAnsi="Times New Roman" w:cs="Times New Roman"/>
          <w:bCs/>
          <w:color w:val="000000" w:themeColor="text1"/>
          <w:sz w:val="24"/>
          <w:szCs w:val="24"/>
        </w:rPr>
        <w:t>Senhoras Vereadoras,</w:t>
      </w:r>
    </w:p>
    <w:p w14:paraId="2FCB97EE" w14:textId="77777777" w:rsidR="00732F08" w:rsidRPr="00D8012E" w:rsidRDefault="00732F08" w:rsidP="00732F08">
      <w:pPr>
        <w:spacing w:line="360" w:lineRule="auto"/>
        <w:jc w:val="center"/>
        <w:rPr>
          <w:rFonts w:ascii="Times New Roman" w:hAnsi="Times New Roman" w:cs="Times New Roman"/>
          <w:b/>
          <w:color w:val="000000" w:themeColor="text1"/>
          <w:sz w:val="24"/>
          <w:szCs w:val="24"/>
        </w:rPr>
      </w:pPr>
    </w:p>
    <w:p w14:paraId="0C05F121" w14:textId="4F7FC7E7" w:rsidR="00D8012E" w:rsidRPr="00D8012E" w:rsidRDefault="00732F08" w:rsidP="00D8012E">
      <w:pPr>
        <w:spacing w:line="360" w:lineRule="auto"/>
        <w:ind w:firstLine="720"/>
        <w:jc w:val="both"/>
        <w:rPr>
          <w:rFonts w:ascii="Times New Roman" w:hAnsi="Times New Roman" w:cs="Times New Roman"/>
          <w:bCs/>
          <w:color w:val="000000" w:themeColor="text1"/>
          <w:sz w:val="24"/>
          <w:szCs w:val="24"/>
        </w:rPr>
      </w:pPr>
      <w:r w:rsidRPr="00D8012E">
        <w:rPr>
          <w:rFonts w:ascii="Times New Roman" w:hAnsi="Times New Roman" w:cs="Times New Roman"/>
          <w:bCs/>
          <w:color w:val="000000" w:themeColor="text1"/>
          <w:sz w:val="24"/>
          <w:szCs w:val="24"/>
        </w:rPr>
        <w:t xml:space="preserve">Submeto à elevada apreciação dessa Egrégia Câmara Municipal o Projeto de Lei nº </w:t>
      </w:r>
      <w:r w:rsidR="00434EAE" w:rsidRPr="00D8012E">
        <w:rPr>
          <w:rFonts w:ascii="Times New Roman" w:hAnsi="Times New Roman" w:cs="Times New Roman"/>
          <w:bCs/>
          <w:color w:val="000000" w:themeColor="text1"/>
          <w:sz w:val="24"/>
          <w:szCs w:val="24"/>
        </w:rPr>
        <w:t>022</w:t>
      </w:r>
      <w:r w:rsidRPr="00D8012E">
        <w:rPr>
          <w:rFonts w:ascii="Times New Roman" w:hAnsi="Times New Roman" w:cs="Times New Roman"/>
          <w:bCs/>
          <w:color w:val="000000" w:themeColor="text1"/>
          <w:sz w:val="24"/>
          <w:szCs w:val="24"/>
        </w:rPr>
        <w:t xml:space="preserve">, de </w:t>
      </w:r>
      <w:r w:rsidR="00EA6F3E">
        <w:rPr>
          <w:rFonts w:ascii="Times New Roman" w:hAnsi="Times New Roman" w:cs="Times New Roman"/>
          <w:bCs/>
          <w:color w:val="000000" w:themeColor="text1"/>
          <w:sz w:val="24"/>
          <w:szCs w:val="24"/>
        </w:rPr>
        <w:t>27</w:t>
      </w:r>
      <w:r w:rsidRPr="00D8012E">
        <w:rPr>
          <w:rFonts w:ascii="Times New Roman" w:hAnsi="Times New Roman" w:cs="Times New Roman"/>
          <w:bCs/>
          <w:color w:val="000000" w:themeColor="text1"/>
          <w:sz w:val="24"/>
          <w:szCs w:val="24"/>
        </w:rPr>
        <w:t xml:space="preserve"> de </w:t>
      </w:r>
      <w:r w:rsidR="00434EAE" w:rsidRPr="00D8012E">
        <w:rPr>
          <w:rFonts w:ascii="Times New Roman" w:hAnsi="Times New Roman" w:cs="Times New Roman"/>
          <w:bCs/>
          <w:color w:val="000000" w:themeColor="text1"/>
          <w:sz w:val="24"/>
          <w:szCs w:val="24"/>
        </w:rPr>
        <w:t>abril</w:t>
      </w:r>
      <w:r w:rsidRPr="00D8012E">
        <w:rPr>
          <w:rFonts w:ascii="Times New Roman" w:hAnsi="Times New Roman" w:cs="Times New Roman"/>
          <w:bCs/>
          <w:color w:val="000000" w:themeColor="text1"/>
          <w:sz w:val="24"/>
          <w:szCs w:val="24"/>
        </w:rPr>
        <w:t xml:space="preserve"> de 2026, </w:t>
      </w:r>
      <w:r w:rsidR="00D8012E" w:rsidRPr="00D8012E">
        <w:rPr>
          <w:rFonts w:ascii="Times New Roman" w:hAnsi="Times New Roman" w:cs="Times New Roman"/>
          <w:bCs/>
          <w:color w:val="000000" w:themeColor="text1"/>
          <w:sz w:val="24"/>
          <w:szCs w:val="24"/>
        </w:rPr>
        <w:t xml:space="preserve">que objetiva ampliar o quantitativo de vagas dos cargos efetivos de </w:t>
      </w:r>
      <w:r w:rsidR="00D8012E" w:rsidRPr="00D8012E">
        <w:rPr>
          <w:rFonts w:ascii="Times New Roman" w:hAnsi="Times New Roman" w:cs="Times New Roman"/>
          <w:color w:val="000000" w:themeColor="text1"/>
          <w:sz w:val="24"/>
          <w:szCs w:val="24"/>
        </w:rPr>
        <w:t>Assistente Social e Psicólogo</w:t>
      </w:r>
      <w:r w:rsidR="00D8012E" w:rsidRPr="00D8012E">
        <w:rPr>
          <w:rFonts w:ascii="Times New Roman" w:hAnsi="Times New Roman" w:cs="Times New Roman"/>
          <w:bCs/>
          <w:color w:val="000000" w:themeColor="text1"/>
          <w:sz w:val="24"/>
          <w:szCs w:val="24"/>
        </w:rPr>
        <w:t>, previstos no Anexo VI da Lei Municipal nº 2.549, de 15 de dezembro de 2009, que dispõe sobre o Quadro de Pessoal Permanente da Estrutura Administrativa do Município de Araripina.</w:t>
      </w:r>
    </w:p>
    <w:p w14:paraId="2995214E" w14:textId="77777777" w:rsidR="00D8012E" w:rsidRPr="00D8012E" w:rsidRDefault="00D8012E" w:rsidP="00D8012E">
      <w:pPr>
        <w:spacing w:line="360" w:lineRule="auto"/>
        <w:ind w:firstLine="720"/>
        <w:jc w:val="both"/>
        <w:rPr>
          <w:rFonts w:ascii="Times New Roman" w:hAnsi="Times New Roman" w:cs="Times New Roman"/>
          <w:bCs/>
          <w:color w:val="000000" w:themeColor="text1"/>
          <w:sz w:val="24"/>
          <w:szCs w:val="24"/>
        </w:rPr>
      </w:pPr>
    </w:p>
    <w:p w14:paraId="5B003948" w14:textId="553D3E8A" w:rsidR="00D8012E" w:rsidRPr="00D8012E" w:rsidRDefault="00D8012E" w:rsidP="00D8012E">
      <w:pPr>
        <w:spacing w:line="360" w:lineRule="auto"/>
        <w:ind w:firstLine="720"/>
        <w:jc w:val="both"/>
        <w:rPr>
          <w:rFonts w:ascii="Times New Roman" w:hAnsi="Times New Roman" w:cs="Times New Roman"/>
          <w:bCs/>
          <w:color w:val="000000" w:themeColor="text1"/>
          <w:sz w:val="24"/>
          <w:szCs w:val="24"/>
        </w:rPr>
      </w:pPr>
      <w:r w:rsidRPr="00D8012E">
        <w:rPr>
          <w:rFonts w:ascii="Times New Roman" w:hAnsi="Times New Roman" w:cs="Times New Roman"/>
          <w:bCs/>
          <w:color w:val="000000" w:themeColor="text1"/>
          <w:sz w:val="24"/>
          <w:szCs w:val="24"/>
        </w:rPr>
        <w:t>A proposta legislativa surge da necessidade concreta de adequação da estrutura de pessoal do Município às demandas atualmente verificadas na prestação dos serviços públicos, especialmente diante da expansão das políticas públicas que exigem atuação multiprofissional e acompanhamento técnico especializado em diversas áreas da administração municipal.</w:t>
      </w:r>
    </w:p>
    <w:p w14:paraId="73EB122A" w14:textId="77777777" w:rsidR="00D8012E" w:rsidRPr="00D8012E" w:rsidRDefault="00D8012E" w:rsidP="00D8012E">
      <w:pPr>
        <w:spacing w:line="360" w:lineRule="auto"/>
        <w:ind w:firstLine="720"/>
        <w:jc w:val="both"/>
        <w:rPr>
          <w:rFonts w:ascii="Times New Roman" w:hAnsi="Times New Roman" w:cs="Times New Roman"/>
          <w:bCs/>
          <w:color w:val="000000" w:themeColor="text1"/>
          <w:sz w:val="24"/>
          <w:szCs w:val="24"/>
        </w:rPr>
      </w:pPr>
    </w:p>
    <w:p w14:paraId="32A26523" w14:textId="592B79C3" w:rsidR="00D8012E" w:rsidRPr="00D8012E" w:rsidRDefault="00D8012E" w:rsidP="00D8012E">
      <w:pPr>
        <w:spacing w:line="360" w:lineRule="auto"/>
        <w:ind w:firstLine="720"/>
        <w:jc w:val="both"/>
        <w:rPr>
          <w:rFonts w:ascii="Times New Roman" w:hAnsi="Times New Roman" w:cs="Times New Roman"/>
          <w:bCs/>
          <w:color w:val="000000" w:themeColor="text1"/>
          <w:sz w:val="24"/>
          <w:szCs w:val="24"/>
        </w:rPr>
      </w:pPr>
      <w:r w:rsidRPr="00D8012E">
        <w:rPr>
          <w:rFonts w:ascii="Times New Roman" w:hAnsi="Times New Roman" w:cs="Times New Roman"/>
          <w:bCs/>
          <w:color w:val="000000" w:themeColor="text1"/>
          <w:sz w:val="24"/>
          <w:szCs w:val="24"/>
        </w:rPr>
        <w:t xml:space="preserve">Nos últimos anos, o Município de Araripina ampliou significativamente sua rede de atendimento e os serviços ofertados à população, sobretudo nas áreas de saúde, assistência social, educação e demais setores estratégicos da gestão pública. Tal expansão tem demandado a formação e o fortalecimento de equipes multiprofissionais, inclusive das equipes </w:t>
      </w:r>
      <w:proofErr w:type="spellStart"/>
      <w:proofErr w:type="gramStart"/>
      <w:r w:rsidRPr="00D8012E">
        <w:rPr>
          <w:rFonts w:ascii="Times New Roman" w:hAnsi="Times New Roman" w:cs="Times New Roman"/>
          <w:bCs/>
          <w:color w:val="000000" w:themeColor="text1"/>
          <w:sz w:val="24"/>
          <w:szCs w:val="24"/>
        </w:rPr>
        <w:t>eMulti</w:t>
      </w:r>
      <w:proofErr w:type="spellEnd"/>
      <w:proofErr w:type="gramEnd"/>
      <w:r w:rsidRPr="00D8012E">
        <w:rPr>
          <w:rFonts w:ascii="Times New Roman" w:hAnsi="Times New Roman" w:cs="Times New Roman"/>
          <w:bCs/>
          <w:color w:val="000000" w:themeColor="text1"/>
          <w:sz w:val="24"/>
          <w:szCs w:val="24"/>
        </w:rPr>
        <w:t>, compostas por profissionais de diferentes especialidades, responsáveis por garantir atendimento integral, humanizado e tecnicamente qualificado aos usuários dos serviços públicos municipais.</w:t>
      </w:r>
    </w:p>
    <w:p w14:paraId="4D5CF355" w14:textId="77777777" w:rsidR="00D8012E" w:rsidRPr="00D8012E" w:rsidRDefault="00D8012E" w:rsidP="00D8012E">
      <w:pPr>
        <w:spacing w:line="360" w:lineRule="auto"/>
        <w:ind w:firstLine="720"/>
        <w:jc w:val="both"/>
        <w:rPr>
          <w:rFonts w:ascii="Times New Roman" w:hAnsi="Times New Roman" w:cs="Times New Roman"/>
          <w:bCs/>
          <w:color w:val="000000" w:themeColor="text1"/>
          <w:sz w:val="24"/>
          <w:szCs w:val="24"/>
        </w:rPr>
      </w:pPr>
    </w:p>
    <w:p w14:paraId="1B0EAB5C" w14:textId="1C24DDC8" w:rsidR="00D8012E" w:rsidRPr="00D8012E" w:rsidRDefault="00D8012E" w:rsidP="00D8012E">
      <w:pPr>
        <w:spacing w:line="360" w:lineRule="auto"/>
        <w:ind w:firstLine="720"/>
        <w:jc w:val="both"/>
        <w:rPr>
          <w:rFonts w:ascii="Times New Roman" w:hAnsi="Times New Roman" w:cs="Times New Roman"/>
          <w:bCs/>
          <w:color w:val="000000" w:themeColor="text1"/>
          <w:sz w:val="24"/>
          <w:szCs w:val="24"/>
        </w:rPr>
      </w:pPr>
      <w:r w:rsidRPr="00D8012E">
        <w:rPr>
          <w:rFonts w:ascii="Times New Roman" w:hAnsi="Times New Roman" w:cs="Times New Roman"/>
          <w:bCs/>
          <w:color w:val="000000" w:themeColor="text1"/>
          <w:sz w:val="24"/>
          <w:szCs w:val="24"/>
        </w:rPr>
        <w:t>Nesse contexto, os profissionais de Serviço Social e Psicologia exercem papel indispensável no planejamento, execução e acompanhamento de políticas públicas voltadas à proteção social, promoção da saúde, atendimento psicossocial, fortalecimento de vínculos familiares e comunitários, acompanhamento de públicos em situação de vulnerabilidade, bem como no suporte técnico a programas, projetos e ações desenvolvidas pelas diversas secretarias municipais.</w:t>
      </w:r>
    </w:p>
    <w:p w14:paraId="6C8F3131" w14:textId="77777777" w:rsidR="00D8012E" w:rsidRPr="00D8012E" w:rsidRDefault="00D8012E" w:rsidP="00D8012E">
      <w:pPr>
        <w:spacing w:line="360" w:lineRule="auto"/>
        <w:ind w:firstLine="720"/>
        <w:jc w:val="both"/>
        <w:rPr>
          <w:rFonts w:ascii="Times New Roman" w:hAnsi="Times New Roman" w:cs="Times New Roman"/>
          <w:bCs/>
          <w:color w:val="000000" w:themeColor="text1"/>
          <w:sz w:val="24"/>
          <w:szCs w:val="24"/>
        </w:rPr>
      </w:pPr>
    </w:p>
    <w:p w14:paraId="1CD0B261" w14:textId="01EFEE22" w:rsidR="00D8012E" w:rsidRPr="00D8012E" w:rsidRDefault="00D8012E" w:rsidP="00D8012E">
      <w:pPr>
        <w:spacing w:line="360" w:lineRule="auto"/>
        <w:ind w:firstLine="720"/>
        <w:jc w:val="both"/>
        <w:rPr>
          <w:rFonts w:ascii="Times New Roman" w:hAnsi="Times New Roman" w:cs="Times New Roman"/>
          <w:bCs/>
          <w:color w:val="000000" w:themeColor="text1"/>
          <w:sz w:val="24"/>
          <w:szCs w:val="24"/>
        </w:rPr>
      </w:pPr>
      <w:r w:rsidRPr="00D8012E">
        <w:rPr>
          <w:rFonts w:ascii="Times New Roman" w:hAnsi="Times New Roman" w:cs="Times New Roman"/>
          <w:bCs/>
          <w:color w:val="000000" w:themeColor="text1"/>
          <w:sz w:val="24"/>
          <w:szCs w:val="24"/>
        </w:rPr>
        <w:t>Além da necessidade de recomposição e ampliação da força de trabalho efetiva, cumpre destacar que o Município dispõe atualmente de candidatos aprovados no concurso público municipal vigente para os referidos cargos, os quais permanecem em cadastro de reserva aguardando convocação. Assim, a ampliação das vagas permitirá o aproveitamento desses candidatos já aprovados, observando-se os princípios constitucionais da legalidade, impessoalidade, eficiência, economicidade e continuidade do serviço público.</w:t>
      </w:r>
    </w:p>
    <w:p w14:paraId="760503AD" w14:textId="77777777" w:rsidR="00D8012E" w:rsidRPr="00D8012E" w:rsidRDefault="00D8012E" w:rsidP="00D8012E">
      <w:pPr>
        <w:spacing w:line="360" w:lineRule="auto"/>
        <w:ind w:firstLine="720"/>
        <w:jc w:val="both"/>
        <w:rPr>
          <w:rFonts w:ascii="Times New Roman" w:hAnsi="Times New Roman" w:cs="Times New Roman"/>
          <w:bCs/>
          <w:color w:val="000000" w:themeColor="text1"/>
          <w:sz w:val="24"/>
          <w:szCs w:val="24"/>
        </w:rPr>
      </w:pPr>
    </w:p>
    <w:p w14:paraId="0D57F16F" w14:textId="4C5F1066" w:rsidR="00D8012E" w:rsidRPr="00D8012E" w:rsidRDefault="00D8012E" w:rsidP="00D8012E">
      <w:pPr>
        <w:spacing w:line="360" w:lineRule="auto"/>
        <w:ind w:firstLine="720"/>
        <w:jc w:val="both"/>
        <w:rPr>
          <w:rFonts w:ascii="Times New Roman" w:hAnsi="Times New Roman" w:cs="Times New Roman"/>
          <w:bCs/>
          <w:color w:val="000000" w:themeColor="text1"/>
          <w:sz w:val="24"/>
          <w:szCs w:val="24"/>
        </w:rPr>
      </w:pPr>
      <w:r w:rsidRPr="00D8012E">
        <w:rPr>
          <w:rFonts w:ascii="Times New Roman" w:hAnsi="Times New Roman" w:cs="Times New Roman"/>
          <w:bCs/>
          <w:color w:val="000000" w:themeColor="text1"/>
          <w:sz w:val="24"/>
          <w:szCs w:val="24"/>
        </w:rPr>
        <w:t>A medida também representa importante instrumento de planejamento administrativo, na medida em que possibilita ao Município suprir demandas permanentes com servidores efetivos, fortalecendo a estabilidade institucional das equipes técnicas e reduzindo a necessidade de vínculos temporários para atividades de natureza contínua.</w:t>
      </w:r>
    </w:p>
    <w:p w14:paraId="5681FB55" w14:textId="77777777" w:rsidR="00D8012E" w:rsidRPr="00D8012E" w:rsidRDefault="00D8012E" w:rsidP="00D8012E">
      <w:pPr>
        <w:spacing w:line="360" w:lineRule="auto"/>
        <w:ind w:firstLine="720"/>
        <w:jc w:val="both"/>
        <w:rPr>
          <w:rFonts w:ascii="Times New Roman" w:hAnsi="Times New Roman" w:cs="Times New Roman"/>
          <w:bCs/>
          <w:color w:val="000000" w:themeColor="text1"/>
          <w:sz w:val="24"/>
          <w:szCs w:val="24"/>
        </w:rPr>
      </w:pPr>
    </w:p>
    <w:p w14:paraId="6528E2A8" w14:textId="396AEFE5" w:rsidR="008A66A0" w:rsidRPr="00D8012E" w:rsidRDefault="00D8012E" w:rsidP="00D8012E">
      <w:pPr>
        <w:spacing w:line="360" w:lineRule="auto"/>
        <w:ind w:firstLine="720"/>
        <w:jc w:val="both"/>
        <w:rPr>
          <w:rFonts w:ascii="Times New Roman" w:hAnsi="Times New Roman" w:cs="Times New Roman"/>
          <w:bCs/>
          <w:color w:val="000000" w:themeColor="text1"/>
          <w:sz w:val="24"/>
          <w:szCs w:val="24"/>
        </w:rPr>
      </w:pPr>
      <w:r w:rsidRPr="00D8012E">
        <w:rPr>
          <w:rFonts w:ascii="Times New Roman" w:hAnsi="Times New Roman" w:cs="Times New Roman"/>
          <w:bCs/>
          <w:color w:val="000000" w:themeColor="text1"/>
          <w:sz w:val="24"/>
          <w:szCs w:val="24"/>
        </w:rPr>
        <w:t>Portanto, o presente Projeto de Lei busca adequar o quadro funcional às necessidades reais da Administração Pública Municipal, assegurar maior eficiência na execução das políticas públicas e garantir que a população de Araripina continue sendo atendida por equipes técnicas qualificadas e suficientes para atender à crescente demanda dos serviços municipais</w:t>
      </w:r>
      <w:r w:rsidR="000B5354" w:rsidRPr="00D8012E">
        <w:rPr>
          <w:rFonts w:ascii="Times New Roman" w:hAnsi="Times New Roman" w:cs="Times New Roman"/>
          <w:bCs/>
          <w:color w:val="000000" w:themeColor="text1"/>
          <w:sz w:val="24"/>
          <w:szCs w:val="24"/>
        </w:rPr>
        <w:t>.</w:t>
      </w:r>
    </w:p>
    <w:p w14:paraId="1F217A4B" w14:textId="77777777" w:rsidR="00732F08" w:rsidRPr="00D8012E" w:rsidRDefault="00732F08" w:rsidP="009E3EFB">
      <w:pPr>
        <w:spacing w:line="360" w:lineRule="auto"/>
        <w:jc w:val="both"/>
        <w:rPr>
          <w:rFonts w:ascii="Times New Roman" w:hAnsi="Times New Roman" w:cs="Times New Roman"/>
          <w:bCs/>
          <w:color w:val="000000" w:themeColor="text1"/>
          <w:sz w:val="24"/>
          <w:szCs w:val="24"/>
        </w:rPr>
      </w:pPr>
    </w:p>
    <w:p w14:paraId="52080063" w14:textId="53549799" w:rsidR="00732F08" w:rsidRPr="00D8012E" w:rsidRDefault="00732F08" w:rsidP="009E3EFB">
      <w:pPr>
        <w:spacing w:line="360" w:lineRule="auto"/>
        <w:ind w:firstLine="720"/>
        <w:jc w:val="both"/>
        <w:rPr>
          <w:rFonts w:ascii="Times New Roman" w:hAnsi="Times New Roman" w:cs="Times New Roman"/>
          <w:bCs/>
          <w:color w:val="000000" w:themeColor="text1"/>
          <w:sz w:val="24"/>
          <w:szCs w:val="24"/>
        </w:rPr>
      </w:pPr>
      <w:r w:rsidRPr="00D8012E">
        <w:rPr>
          <w:rFonts w:ascii="Times New Roman" w:hAnsi="Times New Roman" w:cs="Times New Roman"/>
          <w:sz w:val="24"/>
          <w:szCs w:val="24"/>
        </w:rPr>
        <w:t xml:space="preserve">Por todas as razões expostas, nobres Vereadores, e considerando o elevado interesse público da medida, </w:t>
      </w:r>
      <w:r w:rsidRPr="00D8012E">
        <w:rPr>
          <w:rFonts w:ascii="Times New Roman" w:hAnsi="Times New Roman" w:cs="Times New Roman"/>
          <w:b/>
          <w:bCs/>
          <w:sz w:val="24"/>
          <w:szCs w:val="24"/>
          <w:u w:val="single"/>
        </w:rPr>
        <w:t>solicito aos ilustres membros desta Casa Legislativa a aprovação, em regime de urgência urgentíssima (art. 53, § 1º, da Lei Orgânica Municipal), do Projeto de Lei anexo</w:t>
      </w:r>
      <w:r w:rsidRPr="00D8012E">
        <w:rPr>
          <w:rFonts w:ascii="Times New Roman" w:hAnsi="Times New Roman" w:cs="Times New Roman"/>
          <w:sz w:val="24"/>
          <w:szCs w:val="24"/>
        </w:rPr>
        <w:t>, confiante de que Vossas Excelências, sempre atentos aos melhores interesses da população araripinense, darão ao presente pleito o acolhimento que a matéria merece</w:t>
      </w:r>
      <w:r w:rsidRPr="00D8012E">
        <w:rPr>
          <w:rFonts w:ascii="Times New Roman" w:hAnsi="Times New Roman" w:cs="Times New Roman"/>
          <w:bCs/>
          <w:color w:val="000000" w:themeColor="text1"/>
          <w:sz w:val="24"/>
          <w:szCs w:val="24"/>
        </w:rPr>
        <w:t>.</w:t>
      </w:r>
    </w:p>
    <w:p w14:paraId="06A595B2" w14:textId="77777777" w:rsidR="00732F08" w:rsidRPr="00D8012E" w:rsidRDefault="00732F08" w:rsidP="00732F08">
      <w:pPr>
        <w:spacing w:line="360" w:lineRule="auto"/>
        <w:ind w:firstLine="720"/>
        <w:jc w:val="both"/>
        <w:rPr>
          <w:rFonts w:ascii="Times New Roman" w:hAnsi="Times New Roman" w:cs="Times New Roman"/>
          <w:bCs/>
          <w:color w:val="000000" w:themeColor="text1"/>
          <w:sz w:val="24"/>
          <w:szCs w:val="24"/>
        </w:rPr>
      </w:pPr>
    </w:p>
    <w:p w14:paraId="7AAFF81D" w14:textId="5F0A2A75" w:rsidR="00732F08" w:rsidRPr="00D8012E" w:rsidRDefault="00732F08" w:rsidP="00732F08">
      <w:pPr>
        <w:spacing w:line="360" w:lineRule="auto"/>
        <w:jc w:val="center"/>
        <w:rPr>
          <w:rFonts w:ascii="Times New Roman" w:hAnsi="Times New Roman" w:cs="Times New Roman"/>
          <w:color w:val="000000" w:themeColor="text1"/>
          <w:sz w:val="24"/>
          <w:szCs w:val="24"/>
        </w:rPr>
      </w:pPr>
      <w:r w:rsidRPr="00D8012E">
        <w:rPr>
          <w:rFonts w:ascii="Times New Roman" w:hAnsi="Times New Roman" w:cs="Times New Roman"/>
          <w:color w:val="000000" w:themeColor="text1"/>
          <w:sz w:val="24"/>
          <w:szCs w:val="24"/>
        </w:rPr>
        <w:t xml:space="preserve">Gabinete do Prefeito, em </w:t>
      </w:r>
      <w:r w:rsidR="00D8012E" w:rsidRPr="00D8012E">
        <w:rPr>
          <w:rFonts w:ascii="Times New Roman" w:hAnsi="Times New Roman" w:cs="Times New Roman"/>
          <w:color w:val="000000" w:themeColor="text1"/>
          <w:sz w:val="24"/>
          <w:szCs w:val="24"/>
        </w:rPr>
        <w:t>27</w:t>
      </w:r>
      <w:r w:rsidRPr="00D8012E">
        <w:rPr>
          <w:rFonts w:ascii="Times New Roman" w:hAnsi="Times New Roman" w:cs="Times New Roman"/>
          <w:color w:val="000000" w:themeColor="text1"/>
          <w:sz w:val="24"/>
          <w:szCs w:val="24"/>
        </w:rPr>
        <w:t xml:space="preserve"> de </w:t>
      </w:r>
      <w:r w:rsidR="004C16E8" w:rsidRPr="00D8012E">
        <w:rPr>
          <w:rFonts w:ascii="Times New Roman" w:hAnsi="Times New Roman" w:cs="Times New Roman"/>
          <w:color w:val="000000" w:themeColor="text1"/>
          <w:sz w:val="24"/>
          <w:szCs w:val="24"/>
        </w:rPr>
        <w:t>abril</w:t>
      </w:r>
      <w:r w:rsidRPr="00D8012E">
        <w:rPr>
          <w:rFonts w:ascii="Times New Roman" w:hAnsi="Times New Roman" w:cs="Times New Roman"/>
          <w:color w:val="000000" w:themeColor="text1"/>
          <w:sz w:val="24"/>
          <w:szCs w:val="24"/>
        </w:rPr>
        <w:t xml:space="preserve"> de 2026.</w:t>
      </w:r>
    </w:p>
    <w:p w14:paraId="4BCE71A3" w14:textId="77777777" w:rsidR="00732F08" w:rsidRPr="00D8012E" w:rsidRDefault="00732F08" w:rsidP="00732F08">
      <w:pPr>
        <w:spacing w:line="360" w:lineRule="auto"/>
        <w:jc w:val="center"/>
        <w:rPr>
          <w:rFonts w:ascii="Times New Roman" w:hAnsi="Times New Roman" w:cs="Times New Roman"/>
          <w:color w:val="000000" w:themeColor="text1"/>
          <w:sz w:val="24"/>
          <w:szCs w:val="24"/>
        </w:rPr>
      </w:pPr>
    </w:p>
    <w:p w14:paraId="2F9BE5AC" w14:textId="77777777" w:rsidR="00D8012E" w:rsidRDefault="00D8012E" w:rsidP="00732F08">
      <w:pPr>
        <w:pStyle w:val="SemEspaamento"/>
        <w:jc w:val="center"/>
        <w:rPr>
          <w:rFonts w:ascii="Times New Roman" w:hAnsi="Times New Roman" w:cs="Times New Roman"/>
          <w:b/>
          <w:color w:val="000000" w:themeColor="text1"/>
          <w:sz w:val="24"/>
          <w:szCs w:val="24"/>
        </w:rPr>
      </w:pPr>
    </w:p>
    <w:p w14:paraId="49EA52DB" w14:textId="721F2358" w:rsidR="00732F08" w:rsidRPr="00D8012E" w:rsidRDefault="00732F08" w:rsidP="00732F08">
      <w:pPr>
        <w:pStyle w:val="SemEspaamento"/>
        <w:jc w:val="center"/>
        <w:rPr>
          <w:rFonts w:ascii="Times New Roman" w:hAnsi="Times New Roman" w:cs="Times New Roman"/>
          <w:b/>
          <w:color w:val="000000" w:themeColor="text1"/>
          <w:sz w:val="24"/>
          <w:szCs w:val="24"/>
        </w:rPr>
      </w:pPr>
      <w:r w:rsidRPr="00D8012E">
        <w:rPr>
          <w:rFonts w:ascii="Times New Roman" w:hAnsi="Times New Roman" w:cs="Times New Roman"/>
          <w:b/>
          <w:color w:val="000000" w:themeColor="text1"/>
          <w:sz w:val="24"/>
          <w:szCs w:val="24"/>
        </w:rPr>
        <w:t>EVILÁSIO MATEUS DA SILVA CARDOZO</w:t>
      </w:r>
    </w:p>
    <w:p w14:paraId="3D7970D4" w14:textId="77777777" w:rsidR="00732F08" w:rsidRDefault="00732F08" w:rsidP="00732F08">
      <w:pPr>
        <w:pStyle w:val="SemEspaamento"/>
        <w:jc w:val="center"/>
        <w:rPr>
          <w:rFonts w:ascii="Times New Roman" w:hAnsi="Times New Roman" w:cs="Times New Roman"/>
          <w:b/>
          <w:iCs/>
          <w:color w:val="000000" w:themeColor="text1"/>
          <w:sz w:val="24"/>
          <w:szCs w:val="24"/>
        </w:rPr>
      </w:pPr>
      <w:r w:rsidRPr="00D8012E">
        <w:rPr>
          <w:rFonts w:ascii="Times New Roman" w:hAnsi="Times New Roman" w:cs="Times New Roman"/>
          <w:b/>
          <w:iCs/>
          <w:color w:val="000000" w:themeColor="text1"/>
          <w:sz w:val="24"/>
          <w:szCs w:val="24"/>
        </w:rPr>
        <w:t>Prefeito</w:t>
      </w:r>
    </w:p>
    <w:p w14:paraId="093F247B" w14:textId="77777777" w:rsidR="00D8012E" w:rsidRDefault="00D8012E" w:rsidP="00732F08">
      <w:pPr>
        <w:pStyle w:val="SemEspaamento"/>
        <w:jc w:val="center"/>
        <w:rPr>
          <w:rFonts w:ascii="Times New Roman" w:hAnsi="Times New Roman" w:cs="Times New Roman"/>
          <w:b/>
          <w:iCs/>
          <w:color w:val="000000" w:themeColor="text1"/>
          <w:sz w:val="24"/>
          <w:szCs w:val="24"/>
        </w:rPr>
      </w:pPr>
    </w:p>
    <w:p w14:paraId="52DA3A71" w14:textId="77777777" w:rsidR="00D8012E" w:rsidRPr="00D8012E" w:rsidRDefault="00D8012E" w:rsidP="00732F08">
      <w:pPr>
        <w:pStyle w:val="SemEspaamento"/>
        <w:jc w:val="center"/>
        <w:rPr>
          <w:rFonts w:ascii="Times New Roman" w:hAnsi="Times New Roman" w:cs="Times New Roman"/>
          <w:color w:val="000000" w:themeColor="text1"/>
          <w:sz w:val="24"/>
          <w:szCs w:val="24"/>
        </w:rPr>
      </w:pPr>
    </w:p>
    <w:p w14:paraId="3571C13E" w14:textId="5D5636C8" w:rsidR="00FC1288" w:rsidRPr="00D8012E" w:rsidRDefault="00732F08" w:rsidP="00FC1288">
      <w:pPr>
        <w:jc w:val="center"/>
        <w:rPr>
          <w:rFonts w:ascii="Times New Roman" w:hAnsi="Times New Roman" w:cs="Times New Roman"/>
          <w:b/>
          <w:color w:val="000000" w:themeColor="text1"/>
          <w:sz w:val="24"/>
          <w:szCs w:val="24"/>
        </w:rPr>
      </w:pPr>
      <w:r w:rsidRPr="00D8012E">
        <w:rPr>
          <w:rFonts w:ascii="Times New Roman" w:hAnsi="Times New Roman" w:cs="Times New Roman"/>
          <w:b/>
          <w:color w:val="000000" w:themeColor="text1"/>
          <w:sz w:val="24"/>
          <w:szCs w:val="24"/>
        </w:rPr>
        <w:t>PROJETO DE LEI</w:t>
      </w:r>
      <w:r w:rsidR="00885EE6" w:rsidRPr="00D8012E">
        <w:rPr>
          <w:rFonts w:ascii="Times New Roman" w:hAnsi="Times New Roman" w:cs="Times New Roman"/>
          <w:b/>
          <w:color w:val="000000" w:themeColor="text1"/>
          <w:sz w:val="24"/>
          <w:szCs w:val="24"/>
        </w:rPr>
        <w:t xml:space="preserve"> Nº </w:t>
      </w:r>
      <w:r w:rsidR="009E3EFB" w:rsidRPr="00D8012E">
        <w:rPr>
          <w:rFonts w:ascii="Times New Roman" w:hAnsi="Times New Roman" w:cs="Times New Roman"/>
          <w:b/>
          <w:color w:val="000000" w:themeColor="text1"/>
          <w:sz w:val="24"/>
          <w:szCs w:val="24"/>
        </w:rPr>
        <w:t>022</w:t>
      </w:r>
      <w:r w:rsidR="00885EE6" w:rsidRPr="00D8012E">
        <w:rPr>
          <w:rFonts w:ascii="Times New Roman" w:hAnsi="Times New Roman" w:cs="Times New Roman"/>
          <w:b/>
          <w:color w:val="000000" w:themeColor="text1"/>
          <w:sz w:val="24"/>
          <w:szCs w:val="24"/>
        </w:rPr>
        <w:t xml:space="preserve">, DE </w:t>
      </w:r>
      <w:r w:rsidR="00D8012E" w:rsidRPr="00D8012E">
        <w:rPr>
          <w:rFonts w:ascii="Times New Roman" w:hAnsi="Times New Roman" w:cs="Times New Roman"/>
          <w:b/>
          <w:color w:val="000000" w:themeColor="text1"/>
          <w:sz w:val="24"/>
          <w:szCs w:val="24"/>
        </w:rPr>
        <w:t>27</w:t>
      </w:r>
      <w:r w:rsidR="00885EE6" w:rsidRPr="00D8012E">
        <w:rPr>
          <w:rFonts w:ascii="Times New Roman" w:hAnsi="Times New Roman" w:cs="Times New Roman"/>
          <w:b/>
          <w:color w:val="000000" w:themeColor="text1"/>
          <w:sz w:val="24"/>
          <w:szCs w:val="24"/>
        </w:rPr>
        <w:t xml:space="preserve"> DE </w:t>
      </w:r>
      <w:r w:rsidR="009E3EFB" w:rsidRPr="00D8012E">
        <w:rPr>
          <w:rFonts w:ascii="Times New Roman" w:hAnsi="Times New Roman" w:cs="Times New Roman"/>
          <w:b/>
          <w:color w:val="000000" w:themeColor="text1"/>
          <w:sz w:val="24"/>
          <w:szCs w:val="24"/>
        </w:rPr>
        <w:t>ABRIL</w:t>
      </w:r>
      <w:r w:rsidR="00885EE6" w:rsidRPr="00D8012E">
        <w:rPr>
          <w:rFonts w:ascii="Times New Roman" w:hAnsi="Times New Roman" w:cs="Times New Roman"/>
          <w:b/>
          <w:color w:val="000000" w:themeColor="text1"/>
          <w:sz w:val="24"/>
          <w:szCs w:val="24"/>
        </w:rPr>
        <w:t xml:space="preserve"> DE </w:t>
      </w:r>
      <w:proofErr w:type="gramStart"/>
      <w:r w:rsidR="00885EE6" w:rsidRPr="00D8012E">
        <w:rPr>
          <w:rFonts w:ascii="Times New Roman" w:hAnsi="Times New Roman" w:cs="Times New Roman"/>
          <w:b/>
          <w:color w:val="000000" w:themeColor="text1"/>
          <w:sz w:val="24"/>
          <w:szCs w:val="24"/>
        </w:rPr>
        <w:t>2026</w:t>
      </w:r>
      <w:proofErr w:type="gramEnd"/>
    </w:p>
    <w:p w14:paraId="680F251D" w14:textId="77777777" w:rsidR="00FC1288" w:rsidRPr="00D8012E" w:rsidRDefault="00FC1288" w:rsidP="00FC1288">
      <w:pPr>
        <w:tabs>
          <w:tab w:val="left" w:pos="1418"/>
        </w:tabs>
        <w:ind w:left="3828"/>
        <w:jc w:val="both"/>
        <w:rPr>
          <w:rFonts w:ascii="Times New Roman" w:hAnsi="Times New Roman" w:cs="Times New Roman"/>
          <w:color w:val="000000" w:themeColor="text1"/>
          <w:sz w:val="24"/>
          <w:szCs w:val="24"/>
        </w:rPr>
      </w:pPr>
    </w:p>
    <w:p w14:paraId="42169904" w14:textId="60259AD1" w:rsidR="00732F08" w:rsidRPr="00D8012E" w:rsidRDefault="00D8012E" w:rsidP="004C16E8">
      <w:pPr>
        <w:pStyle w:val="Default"/>
        <w:ind w:left="4253"/>
        <w:jc w:val="both"/>
        <w:rPr>
          <w:rFonts w:ascii="Times New Roman" w:hAnsi="Times New Roman" w:cs="Times New Roman"/>
        </w:rPr>
      </w:pPr>
      <w:r w:rsidRPr="00D8012E">
        <w:rPr>
          <w:rFonts w:ascii="Times New Roman" w:hAnsi="Times New Roman" w:cs="Times New Roman"/>
          <w:color w:val="000000" w:themeColor="text1"/>
        </w:rPr>
        <w:t>Altera o Anexo VI da Lei Municipal nº 2.549, de 15 de dezembro de 2009, para ampliar o quantitativo de vagas de cargos efetivos integrantes do Quadro de Pessoal Permanente da Estrutura Administrativa do Município de Araripina, e dá outras providências</w:t>
      </w:r>
      <w:r w:rsidR="00732F08" w:rsidRPr="00D8012E">
        <w:rPr>
          <w:rFonts w:ascii="Times New Roman" w:hAnsi="Times New Roman" w:cs="Times New Roman"/>
        </w:rPr>
        <w:t>.</w:t>
      </w:r>
    </w:p>
    <w:p w14:paraId="77F90165" w14:textId="77777777" w:rsidR="00732F08" w:rsidRPr="00D8012E" w:rsidRDefault="00732F08" w:rsidP="00732F08">
      <w:pPr>
        <w:pStyle w:val="Normal1"/>
        <w:spacing w:line="360" w:lineRule="auto"/>
        <w:ind w:left="4111"/>
        <w:jc w:val="both"/>
        <w:rPr>
          <w:rFonts w:ascii="Times New Roman" w:hAnsi="Times New Roman" w:cs="Times New Roman"/>
          <w:sz w:val="24"/>
          <w:szCs w:val="24"/>
        </w:rPr>
      </w:pPr>
    </w:p>
    <w:p w14:paraId="4D68F5F0" w14:textId="77777777" w:rsidR="00ED5043" w:rsidRPr="00D8012E" w:rsidRDefault="00732F08" w:rsidP="00C62ED0">
      <w:pPr>
        <w:spacing w:line="360" w:lineRule="auto"/>
        <w:ind w:firstLine="720"/>
        <w:jc w:val="both"/>
        <w:rPr>
          <w:rFonts w:ascii="Times New Roman" w:hAnsi="Times New Roman" w:cs="Times New Roman"/>
          <w:sz w:val="24"/>
          <w:szCs w:val="24"/>
        </w:rPr>
      </w:pPr>
      <w:r w:rsidRPr="00D8012E">
        <w:rPr>
          <w:rFonts w:ascii="Times New Roman" w:hAnsi="Times New Roman" w:cs="Times New Roman"/>
          <w:sz w:val="24"/>
          <w:szCs w:val="24"/>
        </w:rPr>
        <w:t xml:space="preserve">O Prefeito do Município de Araripina, Estado de Pernambuco, Sr. </w:t>
      </w:r>
      <w:r w:rsidRPr="00D8012E">
        <w:rPr>
          <w:rFonts w:ascii="Times New Roman" w:hAnsi="Times New Roman" w:cs="Times New Roman"/>
          <w:b/>
          <w:sz w:val="24"/>
          <w:szCs w:val="24"/>
        </w:rPr>
        <w:t>EVILÁSIO MATEUS DA SILVA CARDOZO</w:t>
      </w:r>
      <w:r w:rsidRPr="00D8012E">
        <w:rPr>
          <w:rFonts w:ascii="Times New Roman" w:hAnsi="Times New Roman" w:cs="Times New Roman"/>
          <w:sz w:val="24"/>
          <w:szCs w:val="24"/>
        </w:rPr>
        <w:t>, no uso das atribuições conferidas pela Lei Orgânica Municipal, submete à apreciação da Câmara de Vereadores de Araripina o seguinte Projeto de Lei:</w:t>
      </w:r>
    </w:p>
    <w:p w14:paraId="4C3E2F83" w14:textId="77777777" w:rsidR="00ED5043" w:rsidRPr="00D8012E" w:rsidRDefault="00ED5043" w:rsidP="00ED5043">
      <w:pPr>
        <w:spacing w:line="360" w:lineRule="auto"/>
        <w:ind w:firstLine="1418"/>
        <w:jc w:val="both"/>
        <w:rPr>
          <w:rFonts w:ascii="Times New Roman" w:hAnsi="Times New Roman" w:cs="Times New Roman"/>
          <w:b/>
          <w:bCs/>
          <w:sz w:val="24"/>
          <w:szCs w:val="24"/>
        </w:rPr>
      </w:pPr>
    </w:p>
    <w:p w14:paraId="4DEFF752" w14:textId="77777777" w:rsidR="00D8012E" w:rsidRPr="00D8012E" w:rsidRDefault="000F33B2" w:rsidP="00D8012E">
      <w:pPr>
        <w:spacing w:line="360" w:lineRule="auto"/>
        <w:ind w:firstLine="720"/>
        <w:jc w:val="both"/>
        <w:rPr>
          <w:rFonts w:ascii="Times New Roman" w:hAnsi="Times New Roman" w:cs="Times New Roman"/>
          <w:color w:val="000000" w:themeColor="text1"/>
          <w:sz w:val="24"/>
          <w:szCs w:val="24"/>
        </w:rPr>
      </w:pPr>
      <w:r w:rsidRPr="00D8012E">
        <w:rPr>
          <w:rFonts w:ascii="Times New Roman" w:hAnsi="Times New Roman" w:cs="Times New Roman"/>
          <w:b/>
          <w:bCs/>
          <w:color w:val="000000"/>
          <w:sz w:val="24"/>
          <w:szCs w:val="24"/>
        </w:rPr>
        <w:t xml:space="preserve">Art. 1º </w:t>
      </w:r>
      <w:r w:rsidR="00D8012E" w:rsidRPr="00D8012E">
        <w:rPr>
          <w:rFonts w:ascii="Times New Roman" w:hAnsi="Times New Roman" w:cs="Times New Roman"/>
          <w:color w:val="000000" w:themeColor="text1"/>
          <w:sz w:val="24"/>
          <w:szCs w:val="24"/>
        </w:rPr>
        <w:t xml:space="preserve">Fica alterado </w:t>
      </w:r>
      <w:proofErr w:type="gramStart"/>
      <w:r w:rsidR="00D8012E" w:rsidRPr="00D8012E">
        <w:rPr>
          <w:rFonts w:ascii="Times New Roman" w:hAnsi="Times New Roman" w:cs="Times New Roman"/>
          <w:color w:val="000000" w:themeColor="text1"/>
          <w:sz w:val="24"/>
          <w:szCs w:val="24"/>
        </w:rPr>
        <w:t>o Anexo VI</w:t>
      </w:r>
      <w:proofErr w:type="gramEnd"/>
      <w:r w:rsidR="00D8012E" w:rsidRPr="00D8012E">
        <w:rPr>
          <w:rFonts w:ascii="Times New Roman" w:hAnsi="Times New Roman" w:cs="Times New Roman"/>
          <w:color w:val="000000" w:themeColor="text1"/>
          <w:sz w:val="24"/>
          <w:szCs w:val="24"/>
        </w:rPr>
        <w:t xml:space="preserve"> da Lei Municipal nº 2.549, de 15 de dezembro de 2009, para ampliar o quantitativo de vagas dos cargos efetivos abaixo relacionados, integrantes do Quadro de Pessoal Permanente da Estrutura Administrativa do Município de Araripina:</w:t>
      </w:r>
    </w:p>
    <w:p w14:paraId="1006B188" w14:textId="77777777" w:rsidR="00D8012E" w:rsidRPr="00D8012E" w:rsidRDefault="00D8012E" w:rsidP="00D8012E">
      <w:pPr>
        <w:spacing w:line="360" w:lineRule="auto"/>
        <w:ind w:firstLine="720"/>
        <w:jc w:val="both"/>
        <w:rPr>
          <w:rFonts w:ascii="Times New Roman" w:hAnsi="Times New Roman" w:cs="Times New Roman"/>
          <w:color w:val="000000" w:themeColor="text1"/>
        </w:rPr>
      </w:pPr>
    </w:p>
    <w:tbl>
      <w:tblPr>
        <w:tblStyle w:val="Tabelacomgrade"/>
        <w:tblW w:w="8500" w:type="dxa"/>
        <w:tblLook w:val="04A0" w:firstRow="1" w:lastRow="0" w:firstColumn="1" w:lastColumn="0" w:noHBand="0" w:noVBand="1"/>
      </w:tblPr>
      <w:tblGrid>
        <w:gridCol w:w="2263"/>
        <w:gridCol w:w="1134"/>
        <w:gridCol w:w="1560"/>
        <w:gridCol w:w="3543"/>
      </w:tblGrid>
      <w:tr w:rsidR="00D8012E" w:rsidRPr="00D8012E" w14:paraId="6C995902" w14:textId="77777777" w:rsidTr="00D8012E">
        <w:tc>
          <w:tcPr>
            <w:tcW w:w="2263" w:type="dxa"/>
            <w:shd w:val="clear" w:color="auto" w:fill="D9D9D9" w:themeFill="background1" w:themeFillShade="D9"/>
            <w:hideMark/>
          </w:tcPr>
          <w:p w14:paraId="09EFDB8F" w14:textId="77777777" w:rsidR="00D8012E" w:rsidRPr="00D8012E" w:rsidRDefault="00D8012E" w:rsidP="00D8012E">
            <w:pPr>
              <w:jc w:val="center"/>
              <w:rPr>
                <w:rFonts w:ascii="Times New Roman" w:hAnsi="Times New Roman" w:cs="Times New Roman"/>
                <w:b/>
                <w:bCs/>
              </w:rPr>
            </w:pPr>
            <w:r w:rsidRPr="00D8012E">
              <w:rPr>
                <w:rFonts w:ascii="Times New Roman" w:hAnsi="Times New Roman" w:cs="Times New Roman"/>
                <w:b/>
                <w:bCs/>
              </w:rPr>
              <w:t>CARGO</w:t>
            </w:r>
          </w:p>
        </w:tc>
        <w:tc>
          <w:tcPr>
            <w:tcW w:w="1134" w:type="dxa"/>
            <w:shd w:val="clear" w:color="auto" w:fill="D9D9D9" w:themeFill="background1" w:themeFillShade="D9"/>
            <w:hideMark/>
          </w:tcPr>
          <w:p w14:paraId="51C6BD76" w14:textId="77777777" w:rsidR="00D8012E" w:rsidRPr="00D8012E" w:rsidRDefault="00D8012E" w:rsidP="00D8012E">
            <w:pPr>
              <w:jc w:val="center"/>
              <w:rPr>
                <w:rFonts w:ascii="Times New Roman" w:hAnsi="Times New Roman" w:cs="Times New Roman"/>
                <w:b/>
                <w:bCs/>
              </w:rPr>
            </w:pPr>
            <w:r w:rsidRPr="00D8012E">
              <w:rPr>
                <w:rFonts w:ascii="Times New Roman" w:hAnsi="Times New Roman" w:cs="Times New Roman"/>
                <w:b/>
                <w:bCs/>
              </w:rPr>
              <w:t>NÍVEL</w:t>
            </w:r>
          </w:p>
        </w:tc>
        <w:tc>
          <w:tcPr>
            <w:tcW w:w="1560" w:type="dxa"/>
            <w:shd w:val="clear" w:color="auto" w:fill="D9D9D9" w:themeFill="background1" w:themeFillShade="D9"/>
            <w:hideMark/>
          </w:tcPr>
          <w:p w14:paraId="505F40C4" w14:textId="77777777" w:rsidR="00D8012E" w:rsidRPr="00D8012E" w:rsidRDefault="00D8012E" w:rsidP="00D8012E">
            <w:pPr>
              <w:jc w:val="center"/>
              <w:rPr>
                <w:rFonts w:ascii="Times New Roman" w:hAnsi="Times New Roman" w:cs="Times New Roman"/>
                <w:b/>
                <w:bCs/>
              </w:rPr>
            </w:pPr>
            <w:r w:rsidRPr="00D8012E">
              <w:rPr>
                <w:rFonts w:ascii="Times New Roman" w:hAnsi="Times New Roman" w:cs="Times New Roman"/>
                <w:b/>
                <w:bCs/>
              </w:rPr>
              <w:t>SÍMBOLO</w:t>
            </w:r>
          </w:p>
        </w:tc>
        <w:tc>
          <w:tcPr>
            <w:tcW w:w="3543" w:type="dxa"/>
            <w:shd w:val="clear" w:color="auto" w:fill="D9D9D9" w:themeFill="background1" w:themeFillShade="D9"/>
            <w:hideMark/>
          </w:tcPr>
          <w:p w14:paraId="7144846E" w14:textId="77777777" w:rsidR="00D8012E" w:rsidRPr="00D8012E" w:rsidRDefault="00D8012E" w:rsidP="00D8012E">
            <w:pPr>
              <w:jc w:val="center"/>
              <w:rPr>
                <w:rFonts w:ascii="Times New Roman" w:hAnsi="Times New Roman" w:cs="Times New Roman"/>
                <w:b/>
                <w:bCs/>
              </w:rPr>
            </w:pPr>
            <w:r w:rsidRPr="00D8012E">
              <w:rPr>
                <w:rFonts w:ascii="Times New Roman" w:hAnsi="Times New Roman" w:cs="Times New Roman"/>
                <w:b/>
                <w:bCs/>
              </w:rPr>
              <w:t>QUANTITATIVO ACRESCIDO</w:t>
            </w:r>
          </w:p>
        </w:tc>
      </w:tr>
      <w:tr w:rsidR="00D8012E" w:rsidRPr="00D8012E" w14:paraId="2972E0BD" w14:textId="77777777" w:rsidTr="00D8012E">
        <w:tc>
          <w:tcPr>
            <w:tcW w:w="2263" w:type="dxa"/>
            <w:hideMark/>
          </w:tcPr>
          <w:p w14:paraId="51F8950A" w14:textId="77777777" w:rsidR="00D8012E" w:rsidRPr="00D8012E" w:rsidRDefault="00D8012E" w:rsidP="00D8012E">
            <w:pPr>
              <w:jc w:val="center"/>
              <w:rPr>
                <w:rFonts w:ascii="Times New Roman" w:hAnsi="Times New Roman" w:cs="Times New Roman"/>
              </w:rPr>
            </w:pPr>
            <w:r w:rsidRPr="00D8012E">
              <w:rPr>
                <w:rFonts w:ascii="Times New Roman" w:hAnsi="Times New Roman" w:cs="Times New Roman"/>
              </w:rPr>
              <w:t>Assistente Social</w:t>
            </w:r>
          </w:p>
        </w:tc>
        <w:tc>
          <w:tcPr>
            <w:tcW w:w="1134" w:type="dxa"/>
            <w:hideMark/>
          </w:tcPr>
          <w:p w14:paraId="487A8F74" w14:textId="77777777" w:rsidR="00D8012E" w:rsidRPr="00D8012E" w:rsidRDefault="00D8012E" w:rsidP="00D8012E">
            <w:pPr>
              <w:jc w:val="center"/>
              <w:rPr>
                <w:rFonts w:ascii="Times New Roman" w:hAnsi="Times New Roman" w:cs="Times New Roman"/>
              </w:rPr>
            </w:pPr>
            <w:r w:rsidRPr="00D8012E">
              <w:rPr>
                <w:rFonts w:ascii="Times New Roman" w:hAnsi="Times New Roman" w:cs="Times New Roman"/>
              </w:rPr>
              <w:t>SM-10</w:t>
            </w:r>
          </w:p>
        </w:tc>
        <w:tc>
          <w:tcPr>
            <w:tcW w:w="1560" w:type="dxa"/>
            <w:hideMark/>
          </w:tcPr>
          <w:p w14:paraId="20DE216B" w14:textId="77777777" w:rsidR="00D8012E" w:rsidRPr="00D8012E" w:rsidRDefault="00D8012E" w:rsidP="00D8012E">
            <w:pPr>
              <w:jc w:val="center"/>
              <w:rPr>
                <w:rFonts w:ascii="Times New Roman" w:hAnsi="Times New Roman" w:cs="Times New Roman"/>
              </w:rPr>
            </w:pPr>
            <w:r w:rsidRPr="00D8012E">
              <w:rPr>
                <w:rFonts w:ascii="Times New Roman" w:hAnsi="Times New Roman" w:cs="Times New Roman"/>
              </w:rPr>
              <w:t>AS</w:t>
            </w:r>
          </w:p>
        </w:tc>
        <w:tc>
          <w:tcPr>
            <w:tcW w:w="3543" w:type="dxa"/>
            <w:hideMark/>
          </w:tcPr>
          <w:p w14:paraId="04B4DC44" w14:textId="77777777" w:rsidR="00D8012E" w:rsidRPr="00D8012E" w:rsidRDefault="00D8012E" w:rsidP="00D8012E">
            <w:pPr>
              <w:jc w:val="center"/>
              <w:rPr>
                <w:rFonts w:ascii="Times New Roman" w:hAnsi="Times New Roman" w:cs="Times New Roman"/>
              </w:rPr>
            </w:pPr>
            <w:r w:rsidRPr="00D8012E">
              <w:rPr>
                <w:rFonts w:ascii="Times New Roman" w:hAnsi="Times New Roman" w:cs="Times New Roman"/>
              </w:rPr>
              <w:t>05 (cinco)</w:t>
            </w:r>
          </w:p>
        </w:tc>
      </w:tr>
      <w:tr w:rsidR="00D8012E" w:rsidRPr="00D8012E" w14:paraId="3B1439EA" w14:textId="77777777" w:rsidTr="00D8012E">
        <w:tc>
          <w:tcPr>
            <w:tcW w:w="2263" w:type="dxa"/>
            <w:hideMark/>
          </w:tcPr>
          <w:p w14:paraId="372489CD" w14:textId="77777777" w:rsidR="00D8012E" w:rsidRPr="00D8012E" w:rsidRDefault="00D8012E" w:rsidP="00D8012E">
            <w:pPr>
              <w:jc w:val="center"/>
              <w:rPr>
                <w:rFonts w:ascii="Times New Roman" w:hAnsi="Times New Roman" w:cs="Times New Roman"/>
              </w:rPr>
            </w:pPr>
            <w:r w:rsidRPr="00D8012E">
              <w:rPr>
                <w:rFonts w:ascii="Times New Roman" w:hAnsi="Times New Roman" w:cs="Times New Roman"/>
              </w:rPr>
              <w:t>Psicólogo</w:t>
            </w:r>
          </w:p>
        </w:tc>
        <w:tc>
          <w:tcPr>
            <w:tcW w:w="1134" w:type="dxa"/>
            <w:hideMark/>
          </w:tcPr>
          <w:p w14:paraId="0FC760D5" w14:textId="77777777" w:rsidR="00D8012E" w:rsidRPr="00D8012E" w:rsidRDefault="00D8012E" w:rsidP="00D8012E">
            <w:pPr>
              <w:jc w:val="center"/>
              <w:rPr>
                <w:rFonts w:ascii="Times New Roman" w:hAnsi="Times New Roman" w:cs="Times New Roman"/>
              </w:rPr>
            </w:pPr>
            <w:r w:rsidRPr="00D8012E">
              <w:rPr>
                <w:rFonts w:ascii="Times New Roman" w:hAnsi="Times New Roman" w:cs="Times New Roman"/>
              </w:rPr>
              <w:t>SM-10</w:t>
            </w:r>
          </w:p>
        </w:tc>
        <w:tc>
          <w:tcPr>
            <w:tcW w:w="1560" w:type="dxa"/>
            <w:hideMark/>
          </w:tcPr>
          <w:p w14:paraId="6EDA794F" w14:textId="77777777" w:rsidR="00D8012E" w:rsidRPr="00D8012E" w:rsidRDefault="00D8012E" w:rsidP="00D8012E">
            <w:pPr>
              <w:jc w:val="center"/>
              <w:rPr>
                <w:rFonts w:ascii="Times New Roman" w:hAnsi="Times New Roman" w:cs="Times New Roman"/>
              </w:rPr>
            </w:pPr>
            <w:r w:rsidRPr="00D8012E">
              <w:rPr>
                <w:rFonts w:ascii="Times New Roman" w:hAnsi="Times New Roman" w:cs="Times New Roman"/>
              </w:rPr>
              <w:t>PSIC</w:t>
            </w:r>
          </w:p>
        </w:tc>
        <w:tc>
          <w:tcPr>
            <w:tcW w:w="3543" w:type="dxa"/>
            <w:hideMark/>
          </w:tcPr>
          <w:p w14:paraId="4E6CB2CD" w14:textId="77777777" w:rsidR="00D8012E" w:rsidRPr="00D8012E" w:rsidRDefault="00D8012E" w:rsidP="00D8012E">
            <w:pPr>
              <w:jc w:val="center"/>
              <w:rPr>
                <w:rFonts w:ascii="Times New Roman" w:hAnsi="Times New Roman" w:cs="Times New Roman"/>
              </w:rPr>
            </w:pPr>
            <w:r w:rsidRPr="00D8012E">
              <w:rPr>
                <w:rFonts w:ascii="Times New Roman" w:hAnsi="Times New Roman" w:cs="Times New Roman"/>
              </w:rPr>
              <w:t>05 (cinco)</w:t>
            </w:r>
          </w:p>
        </w:tc>
      </w:tr>
    </w:tbl>
    <w:p w14:paraId="748BE799" w14:textId="77777777" w:rsidR="00D8012E" w:rsidRDefault="00D8012E" w:rsidP="00D8012E">
      <w:pPr>
        <w:spacing w:line="360" w:lineRule="auto"/>
        <w:ind w:firstLine="720"/>
        <w:jc w:val="both"/>
        <w:rPr>
          <w:rFonts w:ascii="Times New Roman" w:hAnsi="Times New Roman" w:cs="Times New Roman"/>
          <w:b/>
          <w:bCs/>
          <w:color w:val="000000" w:themeColor="text1"/>
          <w:sz w:val="24"/>
          <w:szCs w:val="24"/>
        </w:rPr>
      </w:pPr>
    </w:p>
    <w:p w14:paraId="11FE9EE0" w14:textId="6BD564E0" w:rsidR="00D8012E" w:rsidRPr="00D8012E" w:rsidRDefault="00D8012E" w:rsidP="00D8012E">
      <w:pPr>
        <w:spacing w:line="360" w:lineRule="auto"/>
        <w:ind w:firstLine="720"/>
        <w:jc w:val="both"/>
        <w:rPr>
          <w:rFonts w:ascii="Times New Roman" w:hAnsi="Times New Roman" w:cs="Times New Roman"/>
          <w:color w:val="000000" w:themeColor="text1"/>
          <w:sz w:val="24"/>
          <w:szCs w:val="24"/>
        </w:rPr>
      </w:pPr>
      <w:r w:rsidRPr="00D8012E">
        <w:rPr>
          <w:rFonts w:ascii="Times New Roman" w:hAnsi="Times New Roman" w:cs="Times New Roman"/>
          <w:b/>
          <w:bCs/>
          <w:color w:val="000000" w:themeColor="text1"/>
          <w:sz w:val="24"/>
          <w:szCs w:val="24"/>
        </w:rPr>
        <w:t>Art. 2º</w:t>
      </w:r>
      <w:r w:rsidRPr="00D8012E">
        <w:rPr>
          <w:rFonts w:ascii="Times New Roman" w:hAnsi="Times New Roman" w:cs="Times New Roman"/>
          <w:color w:val="000000" w:themeColor="text1"/>
          <w:sz w:val="24"/>
          <w:szCs w:val="24"/>
        </w:rPr>
        <w:t xml:space="preserve"> As despesas decorrentes da execução desta Lei correrão à conta das dotações orçamentárias próprias consignadas no orçamento municipal vigente, suplementadas, se necessário.</w:t>
      </w:r>
    </w:p>
    <w:p w14:paraId="6F08FCF0" w14:textId="77777777" w:rsidR="00D8012E" w:rsidRPr="00D8012E" w:rsidRDefault="00D8012E" w:rsidP="00D8012E">
      <w:pPr>
        <w:spacing w:line="360" w:lineRule="auto"/>
        <w:ind w:firstLine="720"/>
        <w:jc w:val="both"/>
        <w:rPr>
          <w:rFonts w:ascii="Times New Roman" w:hAnsi="Times New Roman" w:cs="Times New Roman"/>
          <w:b/>
          <w:bCs/>
          <w:color w:val="000000" w:themeColor="text1"/>
          <w:sz w:val="24"/>
          <w:szCs w:val="24"/>
        </w:rPr>
      </w:pPr>
    </w:p>
    <w:p w14:paraId="5B1496E5" w14:textId="46DC809E" w:rsidR="00732F08" w:rsidRPr="00D8012E" w:rsidRDefault="00D8012E" w:rsidP="00D8012E">
      <w:pPr>
        <w:spacing w:line="360" w:lineRule="auto"/>
        <w:ind w:firstLine="720"/>
        <w:jc w:val="both"/>
        <w:rPr>
          <w:rFonts w:ascii="Times New Roman" w:hAnsi="Times New Roman" w:cs="Times New Roman"/>
          <w:sz w:val="24"/>
          <w:szCs w:val="24"/>
        </w:rPr>
      </w:pPr>
      <w:r w:rsidRPr="00D8012E">
        <w:rPr>
          <w:rFonts w:ascii="Times New Roman" w:hAnsi="Times New Roman" w:cs="Times New Roman"/>
          <w:b/>
          <w:bCs/>
          <w:color w:val="000000" w:themeColor="text1"/>
          <w:sz w:val="24"/>
          <w:szCs w:val="24"/>
        </w:rPr>
        <w:t>Art. 3º</w:t>
      </w:r>
      <w:r w:rsidRPr="00D8012E">
        <w:rPr>
          <w:rFonts w:ascii="Times New Roman" w:hAnsi="Times New Roman" w:cs="Times New Roman"/>
          <w:color w:val="000000" w:themeColor="text1"/>
          <w:sz w:val="24"/>
          <w:szCs w:val="24"/>
        </w:rPr>
        <w:t xml:space="preserve"> Esta Lei entra em vigor na data de sua publicação</w:t>
      </w:r>
      <w:r w:rsidR="00732F08" w:rsidRPr="00D8012E">
        <w:rPr>
          <w:rFonts w:ascii="Times New Roman" w:hAnsi="Times New Roman" w:cs="Times New Roman"/>
          <w:bCs/>
          <w:color w:val="000000"/>
          <w:sz w:val="24"/>
          <w:szCs w:val="24"/>
        </w:rPr>
        <w:t>.</w:t>
      </w:r>
    </w:p>
    <w:p w14:paraId="0D64AA98" w14:textId="77777777" w:rsidR="00ED5043" w:rsidRPr="00D8012E" w:rsidRDefault="00ED5043" w:rsidP="00732F08">
      <w:pPr>
        <w:spacing w:line="360" w:lineRule="auto"/>
        <w:jc w:val="center"/>
        <w:rPr>
          <w:rFonts w:ascii="Times New Roman" w:hAnsi="Times New Roman" w:cs="Times New Roman"/>
          <w:color w:val="000000" w:themeColor="text1"/>
          <w:sz w:val="24"/>
          <w:szCs w:val="24"/>
        </w:rPr>
      </w:pPr>
    </w:p>
    <w:p w14:paraId="637AEB24" w14:textId="20109A9C" w:rsidR="00732F08" w:rsidRPr="00D8012E" w:rsidRDefault="00732F08" w:rsidP="00732F08">
      <w:pPr>
        <w:spacing w:line="360" w:lineRule="auto"/>
        <w:jc w:val="center"/>
        <w:rPr>
          <w:rFonts w:ascii="Times New Roman" w:hAnsi="Times New Roman" w:cs="Times New Roman"/>
          <w:color w:val="000000" w:themeColor="text1"/>
          <w:sz w:val="24"/>
          <w:szCs w:val="24"/>
        </w:rPr>
      </w:pPr>
      <w:r w:rsidRPr="00D8012E">
        <w:rPr>
          <w:rFonts w:ascii="Times New Roman" w:hAnsi="Times New Roman" w:cs="Times New Roman"/>
          <w:color w:val="000000" w:themeColor="text1"/>
          <w:sz w:val="24"/>
          <w:szCs w:val="24"/>
        </w:rPr>
        <w:t xml:space="preserve">Gabinete do Prefeito, em </w:t>
      </w:r>
      <w:r w:rsidR="00D8012E" w:rsidRPr="00D8012E">
        <w:rPr>
          <w:rFonts w:ascii="Times New Roman" w:hAnsi="Times New Roman" w:cs="Times New Roman"/>
          <w:color w:val="000000" w:themeColor="text1"/>
          <w:sz w:val="24"/>
          <w:szCs w:val="24"/>
        </w:rPr>
        <w:t>27</w:t>
      </w:r>
      <w:r w:rsidRPr="00D8012E">
        <w:rPr>
          <w:rFonts w:ascii="Times New Roman" w:hAnsi="Times New Roman" w:cs="Times New Roman"/>
          <w:color w:val="000000" w:themeColor="text1"/>
          <w:sz w:val="24"/>
          <w:szCs w:val="24"/>
        </w:rPr>
        <w:t xml:space="preserve"> de </w:t>
      </w:r>
      <w:r w:rsidR="009E3EFB" w:rsidRPr="00D8012E">
        <w:rPr>
          <w:rFonts w:ascii="Times New Roman" w:hAnsi="Times New Roman" w:cs="Times New Roman"/>
          <w:color w:val="000000" w:themeColor="text1"/>
          <w:sz w:val="24"/>
          <w:szCs w:val="24"/>
        </w:rPr>
        <w:t>abril</w:t>
      </w:r>
      <w:r w:rsidRPr="00D8012E">
        <w:rPr>
          <w:rFonts w:ascii="Times New Roman" w:hAnsi="Times New Roman" w:cs="Times New Roman"/>
          <w:color w:val="000000" w:themeColor="text1"/>
          <w:sz w:val="24"/>
          <w:szCs w:val="24"/>
        </w:rPr>
        <w:t xml:space="preserve"> de 2026.</w:t>
      </w:r>
    </w:p>
    <w:p w14:paraId="7D9BA7F4" w14:textId="77777777" w:rsidR="00732F08" w:rsidRPr="00D8012E" w:rsidRDefault="00732F08" w:rsidP="00732F08">
      <w:pPr>
        <w:spacing w:line="360" w:lineRule="auto"/>
        <w:jc w:val="center"/>
        <w:rPr>
          <w:rFonts w:ascii="Times New Roman" w:hAnsi="Times New Roman" w:cs="Times New Roman"/>
          <w:color w:val="000000" w:themeColor="text1"/>
          <w:sz w:val="24"/>
          <w:szCs w:val="24"/>
        </w:rPr>
      </w:pPr>
    </w:p>
    <w:p w14:paraId="518CDA0A" w14:textId="77777777" w:rsidR="003706BD" w:rsidRPr="00D8012E" w:rsidRDefault="003706BD" w:rsidP="00732F08">
      <w:pPr>
        <w:spacing w:line="360" w:lineRule="auto"/>
        <w:jc w:val="center"/>
        <w:rPr>
          <w:rFonts w:ascii="Times New Roman" w:hAnsi="Times New Roman" w:cs="Times New Roman"/>
          <w:color w:val="000000" w:themeColor="text1"/>
          <w:sz w:val="24"/>
          <w:szCs w:val="24"/>
        </w:rPr>
      </w:pPr>
    </w:p>
    <w:p w14:paraId="578740B6" w14:textId="77777777" w:rsidR="00732F08" w:rsidRPr="00D8012E" w:rsidRDefault="00732F08" w:rsidP="00732F08">
      <w:pPr>
        <w:pStyle w:val="SemEspaamento"/>
        <w:jc w:val="center"/>
        <w:rPr>
          <w:rFonts w:ascii="Times New Roman" w:hAnsi="Times New Roman" w:cs="Times New Roman"/>
          <w:b/>
          <w:color w:val="000000" w:themeColor="text1"/>
          <w:sz w:val="24"/>
          <w:szCs w:val="24"/>
        </w:rPr>
      </w:pPr>
      <w:r w:rsidRPr="00D8012E">
        <w:rPr>
          <w:rFonts w:ascii="Times New Roman" w:hAnsi="Times New Roman" w:cs="Times New Roman"/>
          <w:b/>
          <w:color w:val="000000" w:themeColor="text1"/>
          <w:sz w:val="24"/>
          <w:szCs w:val="24"/>
        </w:rPr>
        <w:t>EVILÁSIO MATEUS DA SILVA CARDOZO</w:t>
      </w:r>
    </w:p>
    <w:p w14:paraId="2F357039" w14:textId="3D6DA3E5" w:rsidR="00732F08" w:rsidRPr="00D8012E" w:rsidRDefault="00732F08" w:rsidP="001569D9">
      <w:pPr>
        <w:pStyle w:val="SemEspaamento"/>
        <w:jc w:val="center"/>
        <w:rPr>
          <w:rFonts w:ascii="Times New Roman" w:hAnsi="Times New Roman" w:cs="Times New Roman"/>
          <w:b/>
          <w:bCs/>
          <w:sz w:val="24"/>
          <w:szCs w:val="24"/>
        </w:rPr>
      </w:pPr>
      <w:r w:rsidRPr="00D8012E">
        <w:rPr>
          <w:rFonts w:ascii="Times New Roman" w:hAnsi="Times New Roman" w:cs="Times New Roman"/>
          <w:b/>
          <w:iCs/>
          <w:color w:val="000000" w:themeColor="text1"/>
          <w:sz w:val="24"/>
          <w:szCs w:val="24"/>
        </w:rPr>
        <w:t>Prefeito</w:t>
      </w:r>
    </w:p>
    <w:sectPr w:rsidR="00732F08" w:rsidRPr="00D8012E" w:rsidSect="00D8012E">
      <w:headerReference w:type="default" r:id="rId9"/>
      <w:footerReference w:type="default" r:id="rId10"/>
      <w:pgSz w:w="11909" w:h="16834"/>
      <w:pgMar w:top="2269" w:right="1440" w:bottom="709" w:left="1985" w:header="720"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F14DE4D" w14:textId="77777777" w:rsidR="005F0C17" w:rsidRDefault="005F0C17">
      <w:pPr>
        <w:spacing w:line="240" w:lineRule="auto"/>
      </w:pPr>
      <w:r>
        <w:separator/>
      </w:r>
    </w:p>
  </w:endnote>
  <w:endnote w:type="continuationSeparator" w:id="0">
    <w:p w14:paraId="6FD1E6F6" w14:textId="77777777" w:rsidR="005F0C17" w:rsidRDefault="005F0C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embedRegular r:id="rId1" w:fontKey="{84C19D54-2C19-47CE-80FB-7D69F876BCDC}"/>
  </w:font>
  <w:font w:name="Cambria">
    <w:panose1 w:val="02040503050406030204"/>
    <w:charset w:val="00"/>
    <w:family w:val="roman"/>
    <w:pitch w:val="variable"/>
    <w:sig w:usb0="E00006FF" w:usb1="420024FF" w:usb2="02000000" w:usb3="00000000" w:csb0="0000019F" w:csb1="00000000"/>
    <w:embedRegular r:id="rId2" w:fontKey="{BF9D01D4-CBA4-45B0-B65F-AD52F42C480C}"/>
  </w:font>
  <w:font w:name="Tahoma">
    <w:panose1 w:val="020B0604030504040204"/>
    <w:charset w:val="00"/>
    <w:family w:val="swiss"/>
    <w:pitch w:val="variable"/>
    <w:sig w:usb0="E1002EFF" w:usb1="C000605B" w:usb2="00000029" w:usb3="00000000" w:csb0="000101FF" w:csb1="00000000"/>
    <w:embedRegular r:id="rId3" w:fontKey="{66B38C97-6976-4F5D-9C58-8B4947C666A6}"/>
  </w:font>
  <w:font w:name="Comfortaa">
    <w:altName w:val="Times New Roman"/>
    <w:charset w:val="00"/>
    <w:family w:val="roman"/>
    <w:pitch w:val="variable"/>
    <w:embedRegular r:id="rId4" w:fontKey="{D8B03731-A29F-4E12-8BE1-B7666CB0C6C8}"/>
  </w:font>
  <w:font w:name="Calibri">
    <w:panose1 w:val="020F0502020204030204"/>
    <w:charset w:val="00"/>
    <w:family w:val="swiss"/>
    <w:pitch w:val="variable"/>
    <w:sig w:usb0="E4002EFF" w:usb1="C000247B" w:usb2="00000009" w:usb3="00000000" w:csb0="000001FF" w:csb1="00000000"/>
    <w:embedRegular r:id="rId5" w:fontKey="{7CCD8673-8E72-49CC-BFD6-84ABA6CDF76F}"/>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F5A68C" w14:textId="5DEDD570" w:rsidR="002D33B5" w:rsidRDefault="002D33B5"/>
  <w:p w14:paraId="7053CF9E" w14:textId="30D1EC5B" w:rsidR="00AF767D" w:rsidRDefault="005044E9" w:rsidP="00AF767D">
    <w:pPr>
      <w:jc w:val="center"/>
      <w:rPr>
        <w:rFonts w:ascii="Comfortaa" w:eastAsia="Comfortaa" w:hAnsi="Comfortaa" w:cs="Comfortaa"/>
        <w:sz w:val="12"/>
        <w:szCs w:val="12"/>
      </w:rPr>
    </w:pPr>
    <w:r>
      <w:rPr>
        <w:rFonts w:ascii="Comfortaa" w:eastAsia="Comfortaa" w:hAnsi="Comfortaa" w:cs="Comfortaa"/>
        <w:sz w:val="12"/>
        <w:szCs w:val="12"/>
      </w:rPr>
      <w:t>Paço Municipal Francisco da Rosa Muniz</w:t>
    </w:r>
    <w:r w:rsidR="003A6764" w:rsidRPr="00AF767D">
      <w:rPr>
        <w:rFonts w:ascii="Comfortaa" w:eastAsia="Comfortaa" w:hAnsi="Comfortaa" w:cs="Comfortaa"/>
        <w:sz w:val="12"/>
        <w:szCs w:val="12"/>
      </w:rPr>
      <w:t xml:space="preserve">, </w:t>
    </w:r>
    <w:r w:rsidR="005E648B" w:rsidRPr="00AF767D">
      <w:rPr>
        <w:rFonts w:ascii="Comfortaa" w:eastAsia="Comfortaa" w:hAnsi="Comfortaa" w:cs="Comfortaa"/>
        <w:sz w:val="12"/>
        <w:szCs w:val="12"/>
      </w:rPr>
      <w:t>Rua Coelho Rodrigues, 174</w:t>
    </w:r>
    <w:r w:rsidR="00F340FC" w:rsidRPr="00AF767D">
      <w:rPr>
        <w:rFonts w:ascii="Comfortaa" w:eastAsia="Comfortaa" w:hAnsi="Comfortaa" w:cs="Comfortaa"/>
        <w:sz w:val="12"/>
        <w:szCs w:val="12"/>
      </w:rPr>
      <w:t xml:space="preserve">, </w:t>
    </w:r>
    <w:r>
      <w:rPr>
        <w:rFonts w:ascii="Comfortaa" w:eastAsia="Comfortaa" w:hAnsi="Comfortaa" w:cs="Comfortaa"/>
        <w:sz w:val="12"/>
        <w:szCs w:val="12"/>
      </w:rPr>
      <w:t>Anexo I</w:t>
    </w:r>
    <w:r w:rsidR="00F340FC" w:rsidRPr="00AF767D">
      <w:rPr>
        <w:rFonts w:ascii="Comfortaa" w:eastAsia="Comfortaa" w:hAnsi="Comfortaa" w:cs="Comfortaa"/>
        <w:sz w:val="12"/>
        <w:szCs w:val="12"/>
      </w:rPr>
      <w:t xml:space="preserve">, </w:t>
    </w:r>
    <w:r>
      <w:rPr>
        <w:rFonts w:ascii="Comfortaa" w:eastAsia="Comfortaa" w:hAnsi="Comfortaa" w:cs="Comfortaa"/>
        <w:sz w:val="12"/>
        <w:szCs w:val="12"/>
      </w:rPr>
      <w:t>2</w:t>
    </w:r>
    <w:r w:rsidR="00AF767D" w:rsidRPr="00AF767D">
      <w:rPr>
        <w:rFonts w:ascii="Comfortaa" w:eastAsia="Comfortaa" w:hAnsi="Comfortaa" w:cs="Comfortaa"/>
        <w:sz w:val="12"/>
        <w:szCs w:val="12"/>
      </w:rPr>
      <w:t>º Andar</w:t>
    </w:r>
    <w:r w:rsidR="00F340FC" w:rsidRPr="00AF767D">
      <w:rPr>
        <w:rFonts w:ascii="Comfortaa" w:eastAsia="Comfortaa" w:hAnsi="Comfortaa" w:cs="Comfortaa"/>
        <w:sz w:val="12"/>
        <w:szCs w:val="12"/>
      </w:rPr>
      <w:t>,</w:t>
    </w:r>
    <w:r w:rsidR="005E648B" w:rsidRPr="00AF767D">
      <w:rPr>
        <w:rFonts w:ascii="Comfortaa" w:eastAsia="Comfortaa" w:hAnsi="Comfortaa" w:cs="Comfortaa"/>
        <w:sz w:val="12"/>
        <w:szCs w:val="12"/>
      </w:rPr>
      <w:t xml:space="preserve"> Centro, Araripina </w:t>
    </w:r>
    <w:r w:rsidR="00AF767D" w:rsidRPr="00AF767D">
      <w:rPr>
        <w:rFonts w:ascii="Comfortaa" w:eastAsia="Comfortaa" w:hAnsi="Comfortaa" w:cs="Comfortaa"/>
        <w:sz w:val="12"/>
        <w:szCs w:val="12"/>
      </w:rPr>
      <w:t>–</w:t>
    </w:r>
    <w:r w:rsidR="005E648B" w:rsidRPr="00AF767D">
      <w:rPr>
        <w:rFonts w:ascii="Comfortaa" w:eastAsia="Comfortaa" w:hAnsi="Comfortaa" w:cs="Comfortaa"/>
        <w:sz w:val="12"/>
        <w:szCs w:val="12"/>
      </w:rPr>
      <w:t xml:space="preserve"> PE</w:t>
    </w:r>
    <w:r w:rsidR="00AF767D" w:rsidRPr="00AF767D">
      <w:rPr>
        <w:rFonts w:ascii="Comfortaa" w:eastAsia="Comfortaa" w:hAnsi="Comfortaa" w:cs="Comfortaa"/>
        <w:sz w:val="12"/>
        <w:szCs w:val="12"/>
      </w:rPr>
      <w:t>, CEP 56282-</w:t>
    </w:r>
    <w:proofErr w:type="gramStart"/>
    <w:r w:rsidR="00AF767D" w:rsidRPr="00AF767D">
      <w:rPr>
        <w:rFonts w:ascii="Comfortaa" w:eastAsia="Comfortaa" w:hAnsi="Comfortaa" w:cs="Comfortaa"/>
        <w:sz w:val="12"/>
        <w:szCs w:val="12"/>
      </w:rPr>
      <w:t>159</w:t>
    </w:r>
    <w:proofErr w:type="gramEnd"/>
  </w:p>
  <w:p w14:paraId="508E3D4F" w14:textId="0936BEDF" w:rsidR="00AF767D" w:rsidRPr="00C4551C" w:rsidRDefault="00AF767D" w:rsidP="00AF767D">
    <w:pPr>
      <w:jc w:val="center"/>
      <w:rPr>
        <w:rFonts w:ascii="Comfortaa" w:eastAsia="Comfortaa" w:hAnsi="Comfortaa" w:cs="Comfortaa"/>
        <w:sz w:val="13"/>
        <w:szCs w:val="13"/>
      </w:rPr>
    </w:pPr>
    <w:r>
      <w:rPr>
        <w:rFonts w:ascii="Comfortaa" w:eastAsia="Comfortaa" w:hAnsi="Comfortaa" w:cs="Comfortaa"/>
        <w:sz w:val="13"/>
        <w:szCs w:val="13"/>
      </w:rPr>
      <w:t xml:space="preserve">Contatos: (87) 98149-0429 / </w:t>
    </w:r>
    <w:r w:rsidR="005044E9">
      <w:rPr>
        <w:rFonts w:ascii="Comfortaa" w:eastAsia="Comfortaa" w:hAnsi="Comfortaa" w:cs="Comfortaa"/>
        <w:sz w:val="13"/>
        <w:szCs w:val="13"/>
      </w:rPr>
      <w:t>gabinete.prefeito</w:t>
    </w:r>
    <w:r>
      <w:rPr>
        <w:rFonts w:ascii="Comfortaa" w:eastAsia="Comfortaa" w:hAnsi="Comfortaa" w:cs="Comfortaa"/>
        <w:sz w:val="13"/>
        <w:szCs w:val="13"/>
      </w:rPr>
      <w:t>@araripina.pe.gov.br</w:t>
    </w:r>
  </w:p>
  <w:p w14:paraId="68849E8A" w14:textId="77777777" w:rsidR="00AF767D" w:rsidRPr="00AF767D" w:rsidRDefault="00AF767D" w:rsidP="00AF767D">
    <w:pPr>
      <w:jc w:val="center"/>
      <w:rPr>
        <w:rFonts w:ascii="Comfortaa" w:eastAsia="Comfortaa" w:hAnsi="Comfortaa" w:cs="Comfortaa"/>
        <w:sz w:val="12"/>
        <w:szCs w:val="12"/>
      </w:rPr>
    </w:pPr>
  </w:p>
  <w:p w14:paraId="670321CC" w14:textId="5A50CF5E" w:rsidR="002D33B5" w:rsidRPr="00F340FC" w:rsidRDefault="002D33B5" w:rsidP="003C4158">
    <w:pPr>
      <w:jc w:val="center"/>
      <w:rPr>
        <w:rFonts w:ascii="Comfortaa" w:eastAsia="Comfortaa" w:hAnsi="Comfortaa" w:cs="Comfortaa"/>
        <w:sz w:val="14"/>
        <w:szCs w:val="1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6E6909F" w14:textId="77777777" w:rsidR="005F0C17" w:rsidRDefault="005F0C17">
      <w:pPr>
        <w:spacing w:line="240" w:lineRule="auto"/>
      </w:pPr>
      <w:r>
        <w:separator/>
      </w:r>
    </w:p>
  </w:footnote>
  <w:footnote w:type="continuationSeparator" w:id="0">
    <w:p w14:paraId="77FB2279" w14:textId="77777777" w:rsidR="005F0C17" w:rsidRDefault="005F0C17">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63B758" w14:textId="11DB23DD" w:rsidR="002D33B5" w:rsidRDefault="00883ED6" w:rsidP="003735F6">
    <w:pPr>
      <w:ind w:left="142" w:hanging="142"/>
    </w:pPr>
    <w:r>
      <w:rPr>
        <w:noProof/>
      </w:rPr>
      <w:drawing>
        <wp:anchor distT="0" distB="0" distL="114300" distR="114300" simplePos="0" relativeHeight="251657216" behindDoc="1" locked="0" layoutInCell="1" allowOverlap="1" wp14:anchorId="30A52A14" wp14:editId="315EA229">
          <wp:simplePos x="0" y="0"/>
          <wp:positionH relativeFrom="page">
            <wp:posOffset>-5124450</wp:posOffset>
          </wp:positionH>
          <wp:positionV relativeFrom="paragraph">
            <wp:posOffset>4676775</wp:posOffset>
          </wp:positionV>
          <wp:extent cx="10739755" cy="483870"/>
          <wp:effectExtent l="3493" t="0" r="7937" b="7938"/>
          <wp:wrapNone/>
          <wp:docPr id="179463831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rot="5400000">
                    <a:off x="0" y="0"/>
                    <a:ext cx="10739755" cy="483870"/>
                  </a:xfrm>
                  <a:prstGeom prst="rect">
                    <a:avLst/>
                  </a:prstGeom>
                  <a:ln/>
                </pic:spPr>
              </pic:pic>
            </a:graphicData>
          </a:graphic>
          <wp14:sizeRelH relativeFrom="page">
            <wp14:pctWidth>0</wp14:pctWidth>
          </wp14:sizeRelH>
          <wp14:sizeRelV relativeFrom="page">
            <wp14:pctHeight>0</wp14:pctHeight>
          </wp14:sizeRelV>
        </wp:anchor>
      </w:drawing>
    </w:r>
    <w:r w:rsidR="005F0C17">
      <w:pict w14:anchorId="1AE3CFB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alt="" style="position:absolute;left:0;text-align:left;margin-left:-7.1pt;margin-top:53.55pt;width:451.3pt;height:562.85pt;z-index:-251658240;mso-position-horizontal-relative:margin;mso-position-vertical-relative:margin">
          <v:imagedata r:id="rId2" o:title="image3"/>
          <w10:wrap anchorx="margin" anchory="margin"/>
        </v:shape>
      </w:pict>
    </w:r>
    <w:r w:rsidR="005E648B">
      <w:rPr>
        <w:noProof/>
      </w:rPr>
      <w:drawing>
        <wp:inline distT="114300" distB="114300" distL="114300" distR="114300" wp14:anchorId="224DFEBD" wp14:editId="23D5FE6F">
          <wp:extent cx="2378280" cy="692555"/>
          <wp:effectExtent l="0" t="0" r="3175" b="0"/>
          <wp:docPr id="591003712" name="image1.png"/>
          <wp:cNvGraphicFramePr/>
          <a:graphic xmlns:a="http://schemas.openxmlformats.org/drawingml/2006/main">
            <a:graphicData uri="http://schemas.openxmlformats.org/drawingml/2006/picture">
              <pic:pic xmlns:pic="http://schemas.openxmlformats.org/drawingml/2006/picture">
                <pic:nvPicPr>
                  <pic:cNvPr id="767049595" name="image1.png"/>
                  <pic:cNvPicPr preferRelativeResize="0"/>
                </pic:nvPicPr>
                <pic:blipFill>
                  <a:blip r:embed="rId3">
                    <a:extLst>
                      <a:ext uri="{28A0092B-C50C-407E-A947-70E740481C1C}">
                        <a14:useLocalDpi xmlns:a14="http://schemas.microsoft.com/office/drawing/2010/main" val="0"/>
                      </a:ext>
                    </a:extLst>
                  </a:blip>
                  <a:stretch>
                    <a:fillRect/>
                  </a:stretch>
                </pic:blipFill>
                <pic:spPr>
                  <a:xfrm>
                    <a:off x="0" y="0"/>
                    <a:ext cx="2378280" cy="692555"/>
                  </a:xfrm>
                  <a:prstGeom prst="rect">
                    <a:avLst/>
                  </a:prstGeom>
                  <a:ln/>
                </pic:spPr>
              </pic:pic>
            </a:graphicData>
          </a:graphic>
        </wp:inline>
      </w:drawing>
    </w:r>
    <w:r w:rsidR="00D94773" w:rsidRPr="00D94773">
      <w:rPr>
        <w:rFonts w:ascii="Comfortaa" w:eastAsia="Comfortaa" w:hAnsi="Comfortaa" w:cs="Comfortaa"/>
        <w:sz w:val="18"/>
        <w:szCs w:val="18"/>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04A04"/>
    <w:multiLevelType w:val="multilevel"/>
    <w:tmpl w:val="98B61E9C"/>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014EAD"/>
    <w:multiLevelType w:val="hybridMultilevel"/>
    <w:tmpl w:val="8B42C81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nsid w:val="158842D4"/>
    <w:multiLevelType w:val="hybridMultilevel"/>
    <w:tmpl w:val="8B42C81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nsid w:val="172512B3"/>
    <w:multiLevelType w:val="multilevel"/>
    <w:tmpl w:val="318665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79731EF"/>
    <w:multiLevelType w:val="multilevel"/>
    <w:tmpl w:val="B8F8A9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7A435C4"/>
    <w:multiLevelType w:val="hybridMultilevel"/>
    <w:tmpl w:val="7EF030C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B2A6126"/>
    <w:multiLevelType w:val="hybridMultilevel"/>
    <w:tmpl w:val="C58E74E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EA95E1D"/>
    <w:multiLevelType w:val="hybridMultilevel"/>
    <w:tmpl w:val="1D824A7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3511DE9"/>
    <w:multiLevelType w:val="multilevel"/>
    <w:tmpl w:val="FE58125E"/>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84A4BB5"/>
    <w:multiLevelType w:val="multilevel"/>
    <w:tmpl w:val="25604930"/>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9316C3A"/>
    <w:multiLevelType w:val="multilevel"/>
    <w:tmpl w:val="464A0CD2"/>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A00709D"/>
    <w:multiLevelType w:val="hybridMultilevel"/>
    <w:tmpl w:val="8B42C81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3A906E3E"/>
    <w:multiLevelType w:val="multilevel"/>
    <w:tmpl w:val="043E3B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B2B315F"/>
    <w:multiLevelType w:val="multilevel"/>
    <w:tmpl w:val="A3965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DFD63F2"/>
    <w:multiLevelType w:val="hybridMultilevel"/>
    <w:tmpl w:val="8B42C81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40182C20"/>
    <w:multiLevelType w:val="multilevel"/>
    <w:tmpl w:val="0E24D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0AB113A"/>
    <w:multiLevelType w:val="hybridMultilevel"/>
    <w:tmpl w:val="1D824A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41B9291D"/>
    <w:multiLevelType w:val="hybridMultilevel"/>
    <w:tmpl w:val="8B42C81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4332278F"/>
    <w:multiLevelType w:val="multilevel"/>
    <w:tmpl w:val="B2E8F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500586F"/>
    <w:multiLevelType w:val="hybridMultilevel"/>
    <w:tmpl w:val="1D824A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4F2336A5"/>
    <w:multiLevelType w:val="multilevel"/>
    <w:tmpl w:val="3B8023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F3158CF"/>
    <w:multiLevelType w:val="multilevel"/>
    <w:tmpl w:val="79702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F3E540A"/>
    <w:multiLevelType w:val="multilevel"/>
    <w:tmpl w:val="7408E7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F7513ED"/>
    <w:multiLevelType w:val="hybridMultilevel"/>
    <w:tmpl w:val="1D824A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51770AE0"/>
    <w:multiLevelType w:val="hybridMultilevel"/>
    <w:tmpl w:val="1D824A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518637E9"/>
    <w:multiLevelType w:val="multilevel"/>
    <w:tmpl w:val="A56CBC1E"/>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A61003B"/>
    <w:multiLevelType w:val="multilevel"/>
    <w:tmpl w:val="2488F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ABE6A5E"/>
    <w:multiLevelType w:val="multilevel"/>
    <w:tmpl w:val="C9E4D1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E2B62C2"/>
    <w:multiLevelType w:val="hybridMultilevel"/>
    <w:tmpl w:val="E4284D8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674D43D4"/>
    <w:multiLevelType w:val="hybridMultilevel"/>
    <w:tmpl w:val="C58E74E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6A592E6B"/>
    <w:multiLevelType w:val="multilevel"/>
    <w:tmpl w:val="E7460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B880369"/>
    <w:multiLevelType w:val="hybridMultilevel"/>
    <w:tmpl w:val="E4284D8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6C6D4DD8"/>
    <w:multiLevelType w:val="hybridMultilevel"/>
    <w:tmpl w:val="CC4864C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6D576B34"/>
    <w:multiLevelType w:val="multilevel"/>
    <w:tmpl w:val="CDE21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D7279FE"/>
    <w:multiLevelType w:val="hybridMultilevel"/>
    <w:tmpl w:val="8B42C81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E334633"/>
    <w:multiLevelType w:val="multilevel"/>
    <w:tmpl w:val="F656F476"/>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4"/>
  </w:num>
  <w:num w:numId="2">
    <w:abstractNumId w:val="11"/>
  </w:num>
  <w:num w:numId="3">
    <w:abstractNumId w:val="1"/>
  </w:num>
  <w:num w:numId="4">
    <w:abstractNumId w:val="2"/>
  </w:num>
  <w:num w:numId="5">
    <w:abstractNumId w:val="14"/>
  </w:num>
  <w:num w:numId="6">
    <w:abstractNumId w:val="17"/>
  </w:num>
  <w:num w:numId="7">
    <w:abstractNumId w:val="7"/>
  </w:num>
  <w:num w:numId="8">
    <w:abstractNumId w:val="23"/>
  </w:num>
  <w:num w:numId="9">
    <w:abstractNumId w:val="16"/>
  </w:num>
  <w:num w:numId="10">
    <w:abstractNumId w:val="29"/>
  </w:num>
  <w:num w:numId="11">
    <w:abstractNumId w:val="6"/>
  </w:num>
  <w:num w:numId="12">
    <w:abstractNumId w:val="31"/>
  </w:num>
  <w:num w:numId="13">
    <w:abstractNumId w:val="24"/>
  </w:num>
  <w:num w:numId="14">
    <w:abstractNumId w:val="19"/>
  </w:num>
  <w:num w:numId="15">
    <w:abstractNumId w:val="28"/>
  </w:num>
  <w:num w:numId="16">
    <w:abstractNumId w:val="32"/>
  </w:num>
  <w:num w:numId="17">
    <w:abstractNumId w:val="5"/>
  </w:num>
  <w:num w:numId="18">
    <w:abstractNumId w:val="4"/>
  </w:num>
  <w:num w:numId="19">
    <w:abstractNumId w:val="22"/>
  </w:num>
  <w:num w:numId="20">
    <w:abstractNumId w:val="27"/>
  </w:num>
  <w:num w:numId="21">
    <w:abstractNumId w:val="15"/>
  </w:num>
  <w:num w:numId="22">
    <w:abstractNumId w:val="18"/>
  </w:num>
  <w:num w:numId="23">
    <w:abstractNumId w:val="21"/>
  </w:num>
  <w:num w:numId="24">
    <w:abstractNumId w:val="3"/>
  </w:num>
  <w:num w:numId="25">
    <w:abstractNumId w:val="26"/>
  </w:num>
  <w:num w:numId="26">
    <w:abstractNumId w:val="0"/>
  </w:num>
  <w:num w:numId="27">
    <w:abstractNumId w:val="20"/>
  </w:num>
  <w:num w:numId="28">
    <w:abstractNumId w:val="25"/>
  </w:num>
  <w:num w:numId="29">
    <w:abstractNumId w:val="12"/>
  </w:num>
  <w:num w:numId="30">
    <w:abstractNumId w:val="13"/>
  </w:num>
  <w:num w:numId="31">
    <w:abstractNumId w:val="35"/>
  </w:num>
  <w:num w:numId="32">
    <w:abstractNumId w:val="33"/>
  </w:num>
  <w:num w:numId="33">
    <w:abstractNumId w:val="9"/>
  </w:num>
  <w:num w:numId="34">
    <w:abstractNumId w:val="10"/>
  </w:num>
  <w:num w:numId="35">
    <w:abstractNumId w:val="8"/>
  </w:num>
  <w:num w:numId="36">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TrueTypeFonts/>
  <w:proofState w:spelling="clean" w:grammar="clean"/>
  <w:defaultTabStop w:val="720"/>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33B5"/>
    <w:rsid w:val="000005F5"/>
    <w:rsid w:val="000033D7"/>
    <w:rsid w:val="00004EA9"/>
    <w:rsid w:val="00005901"/>
    <w:rsid w:val="0000728B"/>
    <w:rsid w:val="00010292"/>
    <w:rsid w:val="0001178C"/>
    <w:rsid w:val="00011CA7"/>
    <w:rsid w:val="00012210"/>
    <w:rsid w:val="00012AF9"/>
    <w:rsid w:val="00012BDC"/>
    <w:rsid w:val="0001347A"/>
    <w:rsid w:val="000156F7"/>
    <w:rsid w:val="00016C8B"/>
    <w:rsid w:val="00017346"/>
    <w:rsid w:val="000176D0"/>
    <w:rsid w:val="00020B48"/>
    <w:rsid w:val="00021265"/>
    <w:rsid w:val="00021997"/>
    <w:rsid w:val="000231CD"/>
    <w:rsid w:val="0002529A"/>
    <w:rsid w:val="000265B9"/>
    <w:rsid w:val="0002743A"/>
    <w:rsid w:val="000308D6"/>
    <w:rsid w:val="00032B1C"/>
    <w:rsid w:val="00041B26"/>
    <w:rsid w:val="0004373D"/>
    <w:rsid w:val="00043B3F"/>
    <w:rsid w:val="00044860"/>
    <w:rsid w:val="000456E0"/>
    <w:rsid w:val="00045904"/>
    <w:rsid w:val="00051BB4"/>
    <w:rsid w:val="00051C12"/>
    <w:rsid w:val="00060423"/>
    <w:rsid w:val="000618AE"/>
    <w:rsid w:val="00062ED6"/>
    <w:rsid w:val="0006464B"/>
    <w:rsid w:val="00066A45"/>
    <w:rsid w:val="00070A25"/>
    <w:rsid w:val="00070E87"/>
    <w:rsid w:val="00076408"/>
    <w:rsid w:val="000800C9"/>
    <w:rsid w:val="00082047"/>
    <w:rsid w:val="0008222E"/>
    <w:rsid w:val="00082C0D"/>
    <w:rsid w:val="00083827"/>
    <w:rsid w:val="00083FDC"/>
    <w:rsid w:val="00084133"/>
    <w:rsid w:val="00086397"/>
    <w:rsid w:val="00090FB1"/>
    <w:rsid w:val="00091361"/>
    <w:rsid w:val="00091BB3"/>
    <w:rsid w:val="000948A7"/>
    <w:rsid w:val="000957DD"/>
    <w:rsid w:val="000957E6"/>
    <w:rsid w:val="00095D08"/>
    <w:rsid w:val="0009797C"/>
    <w:rsid w:val="000A0B8F"/>
    <w:rsid w:val="000A2DCA"/>
    <w:rsid w:val="000A2DD7"/>
    <w:rsid w:val="000A3D36"/>
    <w:rsid w:val="000A3E3E"/>
    <w:rsid w:val="000A439C"/>
    <w:rsid w:val="000A6834"/>
    <w:rsid w:val="000B07BB"/>
    <w:rsid w:val="000B0FF7"/>
    <w:rsid w:val="000B25E1"/>
    <w:rsid w:val="000B32CC"/>
    <w:rsid w:val="000B5354"/>
    <w:rsid w:val="000B53E4"/>
    <w:rsid w:val="000B5964"/>
    <w:rsid w:val="000B6869"/>
    <w:rsid w:val="000B7FDA"/>
    <w:rsid w:val="000C1D72"/>
    <w:rsid w:val="000C2091"/>
    <w:rsid w:val="000C327E"/>
    <w:rsid w:val="000C483D"/>
    <w:rsid w:val="000C6B7E"/>
    <w:rsid w:val="000D11AF"/>
    <w:rsid w:val="000D11D9"/>
    <w:rsid w:val="000D1B27"/>
    <w:rsid w:val="000D4003"/>
    <w:rsid w:val="000D48BF"/>
    <w:rsid w:val="000D628A"/>
    <w:rsid w:val="000D62FA"/>
    <w:rsid w:val="000D792E"/>
    <w:rsid w:val="000D7C16"/>
    <w:rsid w:val="000E0A84"/>
    <w:rsid w:val="000E20DB"/>
    <w:rsid w:val="000E485D"/>
    <w:rsid w:val="000E51F5"/>
    <w:rsid w:val="000E6EAD"/>
    <w:rsid w:val="000E7285"/>
    <w:rsid w:val="000F100B"/>
    <w:rsid w:val="000F1090"/>
    <w:rsid w:val="000F169A"/>
    <w:rsid w:val="000F246F"/>
    <w:rsid w:val="000F33B2"/>
    <w:rsid w:val="000F4473"/>
    <w:rsid w:val="0010442A"/>
    <w:rsid w:val="001067AD"/>
    <w:rsid w:val="00106991"/>
    <w:rsid w:val="00106C29"/>
    <w:rsid w:val="001074D2"/>
    <w:rsid w:val="00107D04"/>
    <w:rsid w:val="00111980"/>
    <w:rsid w:val="00111E4F"/>
    <w:rsid w:val="00111F20"/>
    <w:rsid w:val="0011331A"/>
    <w:rsid w:val="00113B85"/>
    <w:rsid w:val="001140DE"/>
    <w:rsid w:val="00120B9A"/>
    <w:rsid w:val="00120BDB"/>
    <w:rsid w:val="0012134E"/>
    <w:rsid w:val="001225D3"/>
    <w:rsid w:val="00122FF8"/>
    <w:rsid w:val="00123695"/>
    <w:rsid w:val="00123973"/>
    <w:rsid w:val="00123E71"/>
    <w:rsid w:val="00124DA8"/>
    <w:rsid w:val="0012716C"/>
    <w:rsid w:val="00127547"/>
    <w:rsid w:val="001306E4"/>
    <w:rsid w:val="00130FF8"/>
    <w:rsid w:val="00131168"/>
    <w:rsid w:val="00135F75"/>
    <w:rsid w:val="001366CD"/>
    <w:rsid w:val="0013787C"/>
    <w:rsid w:val="00137F7B"/>
    <w:rsid w:val="00140F93"/>
    <w:rsid w:val="001411C1"/>
    <w:rsid w:val="00143BC7"/>
    <w:rsid w:val="0014429C"/>
    <w:rsid w:val="0014545E"/>
    <w:rsid w:val="00145C3E"/>
    <w:rsid w:val="00146FDC"/>
    <w:rsid w:val="00150F34"/>
    <w:rsid w:val="0015187E"/>
    <w:rsid w:val="00153509"/>
    <w:rsid w:val="00153C64"/>
    <w:rsid w:val="00154812"/>
    <w:rsid w:val="001569D9"/>
    <w:rsid w:val="00157889"/>
    <w:rsid w:val="001623E3"/>
    <w:rsid w:val="00163DD3"/>
    <w:rsid w:val="001653E4"/>
    <w:rsid w:val="00166A92"/>
    <w:rsid w:val="001672C4"/>
    <w:rsid w:val="0017107E"/>
    <w:rsid w:val="00173707"/>
    <w:rsid w:val="00173B70"/>
    <w:rsid w:val="00174D0D"/>
    <w:rsid w:val="00174D20"/>
    <w:rsid w:val="00175222"/>
    <w:rsid w:val="0017601C"/>
    <w:rsid w:val="001762CE"/>
    <w:rsid w:val="00183357"/>
    <w:rsid w:val="001834E0"/>
    <w:rsid w:val="00183C96"/>
    <w:rsid w:val="00183D4B"/>
    <w:rsid w:val="00183D75"/>
    <w:rsid w:val="001907EC"/>
    <w:rsid w:val="00190E00"/>
    <w:rsid w:val="00191650"/>
    <w:rsid w:val="001929F8"/>
    <w:rsid w:val="00192D38"/>
    <w:rsid w:val="00193018"/>
    <w:rsid w:val="00197E8B"/>
    <w:rsid w:val="001A0AB4"/>
    <w:rsid w:val="001A0D83"/>
    <w:rsid w:val="001A14C9"/>
    <w:rsid w:val="001A297A"/>
    <w:rsid w:val="001A39E3"/>
    <w:rsid w:val="001A3A36"/>
    <w:rsid w:val="001A40DA"/>
    <w:rsid w:val="001A574F"/>
    <w:rsid w:val="001A6303"/>
    <w:rsid w:val="001A773E"/>
    <w:rsid w:val="001A7B64"/>
    <w:rsid w:val="001B1784"/>
    <w:rsid w:val="001B5D0E"/>
    <w:rsid w:val="001B6051"/>
    <w:rsid w:val="001B719E"/>
    <w:rsid w:val="001C063F"/>
    <w:rsid w:val="001C142B"/>
    <w:rsid w:val="001C367F"/>
    <w:rsid w:val="001C3BF4"/>
    <w:rsid w:val="001C54EB"/>
    <w:rsid w:val="001D0B81"/>
    <w:rsid w:val="001D0BEA"/>
    <w:rsid w:val="001D1829"/>
    <w:rsid w:val="001D1F03"/>
    <w:rsid w:val="001D3324"/>
    <w:rsid w:val="001D3AE0"/>
    <w:rsid w:val="001D4F25"/>
    <w:rsid w:val="001D4FA1"/>
    <w:rsid w:val="001D7BC2"/>
    <w:rsid w:val="001D7E59"/>
    <w:rsid w:val="001E2C5B"/>
    <w:rsid w:val="001E401B"/>
    <w:rsid w:val="001E53A8"/>
    <w:rsid w:val="001F0262"/>
    <w:rsid w:val="001F0A46"/>
    <w:rsid w:val="001F0D6B"/>
    <w:rsid w:val="001F1071"/>
    <w:rsid w:val="001F10FE"/>
    <w:rsid w:val="001F234B"/>
    <w:rsid w:val="001F2FA0"/>
    <w:rsid w:val="001F3DC6"/>
    <w:rsid w:val="001F475C"/>
    <w:rsid w:val="001F5117"/>
    <w:rsid w:val="001F7839"/>
    <w:rsid w:val="00200DD8"/>
    <w:rsid w:val="00201431"/>
    <w:rsid w:val="00202645"/>
    <w:rsid w:val="00203D30"/>
    <w:rsid w:val="00205016"/>
    <w:rsid w:val="00210A23"/>
    <w:rsid w:val="00210F2D"/>
    <w:rsid w:val="00212514"/>
    <w:rsid w:val="00212665"/>
    <w:rsid w:val="002131D8"/>
    <w:rsid w:val="002142D9"/>
    <w:rsid w:val="00214E04"/>
    <w:rsid w:val="002156BE"/>
    <w:rsid w:val="00215929"/>
    <w:rsid w:val="0021612E"/>
    <w:rsid w:val="00220CA1"/>
    <w:rsid w:val="0022144A"/>
    <w:rsid w:val="00222028"/>
    <w:rsid w:val="002241A8"/>
    <w:rsid w:val="0023013B"/>
    <w:rsid w:val="00230435"/>
    <w:rsid w:val="002335A3"/>
    <w:rsid w:val="00234400"/>
    <w:rsid w:val="002368DB"/>
    <w:rsid w:val="00236913"/>
    <w:rsid w:val="00236B04"/>
    <w:rsid w:val="00240675"/>
    <w:rsid w:val="00241575"/>
    <w:rsid w:val="00241B7D"/>
    <w:rsid w:val="002430BC"/>
    <w:rsid w:val="0024337E"/>
    <w:rsid w:val="0024474D"/>
    <w:rsid w:val="00246ACC"/>
    <w:rsid w:val="00246FE1"/>
    <w:rsid w:val="00247963"/>
    <w:rsid w:val="0025002A"/>
    <w:rsid w:val="002503FD"/>
    <w:rsid w:val="00250963"/>
    <w:rsid w:val="00251815"/>
    <w:rsid w:val="002537A3"/>
    <w:rsid w:val="00253E40"/>
    <w:rsid w:val="00253EA3"/>
    <w:rsid w:val="00255C2A"/>
    <w:rsid w:val="002576B2"/>
    <w:rsid w:val="00260697"/>
    <w:rsid w:val="002607BD"/>
    <w:rsid w:val="00260833"/>
    <w:rsid w:val="00260C62"/>
    <w:rsid w:val="002610B1"/>
    <w:rsid w:val="00261621"/>
    <w:rsid w:val="00261F4E"/>
    <w:rsid w:val="00262A2F"/>
    <w:rsid w:val="00262ADC"/>
    <w:rsid w:val="00263E08"/>
    <w:rsid w:val="00267202"/>
    <w:rsid w:val="0027129C"/>
    <w:rsid w:val="00273B0A"/>
    <w:rsid w:val="00274826"/>
    <w:rsid w:val="002754B3"/>
    <w:rsid w:val="00275BF2"/>
    <w:rsid w:val="002807D3"/>
    <w:rsid w:val="00280CC4"/>
    <w:rsid w:val="00281442"/>
    <w:rsid w:val="002833FE"/>
    <w:rsid w:val="00283556"/>
    <w:rsid w:val="00283720"/>
    <w:rsid w:val="002855DA"/>
    <w:rsid w:val="00286F70"/>
    <w:rsid w:val="002878A7"/>
    <w:rsid w:val="00287DEB"/>
    <w:rsid w:val="002904E8"/>
    <w:rsid w:val="00291360"/>
    <w:rsid w:val="0029136B"/>
    <w:rsid w:val="00294FEB"/>
    <w:rsid w:val="002967D0"/>
    <w:rsid w:val="00297C16"/>
    <w:rsid w:val="00297F57"/>
    <w:rsid w:val="002A1671"/>
    <w:rsid w:val="002A1A87"/>
    <w:rsid w:val="002A6145"/>
    <w:rsid w:val="002B12BB"/>
    <w:rsid w:val="002B1ED2"/>
    <w:rsid w:val="002B2138"/>
    <w:rsid w:val="002B240B"/>
    <w:rsid w:val="002B2AB3"/>
    <w:rsid w:val="002B2B4C"/>
    <w:rsid w:val="002B3A2D"/>
    <w:rsid w:val="002B3AD5"/>
    <w:rsid w:val="002B4246"/>
    <w:rsid w:val="002B43FE"/>
    <w:rsid w:val="002B559D"/>
    <w:rsid w:val="002B727F"/>
    <w:rsid w:val="002C0BD8"/>
    <w:rsid w:val="002C1760"/>
    <w:rsid w:val="002C1838"/>
    <w:rsid w:val="002C1C81"/>
    <w:rsid w:val="002C2F12"/>
    <w:rsid w:val="002C4585"/>
    <w:rsid w:val="002C6ABB"/>
    <w:rsid w:val="002C6B32"/>
    <w:rsid w:val="002C6DBF"/>
    <w:rsid w:val="002C7CCC"/>
    <w:rsid w:val="002D1052"/>
    <w:rsid w:val="002D29F7"/>
    <w:rsid w:val="002D33B5"/>
    <w:rsid w:val="002D45FF"/>
    <w:rsid w:val="002D4807"/>
    <w:rsid w:val="002D52E1"/>
    <w:rsid w:val="002D57F2"/>
    <w:rsid w:val="002D5E6D"/>
    <w:rsid w:val="002D60E2"/>
    <w:rsid w:val="002D6359"/>
    <w:rsid w:val="002E19EA"/>
    <w:rsid w:val="002E21DE"/>
    <w:rsid w:val="002E221B"/>
    <w:rsid w:val="002E2E29"/>
    <w:rsid w:val="002E4210"/>
    <w:rsid w:val="002E5213"/>
    <w:rsid w:val="002E69FF"/>
    <w:rsid w:val="002E7BB0"/>
    <w:rsid w:val="002F08DF"/>
    <w:rsid w:val="002F2778"/>
    <w:rsid w:val="002F2E6E"/>
    <w:rsid w:val="002F4E7C"/>
    <w:rsid w:val="002F647D"/>
    <w:rsid w:val="002F73B2"/>
    <w:rsid w:val="00300D01"/>
    <w:rsid w:val="00301D3B"/>
    <w:rsid w:val="00303060"/>
    <w:rsid w:val="0030313A"/>
    <w:rsid w:val="00303E21"/>
    <w:rsid w:val="00303E43"/>
    <w:rsid w:val="00305821"/>
    <w:rsid w:val="0030584E"/>
    <w:rsid w:val="00310D51"/>
    <w:rsid w:val="00311DD9"/>
    <w:rsid w:val="003125CE"/>
    <w:rsid w:val="003130E3"/>
    <w:rsid w:val="00314211"/>
    <w:rsid w:val="003145DF"/>
    <w:rsid w:val="00315ACD"/>
    <w:rsid w:val="0031694F"/>
    <w:rsid w:val="0031700D"/>
    <w:rsid w:val="00317266"/>
    <w:rsid w:val="00320E66"/>
    <w:rsid w:val="003229AA"/>
    <w:rsid w:val="00325E65"/>
    <w:rsid w:val="00326D0A"/>
    <w:rsid w:val="00327BCF"/>
    <w:rsid w:val="00330321"/>
    <w:rsid w:val="003308CD"/>
    <w:rsid w:val="00331405"/>
    <w:rsid w:val="00331F59"/>
    <w:rsid w:val="0033628D"/>
    <w:rsid w:val="003371D4"/>
    <w:rsid w:val="00340B70"/>
    <w:rsid w:val="00343D45"/>
    <w:rsid w:val="00343FED"/>
    <w:rsid w:val="0034449C"/>
    <w:rsid w:val="00345AB9"/>
    <w:rsid w:val="0035114B"/>
    <w:rsid w:val="003522E4"/>
    <w:rsid w:val="00354AE6"/>
    <w:rsid w:val="00355FE6"/>
    <w:rsid w:val="00356922"/>
    <w:rsid w:val="00357AB7"/>
    <w:rsid w:val="00357DC3"/>
    <w:rsid w:val="00360567"/>
    <w:rsid w:val="0036145C"/>
    <w:rsid w:val="003617F9"/>
    <w:rsid w:val="00362389"/>
    <w:rsid w:val="0036284A"/>
    <w:rsid w:val="00362C56"/>
    <w:rsid w:val="00364CF4"/>
    <w:rsid w:val="00366EE3"/>
    <w:rsid w:val="003706BD"/>
    <w:rsid w:val="0037213A"/>
    <w:rsid w:val="0037287E"/>
    <w:rsid w:val="003735F6"/>
    <w:rsid w:val="0037429F"/>
    <w:rsid w:val="003744B5"/>
    <w:rsid w:val="00375B31"/>
    <w:rsid w:val="00377514"/>
    <w:rsid w:val="00377CBC"/>
    <w:rsid w:val="00380F6D"/>
    <w:rsid w:val="00381657"/>
    <w:rsid w:val="00384420"/>
    <w:rsid w:val="00384F5F"/>
    <w:rsid w:val="003860B4"/>
    <w:rsid w:val="003903D5"/>
    <w:rsid w:val="00392833"/>
    <w:rsid w:val="00393E92"/>
    <w:rsid w:val="00394032"/>
    <w:rsid w:val="003943C6"/>
    <w:rsid w:val="0039569D"/>
    <w:rsid w:val="003958D4"/>
    <w:rsid w:val="00395CF3"/>
    <w:rsid w:val="003A0151"/>
    <w:rsid w:val="003A0289"/>
    <w:rsid w:val="003A1A07"/>
    <w:rsid w:val="003A3259"/>
    <w:rsid w:val="003A3321"/>
    <w:rsid w:val="003A3B43"/>
    <w:rsid w:val="003A418F"/>
    <w:rsid w:val="003A4CB0"/>
    <w:rsid w:val="003A5A61"/>
    <w:rsid w:val="003A6764"/>
    <w:rsid w:val="003B3AEE"/>
    <w:rsid w:val="003B45F6"/>
    <w:rsid w:val="003B47EA"/>
    <w:rsid w:val="003B5E57"/>
    <w:rsid w:val="003B6429"/>
    <w:rsid w:val="003B65E5"/>
    <w:rsid w:val="003B6B12"/>
    <w:rsid w:val="003B7F7F"/>
    <w:rsid w:val="003B7F96"/>
    <w:rsid w:val="003C2F20"/>
    <w:rsid w:val="003C3BE0"/>
    <w:rsid w:val="003C4158"/>
    <w:rsid w:val="003C65EF"/>
    <w:rsid w:val="003D00FC"/>
    <w:rsid w:val="003D079F"/>
    <w:rsid w:val="003D173D"/>
    <w:rsid w:val="003D2456"/>
    <w:rsid w:val="003D2E0F"/>
    <w:rsid w:val="003D5C43"/>
    <w:rsid w:val="003E121A"/>
    <w:rsid w:val="003E16C8"/>
    <w:rsid w:val="003E1924"/>
    <w:rsid w:val="003E2379"/>
    <w:rsid w:val="003E4A35"/>
    <w:rsid w:val="003E616A"/>
    <w:rsid w:val="003E6786"/>
    <w:rsid w:val="003E7234"/>
    <w:rsid w:val="003F2CCA"/>
    <w:rsid w:val="003F3DB7"/>
    <w:rsid w:val="003F4F4F"/>
    <w:rsid w:val="003F5301"/>
    <w:rsid w:val="003F7144"/>
    <w:rsid w:val="003F7B92"/>
    <w:rsid w:val="003F7E66"/>
    <w:rsid w:val="00400155"/>
    <w:rsid w:val="004012E7"/>
    <w:rsid w:val="00401ACC"/>
    <w:rsid w:val="00403758"/>
    <w:rsid w:val="00403CFC"/>
    <w:rsid w:val="00404A58"/>
    <w:rsid w:val="00405448"/>
    <w:rsid w:val="00405CED"/>
    <w:rsid w:val="004064F6"/>
    <w:rsid w:val="00406872"/>
    <w:rsid w:val="004104BA"/>
    <w:rsid w:val="00410A8C"/>
    <w:rsid w:val="00410E25"/>
    <w:rsid w:val="004118DD"/>
    <w:rsid w:val="00412ADD"/>
    <w:rsid w:val="00415D90"/>
    <w:rsid w:val="0041694A"/>
    <w:rsid w:val="004171EA"/>
    <w:rsid w:val="0042035C"/>
    <w:rsid w:val="00420B79"/>
    <w:rsid w:val="004214F7"/>
    <w:rsid w:val="0042178F"/>
    <w:rsid w:val="004222DE"/>
    <w:rsid w:val="004228C2"/>
    <w:rsid w:val="0042308C"/>
    <w:rsid w:val="00423171"/>
    <w:rsid w:val="00423319"/>
    <w:rsid w:val="004261C9"/>
    <w:rsid w:val="00426ED7"/>
    <w:rsid w:val="00427893"/>
    <w:rsid w:val="00431692"/>
    <w:rsid w:val="004318C9"/>
    <w:rsid w:val="0043298E"/>
    <w:rsid w:val="00433049"/>
    <w:rsid w:val="004344F5"/>
    <w:rsid w:val="00434EAE"/>
    <w:rsid w:val="00435A55"/>
    <w:rsid w:val="00435CCA"/>
    <w:rsid w:val="004407E6"/>
    <w:rsid w:val="00440AF8"/>
    <w:rsid w:val="0044187A"/>
    <w:rsid w:val="004421CE"/>
    <w:rsid w:val="00442CC8"/>
    <w:rsid w:val="00445182"/>
    <w:rsid w:val="00445EFA"/>
    <w:rsid w:val="004465DB"/>
    <w:rsid w:val="00450522"/>
    <w:rsid w:val="0045116E"/>
    <w:rsid w:val="00453E31"/>
    <w:rsid w:val="00454A95"/>
    <w:rsid w:val="00456AE2"/>
    <w:rsid w:val="00456FF1"/>
    <w:rsid w:val="004574DA"/>
    <w:rsid w:val="00457697"/>
    <w:rsid w:val="0046283D"/>
    <w:rsid w:val="004652B1"/>
    <w:rsid w:val="004660F5"/>
    <w:rsid w:val="00466505"/>
    <w:rsid w:val="004670C7"/>
    <w:rsid w:val="00471514"/>
    <w:rsid w:val="00471A3D"/>
    <w:rsid w:val="00473692"/>
    <w:rsid w:val="00473D86"/>
    <w:rsid w:val="0047570C"/>
    <w:rsid w:val="004761DA"/>
    <w:rsid w:val="004765AE"/>
    <w:rsid w:val="004770A1"/>
    <w:rsid w:val="00480464"/>
    <w:rsid w:val="0048178B"/>
    <w:rsid w:val="00481824"/>
    <w:rsid w:val="00481C87"/>
    <w:rsid w:val="0048289D"/>
    <w:rsid w:val="0048311F"/>
    <w:rsid w:val="00483133"/>
    <w:rsid w:val="00486E53"/>
    <w:rsid w:val="004905C6"/>
    <w:rsid w:val="00490E59"/>
    <w:rsid w:val="00491B2E"/>
    <w:rsid w:val="004936F5"/>
    <w:rsid w:val="00494A29"/>
    <w:rsid w:val="00494BB7"/>
    <w:rsid w:val="0049627D"/>
    <w:rsid w:val="004A008A"/>
    <w:rsid w:val="004A0141"/>
    <w:rsid w:val="004A0362"/>
    <w:rsid w:val="004A1944"/>
    <w:rsid w:val="004A2871"/>
    <w:rsid w:val="004A2DCA"/>
    <w:rsid w:val="004A334A"/>
    <w:rsid w:val="004A3E41"/>
    <w:rsid w:val="004A4981"/>
    <w:rsid w:val="004B0EE0"/>
    <w:rsid w:val="004B2813"/>
    <w:rsid w:val="004B2CE1"/>
    <w:rsid w:val="004B31F8"/>
    <w:rsid w:val="004B3979"/>
    <w:rsid w:val="004B4596"/>
    <w:rsid w:val="004B5263"/>
    <w:rsid w:val="004B52CF"/>
    <w:rsid w:val="004B5906"/>
    <w:rsid w:val="004B657A"/>
    <w:rsid w:val="004B790F"/>
    <w:rsid w:val="004C10E0"/>
    <w:rsid w:val="004C16E8"/>
    <w:rsid w:val="004C2B18"/>
    <w:rsid w:val="004C3E35"/>
    <w:rsid w:val="004C6145"/>
    <w:rsid w:val="004C61CA"/>
    <w:rsid w:val="004C61DB"/>
    <w:rsid w:val="004C6FE7"/>
    <w:rsid w:val="004D0413"/>
    <w:rsid w:val="004D27B5"/>
    <w:rsid w:val="004D2F05"/>
    <w:rsid w:val="004D4513"/>
    <w:rsid w:val="004D4FFE"/>
    <w:rsid w:val="004D5F67"/>
    <w:rsid w:val="004D6A6F"/>
    <w:rsid w:val="004D772F"/>
    <w:rsid w:val="004D7E70"/>
    <w:rsid w:val="004E091F"/>
    <w:rsid w:val="004E24A0"/>
    <w:rsid w:val="004E2EB6"/>
    <w:rsid w:val="004E3318"/>
    <w:rsid w:val="004E3817"/>
    <w:rsid w:val="004E609A"/>
    <w:rsid w:val="004F0775"/>
    <w:rsid w:val="004F164F"/>
    <w:rsid w:val="004F19E9"/>
    <w:rsid w:val="004F22A0"/>
    <w:rsid w:val="004F2861"/>
    <w:rsid w:val="004F5955"/>
    <w:rsid w:val="004F664B"/>
    <w:rsid w:val="0050068D"/>
    <w:rsid w:val="00501996"/>
    <w:rsid w:val="00501A36"/>
    <w:rsid w:val="00503801"/>
    <w:rsid w:val="00503AB3"/>
    <w:rsid w:val="005044E9"/>
    <w:rsid w:val="00504A2D"/>
    <w:rsid w:val="00507E7A"/>
    <w:rsid w:val="00510A15"/>
    <w:rsid w:val="00510E7E"/>
    <w:rsid w:val="00511E20"/>
    <w:rsid w:val="0051244D"/>
    <w:rsid w:val="005126DC"/>
    <w:rsid w:val="00512FF3"/>
    <w:rsid w:val="005158EB"/>
    <w:rsid w:val="00516544"/>
    <w:rsid w:val="00517F95"/>
    <w:rsid w:val="00523327"/>
    <w:rsid w:val="00523436"/>
    <w:rsid w:val="00526BD5"/>
    <w:rsid w:val="005271E2"/>
    <w:rsid w:val="005278FE"/>
    <w:rsid w:val="00530799"/>
    <w:rsid w:val="00531355"/>
    <w:rsid w:val="00531CF4"/>
    <w:rsid w:val="0053326B"/>
    <w:rsid w:val="0053620A"/>
    <w:rsid w:val="005372B9"/>
    <w:rsid w:val="005412F3"/>
    <w:rsid w:val="00543125"/>
    <w:rsid w:val="005474AF"/>
    <w:rsid w:val="005500E7"/>
    <w:rsid w:val="005507E6"/>
    <w:rsid w:val="0055437C"/>
    <w:rsid w:val="005561D8"/>
    <w:rsid w:val="00556910"/>
    <w:rsid w:val="00556992"/>
    <w:rsid w:val="00556D57"/>
    <w:rsid w:val="00557523"/>
    <w:rsid w:val="005576FE"/>
    <w:rsid w:val="00560ADA"/>
    <w:rsid w:val="00561B38"/>
    <w:rsid w:val="005623BC"/>
    <w:rsid w:val="00562BEC"/>
    <w:rsid w:val="00565C88"/>
    <w:rsid w:val="005664E4"/>
    <w:rsid w:val="00570550"/>
    <w:rsid w:val="005708C2"/>
    <w:rsid w:val="00570F1F"/>
    <w:rsid w:val="00570FB6"/>
    <w:rsid w:val="00571727"/>
    <w:rsid w:val="00574D2D"/>
    <w:rsid w:val="0058244C"/>
    <w:rsid w:val="00582AA6"/>
    <w:rsid w:val="0058346E"/>
    <w:rsid w:val="00585BB9"/>
    <w:rsid w:val="005906B6"/>
    <w:rsid w:val="00590A12"/>
    <w:rsid w:val="005931D2"/>
    <w:rsid w:val="0059372F"/>
    <w:rsid w:val="00594767"/>
    <w:rsid w:val="00596332"/>
    <w:rsid w:val="00596419"/>
    <w:rsid w:val="005971CE"/>
    <w:rsid w:val="005974F2"/>
    <w:rsid w:val="005A235D"/>
    <w:rsid w:val="005A2D71"/>
    <w:rsid w:val="005A31CB"/>
    <w:rsid w:val="005A5B72"/>
    <w:rsid w:val="005A6B95"/>
    <w:rsid w:val="005B03B7"/>
    <w:rsid w:val="005B0488"/>
    <w:rsid w:val="005B3141"/>
    <w:rsid w:val="005B5AE1"/>
    <w:rsid w:val="005B6A73"/>
    <w:rsid w:val="005C07C3"/>
    <w:rsid w:val="005C10B6"/>
    <w:rsid w:val="005C129E"/>
    <w:rsid w:val="005C30B2"/>
    <w:rsid w:val="005C32B9"/>
    <w:rsid w:val="005C43CC"/>
    <w:rsid w:val="005C5649"/>
    <w:rsid w:val="005C78EA"/>
    <w:rsid w:val="005D0A1D"/>
    <w:rsid w:val="005D127B"/>
    <w:rsid w:val="005D30FA"/>
    <w:rsid w:val="005D36B2"/>
    <w:rsid w:val="005D4965"/>
    <w:rsid w:val="005D66AD"/>
    <w:rsid w:val="005E012E"/>
    <w:rsid w:val="005E3D88"/>
    <w:rsid w:val="005E4008"/>
    <w:rsid w:val="005E497E"/>
    <w:rsid w:val="005E51E7"/>
    <w:rsid w:val="005E648B"/>
    <w:rsid w:val="005E6652"/>
    <w:rsid w:val="005E68BF"/>
    <w:rsid w:val="005E789F"/>
    <w:rsid w:val="005E7B9B"/>
    <w:rsid w:val="005F0C17"/>
    <w:rsid w:val="005F2729"/>
    <w:rsid w:val="005F2BED"/>
    <w:rsid w:val="005F670C"/>
    <w:rsid w:val="005F77D5"/>
    <w:rsid w:val="006014E3"/>
    <w:rsid w:val="00601890"/>
    <w:rsid w:val="00603BCE"/>
    <w:rsid w:val="00604A27"/>
    <w:rsid w:val="00604F4E"/>
    <w:rsid w:val="006051DB"/>
    <w:rsid w:val="0060579C"/>
    <w:rsid w:val="00607623"/>
    <w:rsid w:val="0061189C"/>
    <w:rsid w:val="00612F3F"/>
    <w:rsid w:val="006140BE"/>
    <w:rsid w:val="0061464A"/>
    <w:rsid w:val="00614FA3"/>
    <w:rsid w:val="0061543A"/>
    <w:rsid w:val="006158D0"/>
    <w:rsid w:val="006176F8"/>
    <w:rsid w:val="0062179A"/>
    <w:rsid w:val="006252C2"/>
    <w:rsid w:val="00625D13"/>
    <w:rsid w:val="00626267"/>
    <w:rsid w:val="00630E4C"/>
    <w:rsid w:val="00631FF0"/>
    <w:rsid w:val="00637638"/>
    <w:rsid w:val="00640CA8"/>
    <w:rsid w:val="00641B9A"/>
    <w:rsid w:val="006425F8"/>
    <w:rsid w:val="0064407F"/>
    <w:rsid w:val="0064541A"/>
    <w:rsid w:val="006460C0"/>
    <w:rsid w:val="00646970"/>
    <w:rsid w:val="00647FDB"/>
    <w:rsid w:val="00651BBA"/>
    <w:rsid w:val="00651E3D"/>
    <w:rsid w:val="00653AB5"/>
    <w:rsid w:val="00654485"/>
    <w:rsid w:val="00656352"/>
    <w:rsid w:val="00656627"/>
    <w:rsid w:val="00656B73"/>
    <w:rsid w:val="00656CDB"/>
    <w:rsid w:val="00660C0C"/>
    <w:rsid w:val="00661175"/>
    <w:rsid w:val="00661204"/>
    <w:rsid w:val="00663DFA"/>
    <w:rsid w:val="0066594B"/>
    <w:rsid w:val="006663A8"/>
    <w:rsid w:val="00670C11"/>
    <w:rsid w:val="00672830"/>
    <w:rsid w:val="00672CA4"/>
    <w:rsid w:val="00673008"/>
    <w:rsid w:val="0067302D"/>
    <w:rsid w:val="00680923"/>
    <w:rsid w:val="006818BB"/>
    <w:rsid w:val="00682CA9"/>
    <w:rsid w:val="00683899"/>
    <w:rsid w:val="006845C5"/>
    <w:rsid w:val="00685795"/>
    <w:rsid w:val="00686267"/>
    <w:rsid w:val="00686D20"/>
    <w:rsid w:val="00686D24"/>
    <w:rsid w:val="00686D8F"/>
    <w:rsid w:val="006909F2"/>
    <w:rsid w:val="006916BC"/>
    <w:rsid w:val="00692E79"/>
    <w:rsid w:val="00692FD0"/>
    <w:rsid w:val="0069600B"/>
    <w:rsid w:val="00696593"/>
    <w:rsid w:val="00697914"/>
    <w:rsid w:val="006A1173"/>
    <w:rsid w:val="006A23AA"/>
    <w:rsid w:val="006A2E71"/>
    <w:rsid w:val="006A6521"/>
    <w:rsid w:val="006A68D2"/>
    <w:rsid w:val="006B0C45"/>
    <w:rsid w:val="006B1117"/>
    <w:rsid w:val="006B27F9"/>
    <w:rsid w:val="006B40B3"/>
    <w:rsid w:val="006B50F9"/>
    <w:rsid w:val="006B5D39"/>
    <w:rsid w:val="006B7B2E"/>
    <w:rsid w:val="006C0A4C"/>
    <w:rsid w:val="006C180C"/>
    <w:rsid w:val="006C2092"/>
    <w:rsid w:val="006C2AED"/>
    <w:rsid w:val="006C4AED"/>
    <w:rsid w:val="006C5A28"/>
    <w:rsid w:val="006D14A6"/>
    <w:rsid w:val="006D20BF"/>
    <w:rsid w:val="006D334D"/>
    <w:rsid w:val="006D3EFE"/>
    <w:rsid w:val="006D495F"/>
    <w:rsid w:val="006D5532"/>
    <w:rsid w:val="006D57A0"/>
    <w:rsid w:val="006D6C53"/>
    <w:rsid w:val="006E2829"/>
    <w:rsid w:val="006E3E7C"/>
    <w:rsid w:val="006E41CE"/>
    <w:rsid w:val="006E481E"/>
    <w:rsid w:val="006E4B94"/>
    <w:rsid w:val="006E5BEF"/>
    <w:rsid w:val="006E7674"/>
    <w:rsid w:val="006E7825"/>
    <w:rsid w:val="006F1664"/>
    <w:rsid w:val="006F3A50"/>
    <w:rsid w:val="006F4E69"/>
    <w:rsid w:val="006F6737"/>
    <w:rsid w:val="006F7027"/>
    <w:rsid w:val="006F7B91"/>
    <w:rsid w:val="007003DC"/>
    <w:rsid w:val="00700F08"/>
    <w:rsid w:val="00701361"/>
    <w:rsid w:val="00701D33"/>
    <w:rsid w:val="00704A49"/>
    <w:rsid w:val="0070502D"/>
    <w:rsid w:val="007056E2"/>
    <w:rsid w:val="00706FA8"/>
    <w:rsid w:val="007072AD"/>
    <w:rsid w:val="00707B6C"/>
    <w:rsid w:val="007100EB"/>
    <w:rsid w:val="0071183C"/>
    <w:rsid w:val="00711956"/>
    <w:rsid w:val="007125A3"/>
    <w:rsid w:val="0071274F"/>
    <w:rsid w:val="00712E0F"/>
    <w:rsid w:val="00712F0D"/>
    <w:rsid w:val="0071515A"/>
    <w:rsid w:val="007155FD"/>
    <w:rsid w:val="00715FB8"/>
    <w:rsid w:val="00717722"/>
    <w:rsid w:val="0071776E"/>
    <w:rsid w:val="00717DFF"/>
    <w:rsid w:val="00720632"/>
    <w:rsid w:val="00720EA7"/>
    <w:rsid w:val="00721479"/>
    <w:rsid w:val="007228A6"/>
    <w:rsid w:val="0072419A"/>
    <w:rsid w:val="00724242"/>
    <w:rsid w:val="0072448C"/>
    <w:rsid w:val="007261A7"/>
    <w:rsid w:val="007261DA"/>
    <w:rsid w:val="007268B0"/>
    <w:rsid w:val="007300F5"/>
    <w:rsid w:val="00730141"/>
    <w:rsid w:val="00730D04"/>
    <w:rsid w:val="00731043"/>
    <w:rsid w:val="00731AAD"/>
    <w:rsid w:val="00731F5D"/>
    <w:rsid w:val="00732F08"/>
    <w:rsid w:val="0073468B"/>
    <w:rsid w:val="0074042E"/>
    <w:rsid w:val="0074114E"/>
    <w:rsid w:val="00743873"/>
    <w:rsid w:val="00745B5D"/>
    <w:rsid w:val="00746521"/>
    <w:rsid w:val="00751F87"/>
    <w:rsid w:val="00752C2A"/>
    <w:rsid w:val="00752D72"/>
    <w:rsid w:val="00753165"/>
    <w:rsid w:val="00753D25"/>
    <w:rsid w:val="007547F7"/>
    <w:rsid w:val="00756B81"/>
    <w:rsid w:val="00756F2E"/>
    <w:rsid w:val="00757C43"/>
    <w:rsid w:val="00757DE0"/>
    <w:rsid w:val="0076242D"/>
    <w:rsid w:val="00762DCC"/>
    <w:rsid w:val="00763870"/>
    <w:rsid w:val="00763A22"/>
    <w:rsid w:val="00764AAB"/>
    <w:rsid w:val="00766099"/>
    <w:rsid w:val="00766BA7"/>
    <w:rsid w:val="007678A4"/>
    <w:rsid w:val="00772C0D"/>
    <w:rsid w:val="007730A4"/>
    <w:rsid w:val="00774B38"/>
    <w:rsid w:val="007753DA"/>
    <w:rsid w:val="0077732D"/>
    <w:rsid w:val="00777F23"/>
    <w:rsid w:val="0078199F"/>
    <w:rsid w:val="00782C19"/>
    <w:rsid w:val="00783A7B"/>
    <w:rsid w:val="0078495F"/>
    <w:rsid w:val="00784FF5"/>
    <w:rsid w:val="00785C3D"/>
    <w:rsid w:val="0079047F"/>
    <w:rsid w:val="00791466"/>
    <w:rsid w:val="00791681"/>
    <w:rsid w:val="007925FA"/>
    <w:rsid w:val="00793011"/>
    <w:rsid w:val="00795CC0"/>
    <w:rsid w:val="00797813"/>
    <w:rsid w:val="00797F2A"/>
    <w:rsid w:val="007A00CD"/>
    <w:rsid w:val="007A0F27"/>
    <w:rsid w:val="007A3C32"/>
    <w:rsid w:val="007A4153"/>
    <w:rsid w:val="007A552C"/>
    <w:rsid w:val="007A6067"/>
    <w:rsid w:val="007A6AF7"/>
    <w:rsid w:val="007B17D2"/>
    <w:rsid w:val="007B1F09"/>
    <w:rsid w:val="007B26B6"/>
    <w:rsid w:val="007B35AA"/>
    <w:rsid w:val="007B45E7"/>
    <w:rsid w:val="007B4833"/>
    <w:rsid w:val="007B48AA"/>
    <w:rsid w:val="007B4B48"/>
    <w:rsid w:val="007C018E"/>
    <w:rsid w:val="007C06C7"/>
    <w:rsid w:val="007C0FEF"/>
    <w:rsid w:val="007C1F3D"/>
    <w:rsid w:val="007C3297"/>
    <w:rsid w:val="007C3BA3"/>
    <w:rsid w:val="007C3C58"/>
    <w:rsid w:val="007C4A62"/>
    <w:rsid w:val="007C5C2D"/>
    <w:rsid w:val="007C733E"/>
    <w:rsid w:val="007D080B"/>
    <w:rsid w:val="007D2263"/>
    <w:rsid w:val="007D43D5"/>
    <w:rsid w:val="007D6006"/>
    <w:rsid w:val="007D70A6"/>
    <w:rsid w:val="007E007F"/>
    <w:rsid w:val="007E039A"/>
    <w:rsid w:val="007E1191"/>
    <w:rsid w:val="007E133E"/>
    <w:rsid w:val="007E1430"/>
    <w:rsid w:val="007E1B3C"/>
    <w:rsid w:val="007E2261"/>
    <w:rsid w:val="007E2429"/>
    <w:rsid w:val="007E4F4D"/>
    <w:rsid w:val="007F0404"/>
    <w:rsid w:val="007F1F6D"/>
    <w:rsid w:val="007F3F3D"/>
    <w:rsid w:val="007F413C"/>
    <w:rsid w:val="007F54E3"/>
    <w:rsid w:val="007F5A1B"/>
    <w:rsid w:val="007F7740"/>
    <w:rsid w:val="007F7FAA"/>
    <w:rsid w:val="008003CB"/>
    <w:rsid w:val="00800D47"/>
    <w:rsid w:val="008016C1"/>
    <w:rsid w:val="008018DF"/>
    <w:rsid w:val="00803A4B"/>
    <w:rsid w:val="00806B40"/>
    <w:rsid w:val="00806CCA"/>
    <w:rsid w:val="0080709A"/>
    <w:rsid w:val="00807F63"/>
    <w:rsid w:val="00810951"/>
    <w:rsid w:val="00810BDD"/>
    <w:rsid w:val="00812A9C"/>
    <w:rsid w:val="00812B53"/>
    <w:rsid w:val="00812DFC"/>
    <w:rsid w:val="00813C55"/>
    <w:rsid w:val="00814D95"/>
    <w:rsid w:val="00815901"/>
    <w:rsid w:val="00815C08"/>
    <w:rsid w:val="0081619C"/>
    <w:rsid w:val="008169B5"/>
    <w:rsid w:val="00816B87"/>
    <w:rsid w:val="0082022B"/>
    <w:rsid w:val="0082239E"/>
    <w:rsid w:val="00824F38"/>
    <w:rsid w:val="00825A8C"/>
    <w:rsid w:val="0082622E"/>
    <w:rsid w:val="008305A0"/>
    <w:rsid w:val="00831BD1"/>
    <w:rsid w:val="00832028"/>
    <w:rsid w:val="00833B6C"/>
    <w:rsid w:val="00834278"/>
    <w:rsid w:val="008351FD"/>
    <w:rsid w:val="0083674D"/>
    <w:rsid w:val="00840606"/>
    <w:rsid w:val="00840703"/>
    <w:rsid w:val="00841C7C"/>
    <w:rsid w:val="00841CB5"/>
    <w:rsid w:val="00843707"/>
    <w:rsid w:val="00844728"/>
    <w:rsid w:val="00847A13"/>
    <w:rsid w:val="00850676"/>
    <w:rsid w:val="0085112A"/>
    <w:rsid w:val="00851166"/>
    <w:rsid w:val="008533D8"/>
    <w:rsid w:val="00854088"/>
    <w:rsid w:val="008565FF"/>
    <w:rsid w:val="00862C63"/>
    <w:rsid w:val="00864536"/>
    <w:rsid w:val="00864E25"/>
    <w:rsid w:val="00865C1E"/>
    <w:rsid w:val="0086745E"/>
    <w:rsid w:val="008709DF"/>
    <w:rsid w:val="00871B4E"/>
    <w:rsid w:val="00871EA5"/>
    <w:rsid w:val="008733E3"/>
    <w:rsid w:val="00873B73"/>
    <w:rsid w:val="0087461C"/>
    <w:rsid w:val="00876CE0"/>
    <w:rsid w:val="00876F28"/>
    <w:rsid w:val="00876FDD"/>
    <w:rsid w:val="00880C98"/>
    <w:rsid w:val="008815FD"/>
    <w:rsid w:val="008823A3"/>
    <w:rsid w:val="008828CA"/>
    <w:rsid w:val="0088344F"/>
    <w:rsid w:val="0088397F"/>
    <w:rsid w:val="00883DD6"/>
    <w:rsid w:val="00883ED6"/>
    <w:rsid w:val="0088528D"/>
    <w:rsid w:val="00885EE6"/>
    <w:rsid w:val="00886034"/>
    <w:rsid w:val="0088646F"/>
    <w:rsid w:val="008874ED"/>
    <w:rsid w:val="008876D6"/>
    <w:rsid w:val="008912DA"/>
    <w:rsid w:val="00896567"/>
    <w:rsid w:val="00897B9B"/>
    <w:rsid w:val="008A23D5"/>
    <w:rsid w:val="008A66A0"/>
    <w:rsid w:val="008A6983"/>
    <w:rsid w:val="008B01ED"/>
    <w:rsid w:val="008B0ECA"/>
    <w:rsid w:val="008B0F5D"/>
    <w:rsid w:val="008B1BE8"/>
    <w:rsid w:val="008B33B6"/>
    <w:rsid w:val="008B5786"/>
    <w:rsid w:val="008C1011"/>
    <w:rsid w:val="008C1D7F"/>
    <w:rsid w:val="008C2C76"/>
    <w:rsid w:val="008C3AC4"/>
    <w:rsid w:val="008C4D55"/>
    <w:rsid w:val="008C6F32"/>
    <w:rsid w:val="008D02E8"/>
    <w:rsid w:val="008D0B5C"/>
    <w:rsid w:val="008D2793"/>
    <w:rsid w:val="008D29FD"/>
    <w:rsid w:val="008D5555"/>
    <w:rsid w:val="008D5AA5"/>
    <w:rsid w:val="008D6A02"/>
    <w:rsid w:val="008D7890"/>
    <w:rsid w:val="008E24CF"/>
    <w:rsid w:val="008E57AD"/>
    <w:rsid w:val="008E7142"/>
    <w:rsid w:val="008E797C"/>
    <w:rsid w:val="008E7D23"/>
    <w:rsid w:val="008F022C"/>
    <w:rsid w:val="008F023D"/>
    <w:rsid w:val="008F1ECF"/>
    <w:rsid w:val="008F2730"/>
    <w:rsid w:val="008F30A8"/>
    <w:rsid w:val="008F4CAC"/>
    <w:rsid w:val="008F60C0"/>
    <w:rsid w:val="008F6FA5"/>
    <w:rsid w:val="008F6FD0"/>
    <w:rsid w:val="008F70C1"/>
    <w:rsid w:val="00902BB9"/>
    <w:rsid w:val="00903876"/>
    <w:rsid w:val="00904A16"/>
    <w:rsid w:val="00904D0A"/>
    <w:rsid w:val="00904DEE"/>
    <w:rsid w:val="00911352"/>
    <w:rsid w:val="00911A61"/>
    <w:rsid w:val="009143B5"/>
    <w:rsid w:val="00915481"/>
    <w:rsid w:val="00915A3D"/>
    <w:rsid w:val="00916646"/>
    <w:rsid w:val="00916D0D"/>
    <w:rsid w:val="00916F5A"/>
    <w:rsid w:val="00920D9B"/>
    <w:rsid w:val="00921F26"/>
    <w:rsid w:val="00922B78"/>
    <w:rsid w:val="00924880"/>
    <w:rsid w:val="00925C82"/>
    <w:rsid w:val="00925CA1"/>
    <w:rsid w:val="00926449"/>
    <w:rsid w:val="0093010A"/>
    <w:rsid w:val="00930ACC"/>
    <w:rsid w:val="009318F9"/>
    <w:rsid w:val="00931D65"/>
    <w:rsid w:val="00932CF0"/>
    <w:rsid w:val="00933746"/>
    <w:rsid w:val="0093376A"/>
    <w:rsid w:val="00934ACB"/>
    <w:rsid w:val="009362E1"/>
    <w:rsid w:val="0093797C"/>
    <w:rsid w:val="009410A0"/>
    <w:rsid w:val="0094365C"/>
    <w:rsid w:val="0094491F"/>
    <w:rsid w:val="00944C64"/>
    <w:rsid w:val="00944DF7"/>
    <w:rsid w:val="009463CF"/>
    <w:rsid w:val="00946941"/>
    <w:rsid w:val="00947279"/>
    <w:rsid w:val="00950C13"/>
    <w:rsid w:val="00953E05"/>
    <w:rsid w:val="00955562"/>
    <w:rsid w:val="00955C3A"/>
    <w:rsid w:val="009567AA"/>
    <w:rsid w:val="009574AE"/>
    <w:rsid w:val="009636F3"/>
    <w:rsid w:val="00964657"/>
    <w:rsid w:val="009668CC"/>
    <w:rsid w:val="00966E0A"/>
    <w:rsid w:val="0096751F"/>
    <w:rsid w:val="00967FB1"/>
    <w:rsid w:val="009726B9"/>
    <w:rsid w:val="0097482F"/>
    <w:rsid w:val="00975C89"/>
    <w:rsid w:val="009775CB"/>
    <w:rsid w:val="00981143"/>
    <w:rsid w:val="00981588"/>
    <w:rsid w:val="00982007"/>
    <w:rsid w:val="00983020"/>
    <w:rsid w:val="0098316C"/>
    <w:rsid w:val="00985EB5"/>
    <w:rsid w:val="009865D1"/>
    <w:rsid w:val="00990BF2"/>
    <w:rsid w:val="00991DA7"/>
    <w:rsid w:val="00993899"/>
    <w:rsid w:val="00997C27"/>
    <w:rsid w:val="009A1AD8"/>
    <w:rsid w:val="009A6083"/>
    <w:rsid w:val="009A7DF7"/>
    <w:rsid w:val="009A7FD4"/>
    <w:rsid w:val="009B14F9"/>
    <w:rsid w:val="009B1DE7"/>
    <w:rsid w:val="009B24EF"/>
    <w:rsid w:val="009B3A33"/>
    <w:rsid w:val="009B4886"/>
    <w:rsid w:val="009B4B3E"/>
    <w:rsid w:val="009B4DD2"/>
    <w:rsid w:val="009C0619"/>
    <w:rsid w:val="009C2408"/>
    <w:rsid w:val="009C3222"/>
    <w:rsid w:val="009C6612"/>
    <w:rsid w:val="009C6B1B"/>
    <w:rsid w:val="009D181E"/>
    <w:rsid w:val="009D379C"/>
    <w:rsid w:val="009D4ECC"/>
    <w:rsid w:val="009D6311"/>
    <w:rsid w:val="009D6F4A"/>
    <w:rsid w:val="009D7429"/>
    <w:rsid w:val="009D7F5D"/>
    <w:rsid w:val="009E08D2"/>
    <w:rsid w:val="009E0D2A"/>
    <w:rsid w:val="009E203A"/>
    <w:rsid w:val="009E3EFB"/>
    <w:rsid w:val="009E4624"/>
    <w:rsid w:val="009E58FF"/>
    <w:rsid w:val="009E5E2E"/>
    <w:rsid w:val="009E65B6"/>
    <w:rsid w:val="009F1D6B"/>
    <w:rsid w:val="009F1FD8"/>
    <w:rsid w:val="009F27F5"/>
    <w:rsid w:val="009F317D"/>
    <w:rsid w:val="009F60DF"/>
    <w:rsid w:val="009F7E91"/>
    <w:rsid w:val="00A006A2"/>
    <w:rsid w:val="00A0156C"/>
    <w:rsid w:val="00A018C9"/>
    <w:rsid w:val="00A01EA8"/>
    <w:rsid w:val="00A02CA9"/>
    <w:rsid w:val="00A05B39"/>
    <w:rsid w:val="00A06CD0"/>
    <w:rsid w:val="00A06F59"/>
    <w:rsid w:val="00A114BA"/>
    <w:rsid w:val="00A12708"/>
    <w:rsid w:val="00A13B3E"/>
    <w:rsid w:val="00A14655"/>
    <w:rsid w:val="00A150A4"/>
    <w:rsid w:val="00A15584"/>
    <w:rsid w:val="00A15E5E"/>
    <w:rsid w:val="00A20DBF"/>
    <w:rsid w:val="00A210E5"/>
    <w:rsid w:val="00A21729"/>
    <w:rsid w:val="00A21A47"/>
    <w:rsid w:val="00A22257"/>
    <w:rsid w:val="00A23CD8"/>
    <w:rsid w:val="00A25B88"/>
    <w:rsid w:val="00A26101"/>
    <w:rsid w:val="00A3010A"/>
    <w:rsid w:val="00A3018A"/>
    <w:rsid w:val="00A3108D"/>
    <w:rsid w:val="00A33CAB"/>
    <w:rsid w:val="00A3471B"/>
    <w:rsid w:val="00A351CA"/>
    <w:rsid w:val="00A35896"/>
    <w:rsid w:val="00A365D3"/>
    <w:rsid w:val="00A40FB3"/>
    <w:rsid w:val="00A41E9F"/>
    <w:rsid w:val="00A42692"/>
    <w:rsid w:val="00A42FBF"/>
    <w:rsid w:val="00A436EC"/>
    <w:rsid w:val="00A43D15"/>
    <w:rsid w:val="00A45458"/>
    <w:rsid w:val="00A46A81"/>
    <w:rsid w:val="00A472EB"/>
    <w:rsid w:val="00A47E06"/>
    <w:rsid w:val="00A51E81"/>
    <w:rsid w:val="00A52047"/>
    <w:rsid w:val="00A520E4"/>
    <w:rsid w:val="00A528A5"/>
    <w:rsid w:val="00A52BF0"/>
    <w:rsid w:val="00A55602"/>
    <w:rsid w:val="00A56106"/>
    <w:rsid w:val="00A56E4E"/>
    <w:rsid w:val="00A5781F"/>
    <w:rsid w:val="00A579C1"/>
    <w:rsid w:val="00A607CD"/>
    <w:rsid w:val="00A622A8"/>
    <w:rsid w:val="00A629A1"/>
    <w:rsid w:val="00A629F1"/>
    <w:rsid w:val="00A63F97"/>
    <w:rsid w:val="00A64574"/>
    <w:rsid w:val="00A64D22"/>
    <w:rsid w:val="00A65397"/>
    <w:rsid w:val="00A65A88"/>
    <w:rsid w:val="00A65BD2"/>
    <w:rsid w:val="00A70E83"/>
    <w:rsid w:val="00A72E0E"/>
    <w:rsid w:val="00A743C6"/>
    <w:rsid w:val="00A80963"/>
    <w:rsid w:val="00A81AA5"/>
    <w:rsid w:val="00A8360F"/>
    <w:rsid w:val="00A84645"/>
    <w:rsid w:val="00A84C93"/>
    <w:rsid w:val="00A84CE1"/>
    <w:rsid w:val="00A86854"/>
    <w:rsid w:val="00A91004"/>
    <w:rsid w:val="00A91383"/>
    <w:rsid w:val="00A918FC"/>
    <w:rsid w:val="00A92389"/>
    <w:rsid w:val="00A93CB7"/>
    <w:rsid w:val="00A95384"/>
    <w:rsid w:val="00A9581C"/>
    <w:rsid w:val="00AA04D0"/>
    <w:rsid w:val="00AA104B"/>
    <w:rsid w:val="00AA184B"/>
    <w:rsid w:val="00AA20C5"/>
    <w:rsid w:val="00AA379B"/>
    <w:rsid w:val="00AA461E"/>
    <w:rsid w:val="00AA54CB"/>
    <w:rsid w:val="00AA60A9"/>
    <w:rsid w:val="00AA6476"/>
    <w:rsid w:val="00AA7457"/>
    <w:rsid w:val="00AA7FE7"/>
    <w:rsid w:val="00AB00A8"/>
    <w:rsid w:val="00AB052F"/>
    <w:rsid w:val="00AB184A"/>
    <w:rsid w:val="00AB1C8A"/>
    <w:rsid w:val="00AB2920"/>
    <w:rsid w:val="00AB4328"/>
    <w:rsid w:val="00AB45DC"/>
    <w:rsid w:val="00AB530E"/>
    <w:rsid w:val="00AB75EF"/>
    <w:rsid w:val="00AB79E5"/>
    <w:rsid w:val="00AC14F6"/>
    <w:rsid w:val="00AC2918"/>
    <w:rsid w:val="00AC470D"/>
    <w:rsid w:val="00AC5B9C"/>
    <w:rsid w:val="00AC5CE1"/>
    <w:rsid w:val="00AD04CE"/>
    <w:rsid w:val="00AD080A"/>
    <w:rsid w:val="00AD2C02"/>
    <w:rsid w:val="00AD2E76"/>
    <w:rsid w:val="00AD4B56"/>
    <w:rsid w:val="00AD7863"/>
    <w:rsid w:val="00AE08E7"/>
    <w:rsid w:val="00AE1670"/>
    <w:rsid w:val="00AE1D8A"/>
    <w:rsid w:val="00AE20D7"/>
    <w:rsid w:val="00AE2743"/>
    <w:rsid w:val="00AE2771"/>
    <w:rsid w:val="00AE64DF"/>
    <w:rsid w:val="00AF033B"/>
    <w:rsid w:val="00AF03D7"/>
    <w:rsid w:val="00AF16FD"/>
    <w:rsid w:val="00AF1F3F"/>
    <w:rsid w:val="00AF26BC"/>
    <w:rsid w:val="00AF3440"/>
    <w:rsid w:val="00AF3CEF"/>
    <w:rsid w:val="00AF727D"/>
    <w:rsid w:val="00AF767D"/>
    <w:rsid w:val="00AF7DA3"/>
    <w:rsid w:val="00AF7E31"/>
    <w:rsid w:val="00B005EB"/>
    <w:rsid w:val="00B00748"/>
    <w:rsid w:val="00B00C7C"/>
    <w:rsid w:val="00B01151"/>
    <w:rsid w:val="00B019A2"/>
    <w:rsid w:val="00B03D33"/>
    <w:rsid w:val="00B041FC"/>
    <w:rsid w:val="00B04BAE"/>
    <w:rsid w:val="00B04CC6"/>
    <w:rsid w:val="00B07E67"/>
    <w:rsid w:val="00B123C3"/>
    <w:rsid w:val="00B125F0"/>
    <w:rsid w:val="00B13EA0"/>
    <w:rsid w:val="00B14B5F"/>
    <w:rsid w:val="00B153EC"/>
    <w:rsid w:val="00B158F7"/>
    <w:rsid w:val="00B16409"/>
    <w:rsid w:val="00B176B0"/>
    <w:rsid w:val="00B17F49"/>
    <w:rsid w:val="00B20CD3"/>
    <w:rsid w:val="00B2250A"/>
    <w:rsid w:val="00B230FB"/>
    <w:rsid w:val="00B23282"/>
    <w:rsid w:val="00B24253"/>
    <w:rsid w:val="00B2515E"/>
    <w:rsid w:val="00B260C4"/>
    <w:rsid w:val="00B272CC"/>
    <w:rsid w:val="00B30874"/>
    <w:rsid w:val="00B30FAB"/>
    <w:rsid w:val="00B31B94"/>
    <w:rsid w:val="00B345F9"/>
    <w:rsid w:val="00B348B7"/>
    <w:rsid w:val="00B34D62"/>
    <w:rsid w:val="00B34E00"/>
    <w:rsid w:val="00B376D8"/>
    <w:rsid w:val="00B37EBD"/>
    <w:rsid w:val="00B418D7"/>
    <w:rsid w:val="00B42CC7"/>
    <w:rsid w:val="00B43413"/>
    <w:rsid w:val="00B436F0"/>
    <w:rsid w:val="00B458BD"/>
    <w:rsid w:val="00B45F04"/>
    <w:rsid w:val="00B478E4"/>
    <w:rsid w:val="00B52A81"/>
    <w:rsid w:val="00B52EA1"/>
    <w:rsid w:val="00B52F17"/>
    <w:rsid w:val="00B55A69"/>
    <w:rsid w:val="00B577AB"/>
    <w:rsid w:val="00B60E2F"/>
    <w:rsid w:val="00B6236A"/>
    <w:rsid w:val="00B62DAE"/>
    <w:rsid w:val="00B63399"/>
    <w:rsid w:val="00B63ADE"/>
    <w:rsid w:val="00B64790"/>
    <w:rsid w:val="00B6484A"/>
    <w:rsid w:val="00B6519A"/>
    <w:rsid w:val="00B65BEF"/>
    <w:rsid w:val="00B65F99"/>
    <w:rsid w:val="00B67344"/>
    <w:rsid w:val="00B676A7"/>
    <w:rsid w:val="00B71AD9"/>
    <w:rsid w:val="00B73CFF"/>
    <w:rsid w:val="00B75A2B"/>
    <w:rsid w:val="00B76CDD"/>
    <w:rsid w:val="00B803B9"/>
    <w:rsid w:val="00B80AC6"/>
    <w:rsid w:val="00B80FF4"/>
    <w:rsid w:val="00B8109C"/>
    <w:rsid w:val="00B82823"/>
    <w:rsid w:val="00B83DD9"/>
    <w:rsid w:val="00B84170"/>
    <w:rsid w:val="00B90004"/>
    <w:rsid w:val="00B90BFF"/>
    <w:rsid w:val="00B916B3"/>
    <w:rsid w:val="00B91C68"/>
    <w:rsid w:val="00B92A1C"/>
    <w:rsid w:val="00B932E5"/>
    <w:rsid w:val="00B93A6A"/>
    <w:rsid w:val="00B9410E"/>
    <w:rsid w:val="00B941AB"/>
    <w:rsid w:val="00B95A54"/>
    <w:rsid w:val="00B96286"/>
    <w:rsid w:val="00B964B0"/>
    <w:rsid w:val="00B965A4"/>
    <w:rsid w:val="00BA0AF0"/>
    <w:rsid w:val="00BA15A1"/>
    <w:rsid w:val="00BA1740"/>
    <w:rsid w:val="00BA2B48"/>
    <w:rsid w:val="00BA4016"/>
    <w:rsid w:val="00BA5075"/>
    <w:rsid w:val="00BA55B3"/>
    <w:rsid w:val="00BA57FE"/>
    <w:rsid w:val="00BA60D7"/>
    <w:rsid w:val="00BA6C6A"/>
    <w:rsid w:val="00BB0F3B"/>
    <w:rsid w:val="00BB2DF4"/>
    <w:rsid w:val="00BB3923"/>
    <w:rsid w:val="00BB4CF1"/>
    <w:rsid w:val="00BB5613"/>
    <w:rsid w:val="00BB5CC8"/>
    <w:rsid w:val="00BB6B55"/>
    <w:rsid w:val="00BB793A"/>
    <w:rsid w:val="00BC29A5"/>
    <w:rsid w:val="00BC2D01"/>
    <w:rsid w:val="00BC4545"/>
    <w:rsid w:val="00BC52B0"/>
    <w:rsid w:val="00BC6E8B"/>
    <w:rsid w:val="00BD07FF"/>
    <w:rsid w:val="00BD10B7"/>
    <w:rsid w:val="00BD1109"/>
    <w:rsid w:val="00BD2CB1"/>
    <w:rsid w:val="00BD2CEC"/>
    <w:rsid w:val="00BD2D86"/>
    <w:rsid w:val="00BD50D3"/>
    <w:rsid w:val="00BD6811"/>
    <w:rsid w:val="00BD698A"/>
    <w:rsid w:val="00BD7491"/>
    <w:rsid w:val="00BE0BBE"/>
    <w:rsid w:val="00BE3925"/>
    <w:rsid w:val="00BE4E4B"/>
    <w:rsid w:val="00BE5179"/>
    <w:rsid w:val="00BE54F3"/>
    <w:rsid w:val="00BE69BD"/>
    <w:rsid w:val="00BE7313"/>
    <w:rsid w:val="00BE7D77"/>
    <w:rsid w:val="00BF14AA"/>
    <w:rsid w:val="00BF1B3E"/>
    <w:rsid w:val="00BF3F8D"/>
    <w:rsid w:val="00BF3FDA"/>
    <w:rsid w:val="00BF49F4"/>
    <w:rsid w:val="00BF57F0"/>
    <w:rsid w:val="00BF7EA6"/>
    <w:rsid w:val="00C01561"/>
    <w:rsid w:val="00C023E5"/>
    <w:rsid w:val="00C02ABB"/>
    <w:rsid w:val="00C0319D"/>
    <w:rsid w:val="00C0593C"/>
    <w:rsid w:val="00C06360"/>
    <w:rsid w:val="00C071E6"/>
    <w:rsid w:val="00C07EB0"/>
    <w:rsid w:val="00C07FDF"/>
    <w:rsid w:val="00C07FF4"/>
    <w:rsid w:val="00C11898"/>
    <w:rsid w:val="00C14E6C"/>
    <w:rsid w:val="00C15C85"/>
    <w:rsid w:val="00C17099"/>
    <w:rsid w:val="00C175FA"/>
    <w:rsid w:val="00C178E7"/>
    <w:rsid w:val="00C2226F"/>
    <w:rsid w:val="00C227FA"/>
    <w:rsid w:val="00C23B4E"/>
    <w:rsid w:val="00C23CFB"/>
    <w:rsid w:val="00C249D3"/>
    <w:rsid w:val="00C2601D"/>
    <w:rsid w:val="00C3080F"/>
    <w:rsid w:val="00C335BC"/>
    <w:rsid w:val="00C33725"/>
    <w:rsid w:val="00C34048"/>
    <w:rsid w:val="00C34130"/>
    <w:rsid w:val="00C342A9"/>
    <w:rsid w:val="00C34A54"/>
    <w:rsid w:val="00C3533F"/>
    <w:rsid w:val="00C36CBC"/>
    <w:rsid w:val="00C36F7F"/>
    <w:rsid w:val="00C40F9F"/>
    <w:rsid w:val="00C4265A"/>
    <w:rsid w:val="00C42BCD"/>
    <w:rsid w:val="00C43517"/>
    <w:rsid w:val="00C43F9F"/>
    <w:rsid w:val="00C44049"/>
    <w:rsid w:val="00C45055"/>
    <w:rsid w:val="00C46582"/>
    <w:rsid w:val="00C47310"/>
    <w:rsid w:val="00C5031E"/>
    <w:rsid w:val="00C503C6"/>
    <w:rsid w:val="00C507F1"/>
    <w:rsid w:val="00C52714"/>
    <w:rsid w:val="00C53312"/>
    <w:rsid w:val="00C5385B"/>
    <w:rsid w:val="00C5602D"/>
    <w:rsid w:val="00C5667A"/>
    <w:rsid w:val="00C62B65"/>
    <w:rsid w:val="00C62B96"/>
    <w:rsid w:val="00C62C46"/>
    <w:rsid w:val="00C62ED0"/>
    <w:rsid w:val="00C64CAA"/>
    <w:rsid w:val="00C65719"/>
    <w:rsid w:val="00C669F0"/>
    <w:rsid w:val="00C67EDD"/>
    <w:rsid w:val="00C746CB"/>
    <w:rsid w:val="00C7481B"/>
    <w:rsid w:val="00C748DA"/>
    <w:rsid w:val="00C75121"/>
    <w:rsid w:val="00C752CE"/>
    <w:rsid w:val="00C75ED7"/>
    <w:rsid w:val="00C76DF8"/>
    <w:rsid w:val="00C820EB"/>
    <w:rsid w:val="00C83ADF"/>
    <w:rsid w:val="00C867E8"/>
    <w:rsid w:val="00C9029C"/>
    <w:rsid w:val="00C908AA"/>
    <w:rsid w:val="00C92A0A"/>
    <w:rsid w:val="00C92B9E"/>
    <w:rsid w:val="00C938A1"/>
    <w:rsid w:val="00C93CC2"/>
    <w:rsid w:val="00C94E3F"/>
    <w:rsid w:val="00C95CAF"/>
    <w:rsid w:val="00C96BE8"/>
    <w:rsid w:val="00CA1FF5"/>
    <w:rsid w:val="00CA26ED"/>
    <w:rsid w:val="00CA275D"/>
    <w:rsid w:val="00CA4429"/>
    <w:rsid w:val="00CA4699"/>
    <w:rsid w:val="00CB35E5"/>
    <w:rsid w:val="00CB38B7"/>
    <w:rsid w:val="00CB52D2"/>
    <w:rsid w:val="00CB5816"/>
    <w:rsid w:val="00CB7A19"/>
    <w:rsid w:val="00CC0AE2"/>
    <w:rsid w:val="00CC1863"/>
    <w:rsid w:val="00CC3351"/>
    <w:rsid w:val="00CC3527"/>
    <w:rsid w:val="00CC3992"/>
    <w:rsid w:val="00CC3F40"/>
    <w:rsid w:val="00CC524F"/>
    <w:rsid w:val="00CC5A3E"/>
    <w:rsid w:val="00CC7655"/>
    <w:rsid w:val="00CD1D53"/>
    <w:rsid w:val="00CD2359"/>
    <w:rsid w:val="00CD59DC"/>
    <w:rsid w:val="00CD6282"/>
    <w:rsid w:val="00CD67EB"/>
    <w:rsid w:val="00CD74E1"/>
    <w:rsid w:val="00CD76B6"/>
    <w:rsid w:val="00CD791A"/>
    <w:rsid w:val="00CE05EE"/>
    <w:rsid w:val="00CE0AF9"/>
    <w:rsid w:val="00CE1F4F"/>
    <w:rsid w:val="00CE3529"/>
    <w:rsid w:val="00CE3B97"/>
    <w:rsid w:val="00CE4512"/>
    <w:rsid w:val="00CE60FC"/>
    <w:rsid w:val="00CE667D"/>
    <w:rsid w:val="00CF1637"/>
    <w:rsid w:val="00CF22A6"/>
    <w:rsid w:val="00CF279F"/>
    <w:rsid w:val="00CF334A"/>
    <w:rsid w:val="00CF3E8A"/>
    <w:rsid w:val="00CF4A9A"/>
    <w:rsid w:val="00CF6CEA"/>
    <w:rsid w:val="00CF6F5B"/>
    <w:rsid w:val="00D02678"/>
    <w:rsid w:val="00D0458A"/>
    <w:rsid w:val="00D04B0F"/>
    <w:rsid w:val="00D04BC2"/>
    <w:rsid w:val="00D059AC"/>
    <w:rsid w:val="00D05AD9"/>
    <w:rsid w:val="00D0721F"/>
    <w:rsid w:val="00D1137F"/>
    <w:rsid w:val="00D143FE"/>
    <w:rsid w:val="00D14A29"/>
    <w:rsid w:val="00D14BCD"/>
    <w:rsid w:val="00D14E54"/>
    <w:rsid w:val="00D17B80"/>
    <w:rsid w:val="00D2044F"/>
    <w:rsid w:val="00D21AC9"/>
    <w:rsid w:val="00D23254"/>
    <w:rsid w:val="00D23D15"/>
    <w:rsid w:val="00D24BC8"/>
    <w:rsid w:val="00D24C53"/>
    <w:rsid w:val="00D24F15"/>
    <w:rsid w:val="00D309A3"/>
    <w:rsid w:val="00D31830"/>
    <w:rsid w:val="00D32424"/>
    <w:rsid w:val="00D326CA"/>
    <w:rsid w:val="00D330C0"/>
    <w:rsid w:val="00D36AB9"/>
    <w:rsid w:val="00D37E1C"/>
    <w:rsid w:val="00D439A1"/>
    <w:rsid w:val="00D44651"/>
    <w:rsid w:val="00D44B94"/>
    <w:rsid w:val="00D456AD"/>
    <w:rsid w:val="00D476A6"/>
    <w:rsid w:val="00D47B21"/>
    <w:rsid w:val="00D47D2D"/>
    <w:rsid w:val="00D50684"/>
    <w:rsid w:val="00D50798"/>
    <w:rsid w:val="00D51EDF"/>
    <w:rsid w:val="00D5397C"/>
    <w:rsid w:val="00D53D04"/>
    <w:rsid w:val="00D5430F"/>
    <w:rsid w:val="00D546E5"/>
    <w:rsid w:val="00D615D5"/>
    <w:rsid w:val="00D62B7D"/>
    <w:rsid w:val="00D63D3D"/>
    <w:rsid w:val="00D667E1"/>
    <w:rsid w:val="00D70B8D"/>
    <w:rsid w:val="00D73ED5"/>
    <w:rsid w:val="00D75566"/>
    <w:rsid w:val="00D76902"/>
    <w:rsid w:val="00D77AAB"/>
    <w:rsid w:val="00D8012E"/>
    <w:rsid w:val="00D80317"/>
    <w:rsid w:val="00D8141F"/>
    <w:rsid w:val="00D82331"/>
    <w:rsid w:val="00D833AF"/>
    <w:rsid w:val="00D840CC"/>
    <w:rsid w:val="00D860D4"/>
    <w:rsid w:val="00D8636A"/>
    <w:rsid w:val="00D86946"/>
    <w:rsid w:val="00D8794F"/>
    <w:rsid w:val="00D906BD"/>
    <w:rsid w:val="00D94773"/>
    <w:rsid w:val="00D950D2"/>
    <w:rsid w:val="00D95840"/>
    <w:rsid w:val="00D96995"/>
    <w:rsid w:val="00DA02B4"/>
    <w:rsid w:val="00DA10CB"/>
    <w:rsid w:val="00DA17AC"/>
    <w:rsid w:val="00DA1A87"/>
    <w:rsid w:val="00DA2407"/>
    <w:rsid w:val="00DA4657"/>
    <w:rsid w:val="00DA72C4"/>
    <w:rsid w:val="00DA7501"/>
    <w:rsid w:val="00DA7929"/>
    <w:rsid w:val="00DB1EEE"/>
    <w:rsid w:val="00DB33C2"/>
    <w:rsid w:val="00DB393B"/>
    <w:rsid w:val="00DB4E20"/>
    <w:rsid w:val="00DB66AE"/>
    <w:rsid w:val="00DB6848"/>
    <w:rsid w:val="00DB7F11"/>
    <w:rsid w:val="00DC3762"/>
    <w:rsid w:val="00DC48DE"/>
    <w:rsid w:val="00DC505F"/>
    <w:rsid w:val="00DC5597"/>
    <w:rsid w:val="00DC64E5"/>
    <w:rsid w:val="00DC65AC"/>
    <w:rsid w:val="00DC6DB8"/>
    <w:rsid w:val="00DC6FBB"/>
    <w:rsid w:val="00DC70B9"/>
    <w:rsid w:val="00DC7DCA"/>
    <w:rsid w:val="00DD18C6"/>
    <w:rsid w:val="00DD3D85"/>
    <w:rsid w:val="00DD41A4"/>
    <w:rsid w:val="00DD50ED"/>
    <w:rsid w:val="00DD5C84"/>
    <w:rsid w:val="00DD5C98"/>
    <w:rsid w:val="00DD680D"/>
    <w:rsid w:val="00DD6F0F"/>
    <w:rsid w:val="00DD799C"/>
    <w:rsid w:val="00DD79C4"/>
    <w:rsid w:val="00DE1E19"/>
    <w:rsid w:val="00DE2C31"/>
    <w:rsid w:val="00DE3164"/>
    <w:rsid w:val="00DE3F75"/>
    <w:rsid w:val="00DE53D9"/>
    <w:rsid w:val="00DE5560"/>
    <w:rsid w:val="00DE5FA7"/>
    <w:rsid w:val="00DF0667"/>
    <w:rsid w:val="00DF1040"/>
    <w:rsid w:val="00DF13B8"/>
    <w:rsid w:val="00DF2E31"/>
    <w:rsid w:val="00DF3141"/>
    <w:rsid w:val="00DF34AB"/>
    <w:rsid w:val="00DF3997"/>
    <w:rsid w:val="00DF3A97"/>
    <w:rsid w:val="00DF3B00"/>
    <w:rsid w:val="00DF4209"/>
    <w:rsid w:val="00DF4BAC"/>
    <w:rsid w:val="00DF4E54"/>
    <w:rsid w:val="00DF65CD"/>
    <w:rsid w:val="00DF67CE"/>
    <w:rsid w:val="00DF68B0"/>
    <w:rsid w:val="00DF7145"/>
    <w:rsid w:val="00DF75B8"/>
    <w:rsid w:val="00DF7964"/>
    <w:rsid w:val="00E01A37"/>
    <w:rsid w:val="00E0227C"/>
    <w:rsid w:val="00E02585"/>
    <w:rsid w:val="00E026EA"/>
    <w:rsid w:val="00E0301D"/>
    <w:rsid w:val="00E031A9"/>
    <w:rsid w:val="00E05A30"/>
    <w:rsid w:val="00E05BB9"/>
    <w:rsid w:val="00E06EF3"/>
    <w:rsid w:val="00E11B12"/>
    <w:rsid w:val="00E14825"/>
    <w:rsid w:val="00E154A2"/>
    <w:rsid w:val="00E16F65"/>
    <w:rsid w:val="00E17959"/>
    <w:rsid w:val="00E1797B"/>
    <w:rsid w:val="00E20EF2"/>
    <w:rsid w:val="00E218D0"/>
    <w:rsid w:val="00E25EEC"/>
    <w:rsid w:val="00E322C0"/>
    <w:rsid w:val="00E328B7"/>
    <w:rsid w:val="00E34408"/>
    <w:rsid w:val="00E36D6D"/>
    <w:rsid w:val="00E36D7A"/>
    <w:rsid w:val="00E370B5"/>
    <w:rsid w:val="00E3710B"/>
    <w:rsid w:val="00E371D4"/>
    <w:rsid w:val="00E40140"/>
    <w:rsid w:val="00E403BF"/>
    <w:rsid w:val="00E40BBB"/>
    <w:rsid w:val="00E4187B"/>
    <w:rsid w:val="00E422A2"/>
    <w:rsid w:val="00E42673"/>
    <w:rsid w:val="00E436E5"/>
    <w:rsid w:val="00E43A6A"/>
    <w:rsid w:val="00E44690"/>
    <w:rsid w:val="00E4552C"/>
    <w:rsid w:val="00E4586A"/>
    <w:rsid w:val="00E46CE7"/>
    <w:rsid w:val="00E4774F"/>
    <w:rsid w:val="00E50AB5"/>
    <w:rsid w:val="00E50ADF"/>
    <w:rsid w:val="00E533BB"/>
    <w:rsid w:val="00E537D5"/>
    <w:rsid w:val="00E54E7D"/>
    <w:rsid w:val="00E54FB9"/>
    <w:rsid w:val="00E562D0"/>
    <w:rsid w:val="00E6096E"/>
    <w:rsid w:val="00E60F36"/>
    <w:rsid w:val="00E61147"/>
    <w:rsid w:val="00E621BD"/>
    <w:rsid w:val="00E63600"/>
    <w:rsid w:val="00E64779"/>
    <w:rsid w:val="00E65581"/>
    <w:rsid w:val="00E65C8C"/>
    <w:rsid w:val="00E70A78"/>
    <w:rsid w:val="00E70BB9"/>
    <w:rsid w:val="00E712D4"/>
    <w:rsid w:val="00E729A3"/>
    <w:rsid w:val="00E73CD4"/>
    <w:rsid w:val="00E75CCE"/>
    <w:rsid w:val="00E75E52"/>
    <w:rsid w:val="00E800E2"/>
    <w:rsid w:val="00E80717"/>
    <w:rsid w:val="00E84D9E"/>
    <w:rsid w:val="00E87D48"/>
    <w:rsid w:val="00E92934"/>
    <w:rsid w:val="00E92E38"/>
    <w:rsid w:val="00E933E3"/>
    <w:rsid w:val="00E9417D"/>
    <w:rsid w:val="00E94BB4"/>
    <w:rsid w:val="00E953F9"/>
    <w:rsid w:val="00E96C60"/>
    <w:rsid w:val="00E97063"/>
    <w:rsid w:val="00EA1C33"/>
    <w:rsid w:val="00EA1E6B"/>
    <w:rsid w:val="00EA33F2"/>
    <w:rsid w:val="00EA462B"/>
    <w:rsid w:val="00EA5703"/>
    <w:rsid w:val="00EA66E4"/>
    <w:rsid w:val="00EA6F3E"/>
    <w:rsid w:val="00EA7ECE"/>
    <w:rsid w:val="00EB0FC2"/>
    <w:rsid w:val="00EB1A59"/>
    <w:rsid w:val="00EB26E9"/>
    <w:rsid w:val="00EB2AE5"/>
    <w:rsid w:val="00EB3433"/>
    <w:rsid w:val="00EB41F3"/>
    <w:rsid w:val="00EB62C3"/>
    <w:rsid w:val="00EB679D"/>
    <w:rsid w:val="00EB6866"/>
    <w:rsid w:val="00EC04E9"/>
    <w:rsid w:val="00EC0CE3"/>
    <w:rsid w:val="00EC11B5"/>
    <w:rsid w:val="00EC1B51"/>
    <w:rsid w:val="00EC60D1"/>
    <w:rsid w:val="00EC7981"/>
    <w:rsid w:val="00ED0959"/>
    <w:rsid w:val="00ED497E"/>
    <w:rsid w:val="00ED5043"/>
    <w:rsid w:val="00ED78CE"/>
    <w:rsid w:val="00ED7F18"/>
    <w:rsid w:val="00EE17CE"/>
    <w:rsid w:val="00EE1DFD"/>
    <w:rsid w:val="00EE2EE5"/>
    <w:rsid w:val="00EE405B"/>
    <w:rsid w:val="00EE5640"/>
    <w:rsid w:val="00EE63E1"/>
    <w:rsid w:val="00EE64AC"/>
    <w:rsid w:val="00EE7885"/>
    <w:rsid w:val="00EF040C"/>
    <w:rsid w:val="00EF1DEF"/>
    <w:rsid w:val="00EF28A8"/>
    <w:rsid w:val="00F04E4C"/>
    <w:rsid w:val="00F06694"/>
    <w:rsid w:val="00F0694A"/>
    <w:rsid w:val="00F06CA9"/>
    <w:rsid w:val="00F07783"/>
    <w:rsid w:val="00F10815"/>
    <w:rsid w:val="00F10F8B"/>
    <w:rsid w:val="00F1277C"/>
    <w:rsid w:val="00F13763"/>
    <w:rsid w:val="00F13AAB"/>
    <w:rsid w:val="00F14503"/>
    <w:rsid w:val="00F14550"/>
    <w:rsid w:val="00F15F24"/>
    <w:rsid w:val="00F1647B"/>
    <w:rsid w:val="00F168D0"/>
    <w:rsid w:val="00F17167"/>
    <w:rsid w:val="00F208C8"/>
    <w:rsid w:val="00F20948"/>
    <w:rsid w:val="00F2144C"/>
    <w:rsid w:val="00F21F23"/>
    <w:rsid w:val="00F22F6A"/>
    <w:rsid w:val="00F25BAB"/>
    <w:rsid w:val="00F32552"/>
    <w:rsid w:val="00F333AE"/>
    <w:rsid w:val="00F3361C"/>
    <w:rsid w:val="00F33E4F"/>
    <w:rsid w:val="00F340FC"/>
    <w:rsid w:val="00F36EF7"/>
    <w:rsid w:val="00F377C1"/>
    <w:rsid w:val="00F37C15"/>
    <w:rsid w:val="00F400FB"/>
    <w:rsid w:val="00F40F9C"/>
    <w:rsid w:val="00F4139C"/>
    <w:rsid w:val="00F4214D"/>
    <w:rsid w:val="00F4246F"/>
    <w:rsid w:val="00F42993"/>
    <w:rsid w:val="00F433F2"/>
    <w:rsid w:val="00F44959"/>
    <w:rsid w:val="00F45A28"/>
    <w:rsid w:val="00F45D1E"/>
    <w:rsid w:val="00F50C57"/>
    <w:rsid w:val="00F50EA1"/>
    <w:rsid w:val="00F535A0"/>
    <w:rsid w:val="00F535F2"/>
    <w:rsid w:val="00F543B9"/>
    <w:rsid w:val="00F54821"/>
    <w:rsid w:val="00F54D64"/>
    <w:rsid w:val="00F55323"/>
    <w:rsid w:val="00F56B19"/>
    <w:rsid w:val="00F57434"/>
    <w:rsid w:val="00F6141C"/>
    <w:rsid w:val="00F6194F"/>
    <w:rsid w:val="00F62787"/>
    <w:rsid w:val="00F63C69"/>
    <w:rsid w:val="00F6582B"/>
    <w:rsid w:val="00F65D45"/>
    <w:rsid w:val="00F66A57"/>
    <w:rsid w:val="00F66D90"/>
    <w:rsid w:val="00F67287"/>
    <w:rsid w:val="00F67E5E"/>
    <w:rsid w:val="00F71351"/>
    <w:rsid w:val="00F7260F"/>
    <w:rsid w:val="00F726F2"/>
    <w:rsid w:val="00F72980"/>
    <w:rsid w:val="00F72CE7"/>
    <w:rsid w:val="00F735CF"/>
    <w:rsid w:val="00F761C1"/>
    <w:rsid w:val="00F761F2"/>
    <w:rsid w:val="00F76442"/>
    <w:rsid w:val="00F8012D"/>
    <w:rsid w:val="00F802B2"/>
    <w:rsid w:val="00F810DC"/>
    <w:rsid w:val="00F8318C"/>
    <w:rsid w:val="00F83248"/>
    <w:rsid w:val="00F84426"/>
    <w:rsid w:val="00F86492"/>
    <w:rsid w:val="00F90D3E"/>
    <w:rsid w:val="00F9120C"/>
    <w:rsid w:val="00F9395E"/>
    <w:rsid w:val="00F93BC4"/>
    <w:rsid w:val="00F94247"/>
    <w:rsid w:val="00F946C9"/>
    <w:rsid w:val="00F9527E"/>
    <w:rsid w:val="00F959ED"/>
    <w:rsid w:val="00F95E18"/>
    <w:rsid w:val="00F96ABB"/>
    <w:rsid w:val="00F97043"/>
    <w:rsid w:val="00F976B5"/>
    <w:rsid w:val="00F97C07"/>
    <w:rsid w:val="00FA0177"/>
    <w:rsid w:val="00FA0764"/>
    <w:rsid w:val="00FA191A"/>
    <w:rsid w:val="00FA23A4"/>
    <w:rsid w:val="00FA3571"/>
    <w:rsid w:val="00FA360D"/>
    <w:rsid w:val="00FA3C3F"/>
    <w:rsid w:val="00FA4235"/>
    <w:rsid w:val="00FA5440"/>
    <w:rsid w:val="00FA6491"/>
    <w:rsid w:val="00FA64EC"/>
    <w:rsid w:val="00FA71C5"/>
    <w:rsid w:val="00FB0101"/>
    <w:rsid w:val="00FB0C02"/>
    <w:rsid w:val="00FB19DE"/>
    <w:rsid w:val="00FB446C"/>
    <w:rsid w:val="00FB48BE"/>
    <w:rsid w:val="00FB71DD"/>
    <w:rsid w:val="00FB724E"/>
    <w:rsid w:val="00FB727B"/>
    <w:rsid w:val="00FB749F"/>
    <w:rsid w:val="00FC1288"/>
    <w:rsid w:val="00FC1E45"/>
    <w:rsid w:val="00FC446F"/>
    <w:rsid w:val="00FC50EE"/>
    <w:rsid w:val="00FC549D"/>
    <w:rsid w:val="00FC6271"/>
    <w:rsid w:val="00FC79A2"/>
    <w:rsid w:val="00FC7E14"/>
    <w:rsid w:val="00FD04EB"/>
    <w:rsid w:val="00FD1CBF"/>
    <w:rsid w:val="00FD2475"/>
    <w:rsid w:val="00FD2882"/>
    <w:rsid w:val="00FD3DD4"/>
    <w:rsid w:val="00FD4F74"/>
    <w:rsid w:val="00FD4FA9"/>
    <w:rsid w:val="00FD4FB5"/>
    <w:rsid w:val="00FD5623"/>
    <w:rsid w:val="00FE0856"/>
    <w:rsid w:val="00FE2C2B"/>
    <w:rsid w:val="00FE3BE1"/>
    <w:rsid w:val="00FE3F1E"/>
    <w:rsid w:val="00FE4AB0"/>
    <w:rsid w:val="00FE74CC"/>
    <w:rsid w:val="00FE7AE7"/>
    <w:rsid w:val="00FE7CB1"/>
    <w:rsid w:val="00FF1628"/>
    <w:rsid w:val="00FF2DF0"/>
    <w:rsid w:val="00FF39BC"/>
    <w:rsid w:val="00FF501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2F8B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styleId="Tabelacomgrade">
    <w:name w:val="Table Grid"/>
    <w:basedOn w:val="Tabelanormal"/>
    <w:uiPriority w:val="39"/>
    <w:rsid w:val="00B6734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B67344"/>
    <w:pPr>
      <w:ind w:left="720"/>
      <w:contextualSpacing/>
    </w:pPr>
  </w:style>
  <w:style w:type="paragraph" w:styleId="Cabealho">
    <w:name w:val="header"/>
    <w:basedOn w:val="Normal"/>
    <w:link w:val="CabealhoChar"/>
    <w:uiPriority w:val="99"/>
    <w:unhideWhenUsed/>
    <w:rsid w:val="003A6764"/>
    <w:pPr>
      <w:tabs>
        <w:tab w:val="center" w:pos="4252"/>
        <w:tab w:val="right" w:pos="8504"/>
      </w:tabs>
      <w:spacing w:line="240" w:lineRule="auto"/>
    </w:pPr>
  </w:style>
  <w:style w:type="character" w:customStyle="1" w:styleId="CabealhoChar">
    <w:name w:val="Cabeçalho Char"/>
    <w:basedOn w:val="Fontepargpadro"/>
    <w:link w:val="Cabealho"/>
    <w:uiPriority w:val="99"/>
    <w:rsid w:val="003A6764"/>
  </w:style>
  <w:style w:type="paragraph" w:styleId="Rodap">
    <w:name w:val="footer"/>
    <w:basedOn w:val="Normal"/>
    <w:link w:val="RodapChar"/>
    <w:uiPriority w:val="99"/>
    <w:unhideWhenUsed/>
    <w:rsid w:val="003A6764"/>
    <w:pPr>
      <w:tabs>
        <w:tab w:val="center" w:pos="4252"/>
        <w:tab w:val="right" w:pos="8504"/>
      </w:tabs>
      <w:spacing w:line="240" w:lineRule="auto"/>
    </w:pPr>
  </w:style>
  <w:style w:type="character" w:customStyle="1" w:styleId="RodapChar">
    <w:name w:val="Rodapé Char"/>
    <w:basedOn w:val="Fontepargpadro"/>
    <w:link w:val="Rodap"/>
    <w:uiPriority w:val="99"/>
    <w:rsid w:val="003A6764"/>
  </w:style>
  <w:style w:type="paragraph" w:styleId="NormalWeb">
    <w:name w:val="Normal (Web)"/>
    <w:basedOn w:val="Normal"/>
    <w:uiPriority w:val="99"/>
    <w:semiHidden/>
    <w:unhideWhenUsed/>
    <w:rsid w:val="006252C2"/>
    <w:rPr>
      <w:rFonts w:ascii="Times New Roman" w:hAnsi="Times New Roman" w:cs="Times New Roman"/>
      <w:sz w:val="24"/>
      <w:szCs w:val="24"/>
    </w:rPr>
  </w:style>
  <w:style w:type="paragraph" w:styleId="SemEspaamento">
    <w:name w:val="No Spacing"/>
    <w:uiPriority w:val="1"/>
    <w:qFormat/>
    <w:rsid w:val="00262A2F"/>
    <w:pPr>
      <w:spacing w:line="240" w:lineRule="auto"/>
    </w:pPr>
  </w:style>
  <w:style w:type="paragraph" w:customStyle="1" w:styleId="Normal1">
    <w:name w:val="Normal1"/>
    <w:rsid w:val="00732F08"/>
  </w:style>
  <w:style w:type="paragraph" w:customStyle="1" w:styleId="Default">
    <w:name w:val="Default"/>
    <w:rsid w:val="00732F08"/>
    <w:pPr>
      <w:autoSpaceDE w:val="0"/>
      <w:autoSpaceDN w:val="0"/>
      <w:adjustRightInd w:val="0"/>
      <w:spacing w:line="240" w:lineRule="auto"/>
    </w:pPr>
    <w:rPr>
      <w:rFonts w:ascii="Palatino Linotype" w:eastAsiaTheme="minorHAnsi" w:hAnsi="Palatino Linotype" w:cs="Palatino Linotype"/>
      <w:color w:val="000000"/>
      <w:sz w:val="24"/>
      <w:szCs w:val="24"/>
      <w:lang w:eastAsia="en-US"/>
    </w:rPr>
  </w:style>
  <w:style w:type="paragraph" w:styleId="Textodebalo">
    <w:name w:val="Balloon Text"/>
    <w:basedOn w:val="Normal"/>
    <w:link w:val="TextodebaloChar"/>
    <w:uiPriority w:val="99"/>
    <w:semiHidden/>
    <w:unhideWhenUsed/>
    <w:rsid w:val="00864E25"/>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64E2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styleId="Tabelacomgrade">
    <w:name w:val="Table Grid"/>
    <w:basedOn w:val="Tabelanormal"/>
    <w:uiPriority w:val="39"/>
    <w:rsid w:val="00B6734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B67344"/>
    <w:pPr>
      <w:ind w:left="720"/>
      <w:contextualSpacing/>
    </w:pPr>
  </w:style>
  <w:style w:type="paragraph" w:styleId="Cabealho">
    <w:name w:val="header"/>
    <w:basedOn w:val="Normal"/>
    <w:link w:val="CabealhoChar"/>
    <w:uiPriority w:val="99"/>
    <w:unhideWhenUsed/>
    <w:rsid w:val="003A6764"/>
    <w:pPr>
      <w:tabs>
        <w:tab w:val="center" w:pos="4252"/>
        <w:tab w:val="right" w:pos="8504"/>
      </w:tabs>
      <w:spacing w:line="240" w:lineRule="auto"/>
    </w:pPr>
  </w:style>
  <w:style w:type="character" w:customStyle="1" w:styleId="CabealhoChar">
    <w:name w:val="Cabeçalho Char"/>
    <w:basedOn w:val="Fontepargpadro"/>
    <w:link w:val="Cabealho"/>
    <w:uiPriority w:val="99"/>
    <w:rsid w:val="003A6764"/>
  </w:style>
  <w:style w:type="paragraph" w:styleId="Rodap">
    <w:name w:val="footer"/>
    <w:basedOn w:val="Normal"/>
    <w:link w:val="RodapChar"/>
    <w:uiPriority w:val="99"/>
    <w:unhideWhenUsed/>
    <w:rsid w:val="003A6764"/>
    <w:pPr>
      <w:tabs>
        <w:tab w:val="center" w:pos="4252"/>
        <w:tab w:val="right" w:pos="8504"/>
      </w:tabs>
      <w:spacing w:line="240" w:lineRule="auto"/>
    </w:pPr>
  </w:style>
  <w:style w:type="character" w:customStyle="1" w:styleId="RodapChar">
    <w:name w:val="Rodapé Char"/>
    <w:basedOn w:val="Fontepargpadro"/>
    <w:link w:val="Rodap"/>
    <w:uiPriority w:val="99"/>
    <w:rsid w:val="003A6764"/>
  </w:style>
  <w:style w:type="paragraph" w:styleId="NormalWeb">
    <w:name w:val="Normal (Web)"/>
    <w:basedOn w:val="Normal"/>
    <w:uiPriority w:val="99"/>
    <w:semiHidden/>
    <w:unhideWhenUsed/>
    <w:rsid w:val="006252C2"/>
    <w:rPr>
      <w:rFonts w:ascii="Times New Roman" w:hAnsi="Times New Roman" w:cs="Times New Roman"/>
      <w:sz w:val="24"/>
      <w:szCs w:val="24"/>
    </w:rPr>
  </w:style>
  <w:style w:type="paragraph" w:styleId="SemEspaamento">
    <w:name w:val="No Spacing"/>
    <w:uiPriority w:val="1"/>
    <w:qFormat/>
    <w:rsid w:val="00262A2F"/>
    <w:pPr>
      <w:spacing w:line="240" w:lineRule="auto"/>
    </w:pPr>
  </w:style>
  <w:style w:type="paragraph" w:customStyle="1" w:styleId="Normal1">
    <w:name w:val="Normal1"/>
    <w:rsid w:val="00732F08"/>
  </w:style>
  <w:style w:type="paragraph" w:customStyle="1" w:styleId="Default">
    <w:name w:val="Default"/>
    <w:rsid w:val="00732F08"/>
    <w:pPr>
      <w:autoSpaceDE w:val="0"/>
      <w:autoSpaceDN w:val="0"/>
      <w:adjustRightInd w:val="0"/>
      <w:spacing w:line="240" w:lineRule="auto"/>
    </w:pPr>
    <w:rPr>
      <w:rFonts w:ascii="Palatino Linotype" w:eastAsiaTheme="minorHAnsi" w:hAnsi="Palatino Linotype" w:cs="Palatino Linotype"/>
      <w:color w:val="000000"/>
      <w:sz w:val="24"/>
      <w:szCs w:val="24"/>
      <w:lang w:eastAsia="en-US"/>
    </w:rPr>
  </w:style>
  <w:style w:type="paragraph" w:styleId="Textodebalo">
    <w:name w:val="Balloon Text"/>
    <w:basedOn w:val="Normal"/>
    <w:link w:val="TextodebaloChar"/>
    <w:uiPriority w:val="99"/>
    <w:semiHidden/>
    <w:unhideWhenUsed/>
    <w:rsid w:val="00864E25"/>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64E2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106">
      <w:bodyDiv w:val="1"/>
      <w:marLeft w:val="0"/>
      <w:marRight w:val="0"/>
      <w:marTop w:val="0"/>
      <w:marBottom w:val="0"/>
      <w:divBdr>
        <w:top w:val="none" w:sz="0" w:space="0" w:color="auto"/>
        <w:left w:val="none" w:sz="0" w:space="0" w:color="auto"/>
        <w:bottom w:val="none" w:sz="0" w:space="0" w:color="auto"/>
        <w:right w:val="none" w:sz="0" w:space="0" w:color="auto"/>
      </w:divBdr>
    </w:div>
    <w:div w:id="2514743">
      <w:bodyDiv w:val="1"/>
      <w:marLeft w:val="0"/>
      <w:marRight w:val="0"/>
      <w:marTop w:val="0"/>
      <w:marBottom w:val="0"/>
      <w:divBdr>
        <w:top w:val="none" w:sz="0" w:space="0" w:color="auto"/>
        <w:left w:val="none" w:sz="0" w:space="0" w:color="auto"/>
        <w:bottom w:val="none" w:sz="0" w:space="0" w:color="auto"/>
        <w:right w:val="none" w:sz="0" w:space="0" w:color="auto"/>
      </w:divBdr>
    </w:div>
    <w:div w:id="14156539">
      <w:bodyDiv w:val="1"/>
      <w:marLeft w:val="0"/>
      <w:marRight w:val="0"/>
      <w:marTop w:val="0"/>
      <w:marBottom w:val="0"/>
      <w:divBdr>
        <w:top w:val="none" w:sz="0" w:space="0" w:color="auto"/>
        <w:left w:val="none" w:sz="0" w:space="0" w:color="auto"/>
        <w:bottom w:val="none" w:sz="0" w:space="0" w:color="auto"/>
        <w:right w:val="none" w:sz="0" w:space="0" w:color="auto"/>
      </w:divBdr>
    </w:div>
    <w:div w:id="29847460">
      <w:bodyDiv w:val="1"/>
      <w:marLeft w:val="0"/>
      <w:marRight w:val="0"/>
      <w:marTop w:val="0"/>
      <w:marBottom w:val="0"/>
      <w:divBdr>
        <w:top w:val="none" w:sz="0" w:space="0" w:color="auto"/>
        <w:left w:val="none" w:sz="0" w:space="0" w:color="auto"/>
        <w:bottom w:val="none" w:sz="0" w:space="0" w:color="auto"/>
        <w:right w:val="none" w:sz="0" w:space="0" w:color="auto"/>
      </w:divBdr>
    </w:div>
    <w:div w:id="45446981">
      <w:bodyDiv w:val="1"/>
      <w:marLeft w:val="0"/>
      <w:marRight w:val="0"/>
      <w:marTop w:val="0"/>
      <w:marBottom w:val="0"/>
      <w:divBdr>
        <w:top w:val="none" w:sz="0" w:space="0" w:color="auto"/>
        <w:left w:val="none" w:sz="0" w:space="0" w:color="auto"/>
        <w:bottom w:val="none" w:sz="0" w:space="0" w:color="auto"/>
        <w:right w:val="none" w:sz="0" w:space="0" w:color="auto"/>
      </w:divBdr>
    </w:div>
    <w:div w:id="46075503">
      <w:bodyDiv w:val="1"/>
      <w:marLeft w:val="0"/>
      <w:marRight w:val="0"/>
      <w:marTop w:val="0"/>
      <w:marBottom w:val="0"/>
      <w:divBdr>
        <w:top w:val="none" w:sz="0" w:space="0" w:color="auto"/>
        <w:left w:val="none" w:sz="0" w:space="0" w:color="auto"/>
        <w:bottom w:val="none" w:sz="0" w:space="0" w:color="auto"/>
        <w:right w:val="none" w:sz="0" w:space="0" w:color="auto"/>
      </w:divBdr>
    </w:div>
    <w:div w:id="49572275">
      <w:bodyDiv w:val="1"/>
      <w:marLeft w:val="0"/>
      <w:marRight w:val="0"/>
      <w:marTop w:val="0"/>
      <w:marBottom w:val="0"/>
      <w:divBdr>
        <w:top w:val="none" w:sz="0" w:space="0" w:color="auto"/>
        <w:left w:val="none" w:sz="0" w:space="0" w:color="auto"/>
        <w:bottom w:val="none" w:sz="0" w:space="0" w:color="auto"/>
        <w:right w:val="none" w:sz="0" w:space="0" w:color="auto"/>
      </w:divBdr>
    </w:div>
    <w:div w:id="58477551">
      <w:bodyDiv w:val="1"/>
      <w:marLeft w:val="0"/>
      <w:marRight w:val="0"/>
      <w:marTop w:val="0"/>
      <w:marBottom w:val="0"/>
      <w:divBdr>
        <w:top w:val="none" w:sz="0" w:space="0" w:color="auto"/>
        <w:left w:val="none" w:sz="0" w:space="0" w:color="auto"/>
        <w:bottom w:val="none" w:sz="0" w:space="0" w:color="auto"/>
        <w:right w:val="none" w:sz="0" w:space="0" w:color="auto"/>
      </w:divBdr>
    </w:div>
    <w:div w:id="62028346">
      <w:bodyDiv w:val="1"/>
      <w:marLeft w:val="0"/>
      <w:marRight w:val="0"/>
      <w:marTop w:val="0"/>
      <w:marBottom w:val="0"/>
      <w:divBdr>
        <w:top w:val="none" w:sz="0" w:space="0" w:color="auto"/>
        <w:left w:val="none" w:sz="0" w:space="0" w:color="auto"/>
        <w:bottom w:val="none" w:sz="0" w:space="0" w:color="auto"/>
        <w:right w:val="none" w:sz="0" w:space="0" w:color="auto"/>
      </w:divBdr>
    </w:div>
    <w:div w:id="78062773">
      <w:bodyDiv w:val="1"/>
      <w:marLeft w:val="0"/>
      <w:marRight w:val="0"/>
      <w:marTop w:val="0"/>
      <w:marBottom w:val="0"/>
      <w:divBdr>
        <w:top w:val="none" w:sz="0" w:space="0" w:color="auto"/>
        <w:left w:val="none" w:sz="0" w:space="0" w:color="auto"/>
        <w:bottom w:val="none" w:sz="0" w:space="0" w:color="auto"/>
        <w:right w:val="none" w:sz="0" w:space="0" w:color="auto"/>
      </w:divBdr>
    </w:div>
    <w:div w:id="78988396">
      <w:bodyDiv w:val="1"/>
      <w:marLeft w:val="0"/>
      <w:marRight w:val="0"/>
      <w:marTop w:val="0"/>
      <w:marBottom w:val="0"/>
      <w:divBdr>
        <w:top w:val="none" w:sz="0" w:space="0" w:color="auto"/>
        <w:left w:val="none" w:sz="0" w:space="0" w:color="auto"/>
        <w:bottom w:val="none" w:sz="0" w:space="0" w:color="auto"/>
        <w:right w:val="none" w:sz="0" w:space="0" w:color="auto"/>
      </w:divBdr>
    </w:div>
    <w:div w:id="83428026">
      <w:bodyDiv w:val="1"/>
      <w:marLeft w:val="0"/>
      <w:marRight w:val="0"/>
      <w:marTop w:val="0"/>
      <w:marBottom w:val="0"/>
      <w:divBdr>
        <w:top w:val="none" w:sz="0" w:space="0" w:color="auto"/>
        <w:left w:val="none" w:sz="0" w:space="0" w:color="auto"/>
        <w:bottom w:val="none" w:sz="0" w:space="0" w:color="auto"/>
        <w:right w:val="none" w:sz="0" w:space="0" w:color="auto"/>
      </w:divBdr>
    </w:div>
    <w:div w:id="97261568">
      <w:bodyDiv w:val="1"/>
      <w:marLeft w:val="0"/>
      <w:marRight w:val="0"/>
      <w:marTop w:val="0"/>
      <w:marBottom w:val="0"/>
      <w:divBdr>
        <w:top w:val="none" w:sz="0" w:space="0" w:color="auto"/>
        <w:left w:val="none" w:sz="0" w:space="0" w:color="auto"/>
        <w:bottom w:val="none" w:sz="0" w:space="0" w:color="auto"/>
        <w:right w:val="none" w:sz="0" w:space="0" w:color="auto"/>
      </w:divBdr>
    </w:div>
    <w:div w:id="101581221">
      <w:bodyDiv w:val="1"/>
      <w:marLeft w:val="0"/>
      <w:marRight w:val="0"/>
      <w:marTop w:val="0"/>
      <w:marBottom w:val="0"/>
      <w:divBdr>
        <w:top w:val="none" w:sz="0" w:space="0" w:color="auto"/>
        <w:left w:val="none" w:sz="0" w:space="0" w:color="auto"/>
        <w:bottom w:val="none" w:sz="0" w:space="0" w:color="auto"/>
        <w:right w:val="none" w:sz="0" w:space="0" w:color="auto"/>
      </w:divBdr>
    </w:div>
    <w:div w:id="112557832">
      <w:bodyDiv w:val="1"/>
      <w:marLeft w:val="0"/>
      <w:marRight w:val="0"/>
      <w:marTop w:val="0"/>
      <w:marBottom w:val="0"/>
      <w:divBdr>
        <w:top w:val="none" w:sz="0" w:space="0" w:color="auto"/>
        <w:left w:val="none" w:sz="0" w:space="0" w:color="auto"/>
        <w:bottom w:val="none" w:sz="0" w:space="0" w:color="auto"/>
        <w:right w:val="none" w:sz="0" w:space="0" w:color="auto"/>
      </w:divBdr>
    </w:div>
    <w:div w:id="114833632">
      <w:bodyDiv w:val="1"/>
      <w:marLeft w:val="0"/>
      <w:marRight w:val="0"/>
      <w:marTop w:val="0"/>
      <w:marBottom w:val="0"/>
      <w:divBdr>
        <w:top w:val="none" w:sz="0" w:space="0" w:color="auto"/>
        <w:left w:val="none" w:sz="0" w:space="0" w:color="auto"/>
        <w:bottom w:val="none" w:sz="0" w:space="0" w:color="auto"/>
        <w:right w:val="none" w:sz="0" w:space="0" w:color="auto"/>
      </w:divBdr>
    </w:div>
    <w:div w:id="116022572">
      <w:bodyDiv w:val="1"/>
      <w:marLeft w:val="0"/>
      <w:marRight w:val="0"/>
      <w:marTop w:val="0"/>
      <w:marBottom w:val="0"/>
      <w:divBdr>
        <w:top w:val="none" w:sz="0" w:space="0" w:color="auto"/>
        <w:left w:val="none" w:sz="0" w:space="0" w:color="auto"/>
        <w:bottom w:val="none" w:sz="0" w:space="0" w:color="auto"/>
        <w:right w:val="none" w:sz="0" w:space="0" w:color="auto"/>
      </w:divBdr>
    </w:div>
    <w:div w:id="120614593">
      <w:bodyDiv w:val="1"/>
      <w:marLeft w:val="0"/>
      <w:marRight w:val="0"/>
      <w:marTop w:val="0"/>
      <w:marBottom w:val="0"/>
      <w:divBdr>
        <w:top w:val="none" w:sz="0" w:space="0" w:color="auto"/>
        <w:left w:val="none" w:sz="0" w:space="0" w:color="auto"/>
        <w:bottom w:val="none" w:sz="0" w:space="0" w:color="auto"/>
        <w:right w:val="none" w:sz="0" w:space="0" w:color="auto"/>
      </w:divBdr>
    </w:div>
    <w:div w:id="124079105">
      <w:bodyDiv w:val="1"/>
      <w:marLeft w:val="0"/>
      <w:marRight w:val="0"/>
      <w:marTop w:val="0"/>
      <w:marBottom w:val="0"/>
      <w:divBdr>
        <w:top w:val="none" w:sz="0" w:space="0" w:color="auto"/>
        <w:left w:val="none" w:sz="0" w:space="0" w:color="auto"/>
        <w:bottom w:val="none" w:sz="0" w:space="0" w:color="auto"/>
        <w:right w:val="none" w:sz="0" w:space="0" w:color="auto"/>
      </w:divBdr>
    </w:div>
    <w:div w:id="158235967">
      <w:bodyDiv w:val="1"/>
      <w:marLeft w:val="0"/>
      <w:marRight w:val="0"/>
      <w:marTop w:val="0"/>
      <w:marBottom w:val="0"/>
      <w:divBdr>
        <w:top w:val="none" w:sz="0" w:space="0" w:color="auto"/>
        <w:left w:val="none" w:sz="0" w:space="0" w:color="auto"/>
        <w:bottom w:val="none" w:sz="0" w:space="0" w:color="auto"/>
        <w:right w:val="none" w:sz="0" w:space="0" w:color="auto"/>
      </w:divBdr>
    </w:div>
    <w:div w:id="162285045">
      <w:bodyDiv w:val="1"/>
      <w:marLeft w:val="0"/>
      <w:marRight w:val="0"/>
      <w:marTop w:val="0"/>
      <w:marBottom w:val="0"/>
      <w:divBdr>
        <w:top w:val="none" w:sz="0" w:space="0" w:color="auto"/>
        <w:left w:val="none" w:sz="0" w:space="0" w:color="auto"/>
        <w:bottom w:val="none" w:sz="0" w:space="0" w:color="auto"/>
        <w:right w:val="none" w:sz="0" w:space="0" w:color="auto"/>
      </w:divBdr>
    </w:div>
    <w:div w:id="171260089">
      <w:bodyDiv w:val="1"/>
      <w:marLeft w:val="0"/>
      <w:marRight w:val="0"/>
      <w:marTop w:val="0"/>
      <w:marBottom w:val="0"/>
      <w:divBdr>
        <w:top w:val="none" w:sz="0" w:space="0" w:color="auto"/>
        <w:left w:val="none" w:sz="0" w:space="0" w:color="auto"/>
        <w:bottom w:val="none" w:sz="0" w:space="0" w:color="auto"/>
        <w:right w:val="none" w:sz="0" w:space="0" w:color="auto"/>
      </w:divBdr>
    </w:div>
    <w:div w:id="174419588">
      <w:bodyDiv w:val="1"/>
      <w:marLeft w:val="0"/>
      <w:marRight w:val="0"/>
      <w:marTop w:val="0"/>
      <w:marBottom w:val="0"/>
      <w:divBdr>
        <w:top w:val="none" w:sz="0" w:space="0" w:color="auto"/>
        <w:left w:val="none" w:sz="0" w:space="0" w:color="auto"/>
        <w:bottom w:val="none" w:sz="0" w:space="0" w:color="auto"/>
        <w:right w:val="none" w:sz="0" w:space="0" w:color="auto"/>
      </w:divBdr>
    </w:div>
    <w:div w:id="191458637">
      <w:bodyDiv w:val="1"/>
      <w:marLeft w:val="0"/>
      <w:marRight w:val="0"/>
      <w:marTop w:val="0"/>
      <w:marBottom w:val="0"/>
      <w:divBdr>
        <w:top w:val="none" w:sz="0" w:space="0" w:color="auto"/>
        <w:left w:val="none" w:sz="0" w:space="0" w:color="auto"/>
        <w:bottom w:val="none" w:sz="0" w:space="0" w:color="auto"/>
        <w:right w:val="none" w:sz="0" w:space="0" w:color="auto"/>
      </w:divBdr>
    </w:div>
    <w:div w:id="195895311">
      <w:bodyDiv w:val="1"/>
      <w:marLeft w:val="0"/>
      <w:marRight w:val="0"/>
      <w:marTop w:val="0"/>
      <w:marBottom w:val="0"/>
      <w:divBdr>
        <w:top w:val="none" w:sz="0" w:space="0" w:color="auto"/>
        <w:left w:val="none" w:sz="0" w:space="0" w:color="auto"/>
        <w:bottom w:val="none" w:sz="0" w:space="0" w:color="auto"/>
        <w:right w:val="none" w:sz="0" w:space="0" w:color="auto"/>
      </w:divBdr>
    </w:div>
    <w:div w:id="201332871">
      <w:bodyDiv w:val="1"/>
      <w:marLeft w:val="0"/>
      <w:marRight w:val="0"/>
      <w:marTop w:val="0"/>
      <w:marBottom w:val="0"/>
      <w:divBdr>
        <w:top w:val="none" w:sz="0" w:space="0" w:color="auto"/>
        <w:left w:val="none" w:sz="0" w:space="0" w:color="auto"/>
        <w:bottom w:val="none" w:sz="0" w:space="0" w:color="auto"/>
        <w:right w:val="none" w:sz="0" w:space="0" w:color="auto"/>
      </w:divBdr>
    </w:div>
    <w:div w:id="221602047">
      <w:bodyDiv w:val="1"/>
      <w:marLeft w:val="0"/>
      <w:marRight w:val="0"/>
      <w:marTop w:val="0"/>
      <w:marBottom w:val="0"/>
      <w:divBdr>
        <w:top w:val="none" w:sz="0" w:space="0" w:color="auto"/>
        <w:left w:val="none" w:sz="0" w:space="0" w:color="auto"/>
        <w:bottom w:val="none" w:sz="0" w:space="0" w:color="auto"/>
        <w:right w:val="none" w:sz="0" w:space="0" w:color="auto"/>
      </w:divBdr>
    </w:div>
    <w:div w:id="226956242">
      <w:bodyDiv w:val="1"/>
      <w:marLeft w:val="0"/>
      <w:marRight w:val="0"/>
      <w:marTop w:val="0"/>
      <w:marBottom w:val="0"/>
      <w:divBdr>
        <w:top w:val="none" w:sz="0" w:space="0" w:color="auto"/>
        <w:left w:val="none" w:sz="0" w:space="0" w:color="auto"/>
        <w:bottom w:val="none" w:sz="0" w:space="0" w:color="auto"/>
        <w:right w:val="none" w:sz="0" w:space="0" w:color="auto"/>
      </w:divBdr>
    </w:div>
    <w:div w:id="243803838">
      <w:bodyDiv w:val="1"/>
      <w:marLeft w:val="0"/>
      <w:marRight w:val="0"/>
      <w:marTop w:val="0"/>
      <w:marBottom w:val="0"/>
      <w:divBdr>
        <w:top w:val="none" w:sz="0" w:space="0" w:color="auto"/>
        <w:left w:val="none" w:sz="0" w:space="0" w:color="auto"/>
        <w:bottom w:val="none" w:sz="0" w:space="0" w:color="auto"/>
        <w:right w:val="none" w:sz="0" w:space="0" w:color="auto"/>
      </w:divBdr>
    </w:div>
    <w:div w:id="249967820">
      <w:bodyDiv w:val="1"/>
      <w:marLeft w:val="0"/>
      <w:marRight w:val="0"/>
      <w:marTop w:val="0"/>
      <w:marBottom w:val="0"/>
      <w:divBdr>
        <w:top w:val="none" w:sz="0" w:space="0" w:color="auto"/>
        <w:left w:val="none" w:sz="0" w:space="0" w:color="auto"/>
        <w:bottom w:val="none" w:sz="0" w:space="0" w:color="auto"/>
        <w:right w:val="none" w:sz="0" w:space="0" w:color="auto"/>
      </w:divBdr>
    </w:div>
    <w:div w:id="251623052">
      <w:bodyDiv w:val="1"/>
      <w:marLeft w:val="0"/>
      <w:marRight w:val="0"/>
      <w:marTop w:val="0"/>
      <w:marBottom w:val="0"/>
      <w:divBdr>
        <w:top w:val="none" w:sz="0" w:space="0" w:color="auto"/>
        <w:left w:val="none" w:sz="0" w:space="0" w:color="auto"/>
        <w:bottom w:val="none" w:sz="0" w:space="0" w:color="auto"/>
        <w:right w:val="none" w:sz="0" w:space="0" w:color="auto"/>
      </w:divBdr>
    </w:div>
    <w:div w:id="257106091">
      <w:bodyDiv w:val="1"/>
      <w:marLeft w:val="0"/>
      <w:marRight w:val="0"/>
      <w:marTop w:val="0"/>
      <w:marBottom w:val="0"/>
      <w:divBdr>
        <w:top w:val="none" w:sz="0" w:space="0" w:color="auto"/>
        <w:left w:val="none" w:sz="0" w:space="0" w:color="auto"/>
        <w:bottom w:val="none" w:sz="0" w:space="0" w:color="auto"/>
        <w:right w:val="none" w:sz="0" w:space="0" w:color="auto"/>
      </w:divBdr>
    </w:div>
    <w:div w:id="259068028">
      <w:bodyDiv w:val="1"/>
      <w:marLeft w:val="0"/>
      <w:marRight w:val="0"/>
      <w:marTop w:val="0"/>
      <w:marBottom w:val="0"/>
      <w:divBdr>
        <w:top w:val="none" w:sz="0" w:space="0" w:color="auto"/>
        <w:left w:val="none" w:sz="0" w:space="0" w:color="auto"/>
        <w:bottom w:val="none" w:sz="0" w:space="0" w:color="auto"/>
        <w:right w:val="none" w:sz="0" w:space="0" w:color="auto"/>
      </w:divBdr>
    </w:div>
    <w:div w:id="280235014">
      <w:bodyDiv w:val="1"/>
      <w:marLeft w:val="0"/>
      <w:marRight w:val="0"/>
      <w:marTop w:val="0"/>
      <w:marBottom w:val="0"/>
      <w:divBdr>
        <w:top w:val="none" w:sz="0" w:space="0" w:color="auto"/>
        <w:left w:val="none" w:sz="0" w:space="0" w:color="auto"/>
        <w:bottom w:val="none" w:sz="0" w:space="0" w:color="auto"/>
        <w:right w:val="none" w:sz="0" w:space="0" w:color="auto"/>
      </w:divBdr>
    </w:div>
    <w:div w:id="282350935">
      <w:bodyDiv w:val="1"/>
      <w:marLeft w:val="0"/>
      <w:marRight w:val="0"/>
      <w:marTop w:val="0"/>
      <w:marBottom w:val="0"/>
      <w:divBdr>
        <w:top w:val="none" w:sz="0" w:space="0" w:color="auto"/>
        <w:left w:val="none" w:sz="0" w:space="0" w:color="auto"/>
        <w:bottom w:val="none" w:sz="0" w:space="0" w:color="auto"/>
        <w:right w:val="none" w:sz="0" w:space="0" w:color="auto"/>
      </w:divBdr>
    </w:div>
    <w:div w:id="286861924">
      <w:bodyDiv w:val="1"/>
      <w:marLeft w:val="0"/>
      <w:marRight w:val="0"/>
      <w:marTop w:val="0"/>
      <w:marBottom w:val="0"/>
      <w:divBdr>
        <w:top w:val="none" w:sz="0" w:space="0" w:color="auto"/>
        <w:left w:val="none" w:sz="0" w:space="0" w:color="auto"/>
        <w:bottom w:val="none" w:sz="0" w:space="0" w:color="auto"/>
        <w:right w:val="none" w:sz="0" w:space="0" w:color="auto"/>
      </w:divBdr>
      <w:divsChild>
        <w:div w:id="782769687">
          <w:marLeft w:val="0"/>
          <w:marRight w:val="0"/>
          <w:marTop w:val="0"/>
          <w:marBottom w:val="0"/>
          <w:divBdr>
            <w:top w:val="none" w:sz="0" w:space="0" w:color="auto"/>
            <w:left w:val="none" w:sz="0" w:space="0" w:color="auto"/>
            <w:bottom w:val="none" w:sz="0" w:space="0" w:color="auto"/>
            <w:right w:val="none" w:sz="0" w:space="0" w:color="auto"/>
          </w:divBdr>
          <w:divsChild>
            <w:div w:id="1364868799">
              <w:marLeft w:val="0"/>
              <w:marRight w:val="0"/>
              <w:marTop w:val="0"/>
              <w:marBottom w:val="0"/>
              <w:divBdr>
                <w:top w:val="none" w:sz="0" w:space="0" w:color="auto"/>
                <w:left w:val="none" w:sz="0" w:space="0" w:color="auto"/>
                <w:bottom w:val="none" w:sz="0" w:space="0" w:color="auto"/>
                <w:right w:val="none" w:sz="0" w:space="0" w:color="auto"/>
              </w:divBdr>
              <w:divsChild>
                <w:div w:id="556472217">
                  <w:marLeft w:val="0"/>
                  <w:marRight w:val="0"/>
                  <w:marTop w:val="0"/>
                  <w:marBottom w:val="0"/>
                  <w:divBdr>
                    <w:top w:val="none" w:sz="0" w:space="0" w:color="auto"/>
                    <w:left w:val="none" w:sz="0" w:space="0" w:color="auto"/>
                    <w:bottom w:val="none" w:sz="0" w:space="0" w:color="auto"/>
                    <w:right w:val="none" w:sz="0" w:space="0" w:color="auto"/>
                  </w:divBdr>
                  <w:divsChild>
                    <w:div w:id="1410928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9869840">
          <w:marLeft w:val="0"/>
          <w:marRight w:val="0"/>
          <w:marTop w:val="0"/>
          <w:marBottom w:val="0"/>
          <w:divBdr>
            <w:top w:val="none" w:sz="0" w:space="0" w:color="auto"/>
            <w:left w:val="none" w:sz="0" w:space="0" w:color="auto"/>
            <w:bottom w:val="none" w:sz="0" w:space="0" w:color="auto"/>
            <w:right w:val="none" w:sz="0" w:space="0" w:color="auto"/>
          </w:divBdr>
          <w:divsChild>
            <w:div w:id="353193156">
              <w:marLeft w:val="0"/>
              <w:marRight w:val="0"/>
              <w:marTop w:val="0"/>
              <w:marBottom w:val="0"/>
              <w:divBdr>
                <w:top w:val="none" w:sz="0" w:space="0" w:color="auto"/>
                <w:left w:val="none" w:sz="0" w:space="0" w:color="auto"/>
                <w:bottom w:val="none" w:sz="0" w:space="0" w:color="auto"/>
                <w:right w:val="none" w:sz="0" w:space="0" w:color="auto"/>
              </w:divBdr>
              <w:divsChild>
                <w:div w:id="844053295">
                  <w:marLeft w:val="0"/>
                  <w:marRight w:val="0"/>
                  <w:marTop w:val="0"/>
                  <w:marBottom w:val="0"/>
                  <w:divBdr>
                    <w:top w:val="none" w:sz="0" w:space="0" w:color="auto"/>
                    <w:left w:val="none" w:sz="0" w:space="0" w:color="auto"/>
                    <w:bottom w:val="none" w:sz="0" w:space="0" w:color="auto"/>
                    <w:right w:val="none" w:sz="0" w:space="0" w:color="auto"/>
                  </w:divBdr>
                  <w:divsChild>
                    <w:div w:id="1632710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8407977">
      <w:bodyDiv w:val="1"/>
      <w:marLeft w:val="0"/>
      <w:marRight w:val="0"/>
      <w:marTop w:val="0"/>
      <w:marBottom w:val="0"/>
      <w:divBdr>
        <w:top w:val="none" w:sz="0" w:space="0" w:color="auto"/>
        <w:left w:val="none" w:sz="0" w:space="0" w:color="auto"/>
        <w:bottom w:val="none" w:sz="0" w:space="0" w:color="auto"/>
        <w:right w:val="none" w:sz="0" w:space="0" w:color="auto"/>
      </w:divBdr>
    </w:div>
    <w:div w:id="333605058">
      <w:bodyDiv w:val="1"/>
      <w:marLeft w:val="0"/>
      <w:marRight w:val="0"/>
      <w:marTop w:val="0"/>
      <w:marBottom w:val="0"/>
      <w:divBdr>
        <w:top w:val="none" w:sz="0" w:space="0" w:color="auto"/>
        <w:left w:val="none" w:sz="0" w:space="0" w:color="auto"/>
        <w:bottom w:val="none" w:sz="0" w:space="0" w:color="auto"/>
        <w:right w:val="none" w:sz="0" w:space="0" w:color="auto"/>
      </w:divBdr>
    </w:div>
    <w:div w:id="334957510">
      <w:bodyDiv w:val="1"/>
      <w:marLeft w:val="0"/>
      <w:marRight w:val="0"/>
      <w:marTop w:val="0"/>
      <w:marBottom w:val="0"/>
      <w:divBdr>
        <w:top w:val="none" w:sz="0" w:space="0" w:color="auto"/>
        <w:left w:val="none" w:sz="0" w:space="0" w:color="auto"/>
        <w:bottom w:val="none" w:sz="0" w:space="0" w:color="auto"/>
        <w:right w:val="none" w:sz="0" w:space="0" w:color="auto"/>
      </w:divBdr>
    </w:div>
    <w:div w:id="347293174">
      <w:bodyDiv w:val="1"/>
      <w:marLeft w:val="0"/>
      <w:marRight w:val="0"/>
      <w:marTop w:val="0"/>
      <w:marBottom w:val="0"/>
      <w:divBdr>
        <w:top w:val="none" w:sz="0" w:space="0" w:color="auto"/>
        <w:left w:val="none" w:sz="0" w:space="0" w:color="auto"/>
        <w:bottom w:val="none" w:sz="0" w:space="0" w:color="auto"/>
        <w:right w:val="none" w:sz="0" w:space="0" w:color="auto"/>
      </w:divBdr>
    </w:div>
    <w:div w:id="360713597">
      <w:bodyDiv w:val="1"/>
      <w:marLeft w:val="0"/>
      <w:marRight w:val="0"/>
      <w:marTop w:val="0"/>
      <w:marBottom w:val="0"/>
      <w:divBdr>
        <w:top w:val="none" w:sz="0" w:space="0" w:color="auto"/>
        <w:left w:val="none" w:sz="0" w:space="0" w:color="auto"/>
        <w:bottom w:val="none" w:sz="0" w:space="0" w:color="auto"/>
        <w:right w:val="none" w:sz="0" w:space="0" w:color="auto"/>
      </w:divBdr>
    </w:div>
    <w:div w:id="364329559">
      <w:bodyDiv w:val="1"/>
      <w:marLeft w:val="0"/>
      <w:marRight w:val="0"/>
      <w:marTop w:val="0"/>
      <w:marBottom w:val="0"/>
      <w:divBdr>
        <w:top w:val="none" w:sz="0" w:space="0" w:color="auto"/>
        <w:left w:val="none" w:sz="0" w:space="0" w:color="auto"/>
        <w:bottom w:val="none" w:sz="0" w:space="0" w:color="auto"/>
        <w:right w:val="none" w:sz="0" w:space="0" w:color="auto"/>
      </w:divBdr>
    </w:div>
    <w:div w:id="366414303">
      <w:bodyDiv w:val="1"/>
      <w:marLeft w:val="0"/>
      <w:marRight w:val="0"/>
      <w:marTop w:val="0"/>
      <w:marBottom w:val="0"/>
      <w:divBdr>
        <w:top w:val="none" w:sz="0" w:space="0" w:color="auto"/>
        <w:left w:val="none" w:sz="0" w:space="0" w:color="auto"/>
        <w:bottom w:val="none" w:sz="0" w:space="0" w:color="auto"/>
        <w:right w:val="none" w:sz="0" w:space="0" w:color="auto"/>
      </w:divBdr>
    </w:div>
    <w:div w:id="367874487">
      <w:bodyDiv w:val="1"/>
      <w:marLeft w:val="0"/>
      <w:marRight w:val="0"/>
      <w:marTop w:val="0"/>
      <w:marBottom w:val="0"/>
      <w:divBdr>
        <w:top w:val="none" w:sz="0" w:space="0" w:color="auto"/>
        <w:left w:val="none" w:sz="0" w:space="0" w:color="auto"/>
        <w:bottom w:val="none" w:sz="0" w:space="0" w:color="auto"/>
        <w:right w:val="none" w:sz="0" w:space="0" w:color="auto"/>
      </w:divBdr>
    </w:div>
    <w:div w:id="384522431">
      <w:bodyDiv w:val="1"/>
      <w:marLeft w:val="0"/>
      <w:marRight w:val="0"/>
      <w:marTop w:val="0"/>
      <w:marBottom w:val="0"/>
      <w:divBdr>
        <w:top w:val="none" w:sz="0" w:space="0" w:color="auto"/>
        <w:left w:val="none" w:sz="0" w:space="0" w:color="auto"/>
        <w:bottom w:val="none" w:sz="0" w:space="0" w:color="auto"/>
        <w:right w:val="none" w:sz="0" w:space="0" w:color="auto"/>
      </w:divBdr>
    </w:div>
    <w:div w:id="393629522">
      <w:bodyDiv w:val="1"/>
      <w:marLeft w:val="0"/>
      <w:marRight w:val="0"/>
      <w:marTop w:val="0"/>
      <w:marBottom w:val="0"/>
      <w:divBdr>
        <w:top w:val="none" w:sz="0" w:space="0" w:color="auto"/>
        <w:left w:val="none" w:sz="0" w:space="0" w:color="auto"/>
        <w:bottom w:val="none" w:sz="0" w:space="0" w:color="auto"/>
        <w:right w:val="none" w:sz="0" w:space="0" w:color="auto"/>
      </w:divBdr>
    </w:div>
    <w:div w:id="396441441">
      <w:bodyDiv w:val="1"/>
      <w:marLeft w:val="0"/>
      <w:marRight w:val="0"/>
      <w:marTop w:val="0"/>
      <w:marBottom w:val="0"/>
      <w:divBdr>
        <w:top w:val="none" w:sz="0" w:space="0" w:color="auto"/>
        <w:left w:val="none" w:sz="0" w:space="0" w:color="auto"/>
        <w:bottom w:val="none" w:sz="0" w:space="0" w:color="auto"/>
        <w:right w:val="none" w:sz="0" w:space="0" w:color="auto"/>
      </w:divBdr>
    </w:div>
    <w:div w:id="420108347">
      <w:bodyDiv w:val="1"/>
      <w:marLeft w:val="0"/>
      <w:marRight w:val="0"/>
      <w:marTop w:val="0"/>
      <w:marBottom w:val="0"/>
      <w:divBdr>
        <w:top w:val="none" w:sz="0" w:space="0" w:color="auto"/>
        <w:left w:val="none" w:sz="0" w:space="0" w:color="auto"/>
        <w:bottom w:val="none" w:sz="0" w:space="0" w:color="auto"/>
        <w:right w:val="none" w:sz="0" w:space="0" w:color="auto"/>
      </w:divBdr>
    </w:div>
    <w:div w:id="422996604">
      <w:bodyDiv w:val="1"/>
      <w:marLeft w:val="0"/>
      <w:marRight w:val="0"/>
      <w:marTop w:val="0"/>
      <w:marBottom w:val="0"/>
      <w:divBdr>
        <w:top w:val="none" w:sz="0" w:space="0" w:color="auto"/>
        <w:left w:val="none" w:sz="0" w:space="0" w:color="auto"/>
        <w:bottom w:val="none" w:sz="0" w:space="0" w:color="auto"/>
        <w:right w:val="none" w:sz="0" w:space="0" w:color="auto"/>
      </w:divBdr>
    </w:div>
    <w:div w:id="427236437">
      <w:bodyDiv w:val="1"/>
      <w:marLeft w:val="0"/>
      <w:marRight w:val="0"/>
      <w:marTop w:val="0"/>
      <w:marBottom w:val="0"/>
      <w:divBdr>
        <w:top w:val="none" w:sz="0" w:space="0" w:color="auto"/>
        <w:left w:val="none" w:sz="0" w:space="0" w:color="auto"/>
        <w:bottom w:val="none" w:sz="0" w:space="0" w:color="auto"/>
        <w:right w:val="none" w:sz="0" w:space="0" w:color="auto"/>
      </w:divBdr>
    </w:div>
    <w:div w:id="430593615">
      <w:bodyDiv w:val="1"/>
      <w:marLeft w:val="0"/>
      <w:marRight w:val="0"/>
      <w:marTop w:val="0"/>
      <w:marBottom w:val="0"/>
      <w:divBdr>
        <w:top w:val="none" w:sz="0" w:space="0" w:color="auto"/>
        <w:left w:val="none" w:sz="0" w:space="0" w:color="auto"/>
        <w:bottom w:val="none" w:sz="0" w:space="0" w:color="auto"/>
        <w:right w:val="none" w:sz="0" w:space="0" w:color="auto"/>
      </w:divBdr>
    </w:div>
    <w:div w:id="444275624">
      <w:bodyDiv w:val="1"/>
      <w:marLeft w:val="0"/>
      <w:marRight w:val="0"/>
      <w:marTop w:val="0"/>
      <w:marBottom w:val="0"/>
      <w:divBdr>
        <w:top w:val="none" w:sz="0" w:space="0" w:color="auto"/>
        <w:left w:val="none" w:sz="0" w:space="0" w:color="auto"/>
        <w:bottom w:val="none" w:sz="0" w:space="0" w:color="auto"/>
        <w:right w:val="none" w:sz="0" w:space="0" w:color="auto"/>
      </w:divBdr>
    </w:div>
    <w:div w:id="444814034">
      <w:bodyDiv w:val="1"/>
      <w:marLeft w:val="0"/>
      <w:marRight w:val="0"/>
      <w:marTop w:val="0"/>
      <w:marBottom w:val="0"/>
      <w:divBdr>
        <w:top w:val="none" w:sz="0" w:space="0" w:color="auto"/>
        <w:left w:val="none" w:sz="0" w:space="0" w:color="auto"/>
        <w:bottom w:val="none" w:sz="0" w:space="0" w:color="auto"/>
        <w:right w:val="none" w:sz="0" w:space="0" w:color="auto"/>
      </w:divBdr>
    </w:div>
    <w:div w:id="445932944">
      <w:bodyDiv w:val="1"/>
      <w:marLeft w:val="0"/>
      <w:marRight w:val="0"/>
      <w:marTop w:val="0"/>
      <w:marBottom w:val="0"/>
      <w:divBdr>
        <w:top w:val="none" w:sz="0" w:space="0" w:color="auto"/>
        <w:left w:val="none" w:sz="0" w:space="0" w:color="auto"/>
        <w:bottom w:val="none" w:sz="0" w:space="0" w:color="auto"/>
        <w:right w:val="none" w:sz="0" w:space="0" w:color="auto"/>
      </w:divBdr>
    </w:div>
    <w:div w:id="447286196">
      <w:bodyDiv w:val="1"/>
      <w:marLeft w:val="0"/>
      <w:marRight w:val="0"/>
      <w:marTop w:val="0"/>
      <w:marBottom w:val="0"/>
      <w:divBdr>
        <w:top w:val="none" w:sz="0" w:space="0" w:color="auto"/>
        <w:left w:val="none" w:sz="0" w:space="0" w:color="auto"/>
        <w:bottom w:val="none" w:sz="0" w:space="0" w:color="auto"/>
        <w:right w:val="none" w:sz="0" w:space="0" w:color="auto"/>
      </w:divBdr>
    </w:div>
    <w:div w:id="454253676">
      <w:bodyDiv w:val="1"/>
      <w:marLeft w:val="0"/>
      <w:marRight w:val="0"/>
      <w:marTop w:val="0"/>
      <w:marBottom w:val="0"/>
      <w:divBdr>
        <w:top w:val="none" w:sz="0" w:space="0" w:color="auto"/>
        <w:left w:val="none" w:sz="0" w:space="0" w:color="auto"/>
        <w:bottom w:val="none" w:sz="0" w:space="0" w:color="auto"/>
        <w:right w:val="none" w:sz="0" w:space="0" w:color="auto"/>
      </w:divBdr>
    </w:div>
    <w:div w:id="463892937">
      <w:bodyDiv w:val="1"/>
      <w:marLeft w:val="0"/>
      <w:marRight w:val="0"/>
      <w:marTop w:val="0"/>
      <w:marBottom w:val="0"/>
      <w:divBdr>
        <w:top w:val="none" w:sz="0" w:space="0" w:color="auto"/>
        <w:left w:val="none" w:sz="0" w:space="0" w:color="auto"/>
        <w:bottom w:val="none" w:sz="0" w:space="0" w:color="auto"/>
        <w:right w:val="none" w:sz="0" w:space="0" w:color="auto"/>
      </w:divBdr>
    </w:div>
    <w:div w:id="463934204">
      <w:bodyDiv w:val="1"/>
      <w:marLeft w:val="0"/>
      <w:marRight w:val="0"/>
      <w:marTop w:val="0"/>
      <w:marBottom w:val="0"/>
      <w:divBdr>
        <w:top w:val="none" w:sz="0" w:space="0" w:color="auto"/>
        <w:left w:val="none" w:sz="0" w:space="0" w:color="auto"/>
        <w:bottom w:val="none" w:sz="0" w:space="0" w:color="auto"/>
        <w:right w:val="none" w:sz="0" w:space="0" w:color="auto"/>
      </w:divBdr>
    </w:div>
    <w:div w:id="464085732">
      <w:bodyDiv w:val="1"/>
      <w:marLeft w:val="0"/>
      <w:marRight w:val="0"/>
      <w:marTop w:val="0"/>
      <w:marBottom w:val="0"/>
      <w:divBdr>
        <w:top w:val="none" w:sz="0" w:space="0" w:color="auto"/>
        <w:left w:val="none" w:sz="0" w:space="0" w:color="auto"/>
        <w:bottom w:val="none" w:sz="0" w:space="0" w:color="auto"/>
        <w:right w:val="none" w:sz="0" w:space="0" w:color="auto"/>
      </w:divBdr>
    </w:div>
    <w:div w:id="465584940">
      <w:bodyDiv w:val="1"/>
      <w:marLeft w:val="0"/>
      <w:marRight w:val="0"/>
      <w:marTop w:val="0"/>
      <w:marBottom w:val="0"/>
      <w:divBdr>
        <w:top w:val="none" w:sz="0" w:space="0" w:color="auto"/>
        <w:left w:val="none" w:sz="0" w:space="0" w:color="auto"/>
        <w:bottom w:val="none" w:sz="0" w:space="0" w:color="auto"/>
        <w:right w:val="none" w:sz="0" w:space="0" w:color="auto"/>
      </w:divBdr>
    </w:div>
    <w:div w:id="499734068">
      <w:bodyDiv w:val="1"/>
      <w:marLeft w:val="0"/>
      <w:marRight w:val="0"/>
      <w:marTop w:val="0"/>
      <w:marBottom w:val="0"/>
      <w:divBdr>
        <w:top w:val="none" w:sz="0" w:space="0" w:color="auto"/>
        <w:left w:val="none" w:sz="0" w:space="0" w:color="auto"/>
        <w:bottom w:val="none" w:sz="0" w:space="0" w:color="auto"/>
        <w:right w:val="none" w:sz="0" w:space="0" w:color="auto"/>
      </w:divBdr>
    </w:div>
    <w:div w:id="501049384">
      <w:bodyDiv w:val="1"/>
      <w:marLeft w:val="0"/>
      <w:marRight w:val="0"/>
      <w:marTop w:val="0"/>
      <w:marBottom w:val="0"/>
      <w:divBdr>
        <w:top w:val="none" w:sz="0" w:space="0" w:color="auto"/>
        <w:left w:val="none" w:sz="0" w:space="0" w:color="auto"/>
        <w:bottom w:val="none" w:sz="0" w:space="0" w:color="auto"/>
        <w:right w:val="none" w:sz="0" w:space="0" w:color="auto"/>
      </w:divBdr>
    </w:div>
    <w:div w:id="503134347">
      <w:bodyDiv w:val="1"/>
      <w:marLeft w:val="0"/>
      <w:marRight w:val="0"/>
      <w:marTop w:val="0"/>
      <w:marBottom w:val="0"/>
      <w:divBdr>
        <w:top w:val="none" w:sz="0" w:space="0" w:color="auto"/>
        <w:left w:val="none" w:sz="0" w:space="0" w:color="auto"/>
        <w:bottom w:val="none" w:sz="0" w:space="0" w:color="auto"/>
        <w:right w:val="none" w:sz="0" w:space="0" w:color="auto"/>
      </w:divBdr>
    </w:div>
    <w:div w:id="509026976">
      <w:bodyDiv w:val="1"/>
      <w:marLeft w:val="0"/>
      <w:marRight w:val="0"/>
      <w:marTop w:val="0"/>
      <w:marBottom w:val="0"/>
      <w:divBdr>
        <w:top w:val="none" w:sz="0" w:space="0" w:color="auto"/>
        <w:left w:val="none" w:sz="0" w:space="0" w:color="auto"/>
        <w:bottom w:val="none" w:sz="0" w:space="0" w:color="auto"/>
        <w:right w:val="none" w:sz="0" w:space="0" w:color="auto"/>
      </w:divBdr>
    </w:div>
    <w:div w:id="512571064">
      <w:bodyDiv w:val="1"/>
      <w:marLeft w:val="0"/>
      <w:marRight w:val="0"/>
      <w:marTop w:val="0"/>
      <w:marBottom w:val="0"/>
      <w:divBdr>
        <w:top w:val="none" w:sz="0" w:space="0" w:color="auto"/>
        <w:left w:val="none" w:sz="0" w:space="0" w:color="auto"/>
        <w:bottom w:val="none" w:sz="0" w:space="0" w:color="auto"/>
        <w:right w:val="none" w:sz="0" w:space="0" w:color="auto"/>
      </w:divBdr>
    </w:div>
    <w:div w:id="518928942">
      <w:bodyDiv w:val="1"/>
      <w:marLeft w:val="0"/>
      <w:marRight w:val="0"/>
      <w:marTop w:val="0"/>
      <w:marBottom w:val="0"/>
      <w:divBdr>
        <w:top w:val="none" w:sz="0" w:space="0" w:color="auto"/>
        <w:left w:val="none" w:sz="0" w:space="0" w:color="auto"/>
        <w:bottom w:val="none" w:sz="0" w:space="0" w:color="auto"/>
        <w:right w:val="none" w:sz="0" w:space="0" w:color="auto"/>
      </w:divBdr>
    </w:div>
    <w:div w:id="518937115">
      <w:bodyDiv w:val="1"/>
      <w:marLeft w:val="0"/>
      <w:marRight w:val="0"/>
      <w:marTop w:val="0"/>
      <w:marBottom w:val="0"/>
      <w:divBdr>
        <w:top w:val="none" w:sz="0" w:space="0" w:color="auto"/>
        <w:left w:val="none" w:sz="0" w:space="0" w:color="auto"/>
        <w:bottom w:val="none" w:sz="0" w:space="0" w:color="auto"/>
        <w:right w:val="none" w:sz="0" w:space="0" w:color="auto"/>
      </w:divBdr>
    </w:div>
    <w:div w:id="539439988">
      <w:bodyDiv w:val="1"/>
      <w:marLeft w:val="0"/>
      <w:marRight w:val="0"/>
      <w:marTop w:val="0"/>
      <w:marBottom w:val="0"/>
      <w:divBdr>
        <w:top w:val="none" w:sz="0" w:space="0" w:color="auto"/>
        <w:left w:val="none" w:sz="0" w:space="0" w:color="auto"/>
        <w:bottom w:val="none" w:sz="0" w:space="0" w:color="auto"/>
        <w:right w:val="none" w:sz="0" w:space="0" w:color="auto"/>
      </w:divBdr>
    </w:div>
    <w:div w:id="542522773">
      <w:bodyDiv w:val="1"/>
      <w:marLeft w:val="0"/>
      <w:marRight w:val="0"/>
      <w:marTop w:val="0"/>
      <w:marBottom w:val="0"/>
      <w:divBdr>
        <w:top w:val="none" w:sz="0" w:space="0" w:color="auto"/>
        <w:left w:val="none" w:sz="0" w:space="0" w:color="auto"/>
        <w:bottom w:val="none" w:sz="0" w:space="0" w:color="auto"/>
        <w:right w:val="none" w:sz="0" w:space="0" w:color="auto"/>
      </w:divBdr>
    </w:div>
    <w:div w:id="562108301">
      <w:bodyDiv w:val="1"/>
      <w:marLeft w:val="0"/>
      <w:marRight w:val="0"/>
      <w:marTop w:val="0"/>
      <w:marBottom w:val="0"/>
      <w:divBdr>
        <w:top w:val="none" w:sz="0" w:space="0" w:color="auto"/>
        <w:left w:val="none" w:sz="0" w:space="0" w:color="auto"/>
        <w:bottom w:val="none" w:sz="0" w:space="0" w:color="auto"/>
        <w:right w:val="none" w:sz="0" w:space="0" w:color="auto"/>
      </w:divBdr>
    </w:div>
    <w:div w:id="572083939">
      <w:bodyDiv w:val="1"/>
      <w:marLeft w:val="0"/>
      <w:marRight w:val="0"/>
      <w:marTop w:val="0"/>
      <w:marBottom w:val="0"/>
      <w:divBdr>
        <w:top w:val="none" w:sz="0" w:space="0" w:color="auto"/>
        <w:left w:val="none" w:sz="0" w:space="0" w:color="auto"/>
        <w:bottom w:val="none" w:sz="0" w:space="0" w:color="auto"/>
        <w:right w:val="none" w:sz="0" w:space="0" w:color="auto"/>
      </w:divBdr>
    </w:div>
    <w:div w:id="581914618">
      <w:bodyDiv w:val="1"/>
      <w:marLeft w:val="0"/>
      <w:marRight w:val="0"/>
      <w:marTop w:val="0"/>
      <w:marBottom w:val="0"/>
      <w:divBdr>
        <w:top w:val="none" w:sz="0" w:space="0" w:color="auto"/>
        <w:left w:val="none" w:sz="0" w:space="0" w:color="auto"/>
        <w:bottom w:val="none" w:sz="0" w:space="0" w:color="auto"/>
        <w:right w:val="none" w:sz="0" w:space="0" w:color="auto"/>
      </w:divBdr>
    </w:div>
    <w:div w:id="597252106">
      <w:bodyDiv w:val="1"/>
      <w:marLeft w:val="0"/>
      <w:marRight w:val="0"/>
      <w:marTop w:val="0"/>
      <w:marBottom w:val="0"/>
      <w:divBdr>
        <w:top w:val="none" w:sz="0" w:space="0" w:color="auto"/>
        <w:left w:val="none" w:sz="0" w:space="0" w:color="auto"/>
        <w:bottom w:val="none" w:sz="0" w:space="0" w:color="auto"/>
        <w:right w:val="none" w:sz="0" w:space="0" w:color="auto"/>
      </w:divBdr>
    </w:div>
    <w:div w:id="607742237">
      <w:bodyDiv w:val="1"/>
      <w:marLeft w:val="0"/>
      <w:marRight w:val="0"/>
      <w:marTop w:val="0"/>
      <w:marBottom w:val="0"/>
      <w:divBdr>
        <w:top w:val="none" w:sz="0" w:space="0" w:color="auto"/>
        <w:left w:val="none" w:sz="0" w:space="0" w:color="auto"/>
        <w:bottom w:val="none" w:sz="0" w:space="0" w:color="auto"/>
        <w:right w:val="none" w:sz="0" w:space="0" w:color="auto"/>
      </w:divBdr>
    </w:div>
    <w:div w:id="611133243">
      <w:bodyDiv w:val="1"/>
      <w:marLeft w:val="0"/>
      <w:marRight w:val="0"/>
      <w:marTop w:val="0"/>
      <w:marBottom w:val="0"/>
      <w:divBdr>
        <w:top w:val="none" w:sz="0" w:space="0" w:color="auto"/>
        <w:left w:val="none" w:sz="0" w:space="0" w:color="auto"/>
        <w:bottom w:val="none" w:sz="0" w:space="0" w:color="auto"/>
        <w:right w:val="none" w:sz="0" w:space="0" w:color="auto"/>
      </w:divBdr>
    </w:div>
    <w:div w:id="614405327">
      <w:bodyDiv w:val="1"/>
      <w:marLeft w:val="0"/>
      <w:marRight w:val="0"/>
      <w:marTop w:val="0"/>
      <w:marBottom w:val="0"/>
      <w:divBdr>
        <w:top w:val="none" w:sz="0" w:space="0" w:color="auto"/>
        <w:left w:val="none" w:sz="0" w:space="0" w:color="auto"/>
        <w:bottom w:val="none" w:sz="0" w:space="0" w:color="auto"/>
        <w:right w:val="none" w:sz="0" w:space="0" w:color="auto"/>
      </w:divBdr>
    </w:div>
    <w:div w:id="631785103">
      <w:bodyDiv w:val="1"/>
      <w:marLeft w:val="0"/>
      <w:marRight w:val="0"/>
      <w:marTop w:val="0"/>
      <w:marBottom w:val="0"/>
      <w:divBdr>
        <w:top w:val="none" w:sz="0" w:space="0" w:color="auto"/>
        <w:left w:val="none" w:sz="0" w:space="0" w:color="auto"/>
        <w:bottom w:val="none" w:sz="0" w:space="0" w:color="auto"/>
        <w:right w:val="none" w:sz="0" w:space="0" w:color="auto"/>
      </w:divBdr>
    </w:div>
    <w:div w:id="634061954">
      <w:bodyDiv w:val="1"/>
      <w:marLeft w:val="0"/>
      <w:marRight w:val="0"/>
      <w:marTop w:val="0"/>
      <w:marBottom w:val="0"/>
      <w:divBdr>
        <w:top w:val="none" w:sz="0" w:space="0" w:color="auto"/>
        <w:left w:val="none" w:sz="0" w:space="0" w:color="auto"/>
        <w:bottom w:val="none" w:sz="0" w:space="0" w:color="auto"/>
        <w:right w:val="none" w:sz="0" w:space="0" w:color="auto"/>
      </w:divBdr>
    </w:div>
    <w:div w:id="643198809">
      <w:bodyDiv w:val="1"/>
      <w:marLeft w:val="0"/>
      <w:marRight w:val="0"/>
      <w:marTop w:val="0"/>
      <w:marBottom w:val="0"/>
      <w:divBdr>
        <w:top w:val="none" w:sz="0" w:space="0" w:color="auto"/>
        <w:left w:val="none" w:sz="0" w:space="0" w:color="auto"/>
        <w:bottom w:val="none" w:sz="0" w:space="0" w:color="auto"/>
        <w:right w:val="none" w:sz="0" w:space="0" w:color="auto"/>
      </w:divBdr>
    </w:div>
    <w:div w:id="643972800">
      <w:bodyDiv w:val="1"/>
      <w:marLeft w:val="0"/>
      <w:marRight w:val="0"/>
      <w:marTop w:val="0"/>
      <w:marBottom w:val="0"/>
      <w:divBdr>
        <w:top w:val="none" w:sz="0" w:space="0" w:color="auto"/>
        <w:left w:val="none" w:sz="0" w:space="0" w:color="auto"/>
        <w:bottom w:val="none" w:sz="0" w:space="0" w:color="auto"/>
        <w:right w:val="none" w:sz="0" w:space="0" w:color="auto"/>
      </w:divBdr>
    </w:div>
    <w:div w:id="647055445">
      <w:bodyDiv w:val="1"/>
      <w:marLeft w:val="0"/>
      <w:marRight w:val="0"/>
      <w:marTop w:val="0"/>
      <w:marBottom w:val="0"/>
      <w:divBdr>
        <w:top w:val="none" w:sz="0" w:space="0" w:color="auto"/>
        <w:left w:val="none" w:sz="0" w:space="0" w:color="auto"/>
        <w:bottom w:val="none" w:sz="0" w:space="0" w:color="auto"/>
        <w:right w:val="none" w:sz="0" w:space="0" w:color="auto"/>
      </w:divBdr>
    </w:div>
    <w:div w:id="649603422">
      <w:bodyDiv w:val="1"/>
      <w:marLeft w:val="0"/>
      <w:marRight w:val="0"/>
      <w:marTop w:val="0"/>
      <w:marBottom w:val="0"/>
      <w:divBdr>
        <w:top w:val="none" w:sz="0" w:space="0" w:color="auto"/>
        <w:left w:val="none" w:sz="0" w:space="0" w:color="auto"/>
        <w:bottom w:val="none" w:sz="0" w:space="0" w:color="auto"/>
        <w:right w:val="none" w:sz="0" w:space="0" w:color="auto"/>
      </w:divBdr>
    </w:div>
    <w:div w:id="651756782">
      <w:bodyDiv w:val="1"/>
      <w:marLeft w:val="0"/>
      <w:marRight w:val="0"/>
      <w:marTop w:val="0"/>
      <w:marBottom w:val="0"/>
      <w:divBdr>
        <w:top w:val="none" w:sz="0" w:space="0" w:color="auto"/>
        <w:left w:val="none" w:sz="0" w:space="0" w:color="auto"/>
        <w:bottom w:val="none" w:sz="0" w:space="0" w:color="auto"/>
        <w:right w:val="none" w:sz="0" w:space="0" w:color="auto"/>
      </w:divBdr>
    </w:div>
    <w:div w:id="652680898">
      <w:bodyDiv w:val="1"/>
      <w:marLeft w:val="0"/>
      <w:marRight w:val="0"/>
      <w:marTop w:val="0"/>
      <w:marBottom w:val="0"/>
      <w:divBdr>
        <w:top w:val="none" w:sz="0" w:space="0" w:color="auto"/>
        <w:left w:val="none" w:sz="0" w:space="0" w:color="auto"/>
        <w:bottom w:val="none" w:sz="0" w:space="0" w:color="auto"/>
        <w:right w:val="none" w:sz="0" w:space="0" w:color="auto"/>
      </w:divBdr>
    </w:div>
    <w:div w:id="657924474">
      <w:bodyDiv w:val="1"/>
      <w:marLeft w:val="0"/>
      <w:marRight w:val="0"/>
      <w:marTop w:val="0"/>
      <w:marBottom w:val="0"/>
      <w:divBdr>
        <w:top w:val="none" w:sz="0" w:space="0" w:color="auto"/>
        <w:left w:val="none" w:sz="0" w:space="0" w:color="auto"/>
        <w:bottom w:val="none" w:sz="0" w:space="0" w:color="auto"/>
        <w:right w:val="none" w:sz="0" w:space="0" w:color="auto"/>
      </w:divBdr>
    </w:div>
    <w:div w:id="690883704">
      <w:bodyDiv w:val="1"/>
      <w:marLeft w:val="0"/>
      <w:marRight w:val="0"/>
      <w:marTop w:val="0"/>
      <w:marBottom w:val="0"/>
      <w:divBdr>
        <w:top w:val="none" w:sz="0" w:space="0" w:color="auto"/>
        <w:left w:val="none" w:sz="0" w:space="0" w:color="auto"/>
        <w:bottom w:val="none" w:sz="0" w:space="0" w:color="auto"/>
        <w:right w:val="none" w:sz="0" w:space="0" w:color="auto"/>
      </w:divBdr>
    </w:div>
    <w:div w:id="711540437">
      <w:bodyDiv w:val="1"/>
      <w:marLeft w:val="0"/>
      <w:marRight w:val="0"/>
      <w:marTop w:val="0"/>
      <w:marBottom w:val="0"/>
      <w:divBdr>
        <w:top w:val="none" w:sz="0" w:space="0" w:color="auto"/>
        <w:left w:val="none" w:sz="0" w:space="0" w:color="auto"/>
        <w:bottom w:val="none" w:sz="0" w:space="0" w:color="auto"/>
        <w:right w:val="none" w:sz="0" w:space="0" w:color="auto"/>
      </w:divBdr>
    </w:div>
    <w:div w:id="716930293">
      <w:bodyDiv w:val="1"/>
      <w:marLeft w:val="0"/>
      <w:marRight w:val="0"/>
      <w:marTop w:val="0"/>
      <w:marBottom w:val="0"/>
      <w:divBdr>
        <w:top w:val="none" w:sz="0" w:space="0" w:color="auto"/>
        <w:left w:val="none" w:sz="0" w:space="0" w:color="auto"/>
        <w:bottom w:val="none" w:sz="0" w:space="0" w:color="auto"/>
        <w:right w:val="none" w:sz="0" w:space="0" w:color="auto"/>
      </w:divBdr>
    </w:div>
    <w:div w:id="720445732">
      <w:bodyDiv w:val="1"/>
      <w:marLeft w:val="0"/>
      <w:marRight w:val="0"/>
      <w:marTop w:val="0"/>
      <w:marBottom w:val="0"/>
      <w:divBdr>
        <w:top w:val="none" w:sz="0" w:space="0" w:color="auto"/>
        <w:left w:val="none" w:sz="0" w:space="0" w:color="auto"/>
        <w:bottom w:val="none" w:sz="0" w:space="0" w:color="auto"/>
        <w:right w:val="none" w:sz="0" w:space="0" w:color="auto"/>
      </w:divBdr>
    </w:div>
    <w:div w:id="722173194">
      <w:bodyDiv w:val="1"/>
      <w:marLeft w:val="0"/>
      <w:marRight w:val="0"/>
      <w:marTop w:val="0"/>
      <w:marBottom w:val="0"/>
      <w:divBdr>
        <w:top w:val="none" w:sz="0" w:space="0" w:color="auto"/>
        <w:left w:val="none" w:sz="0" w:space="0" w:color="auto"/>
        <w:bottom w:val="none" w:sz="0" w:space="0" w:color="auto"/>
        <w:right w:val="none" w:sz="0" w:space="0" w:color="auto"/>
      </w:divBdr>
    </w:div>
    <w:div w:id="736435668">
      <w:bodyDiv w:val="1"/>
      <w:marLeft w:val="0"/>
      <w:marRight w:val="0"/>
      <w:marTop w:val="0"/>
      <w:marBottom w:val="0"/>
      <w:divBdr>
        <w:top w:val="none" w:sz="0" w:space="0" w:color="auto"/>
        <w:left w:val="none" w:sz="0" w:space="0" w:color="auto"/>
        <w:bottom w:val="none" w:sz="0" w:space="0" w:color="auto"/>
        <w:right w:val="none" w:sz="0" w:space="0" w:color="auto"/>
      </w:divBdr>
    </w:div>
    <w:div w:id="738791264">
      <w:bodyDiv w:val="1"/>
      <w:marLeft w:val="0"/>
      <w:marRight w:val="0"/>
      <w:marTop w:val="0"/>
      <w:marBottom w:val="0"/>
      <w:divBdr>
        <w:top w:val="none" w:sz="0" w:space="0" w:color="auto"/>
        <w:left w:val="none" w:sz="0" w:space="0" w:color="auto"/>
        <w:bottom w:val="none" w:sz="0" w:space="0" w:color="auto"/>
        <w:right w:val="none" w:sz="0" w:space="0" w:color="auto"/>
      </w:divBdr>
    </w:div>
    <w:div w:id="746461327">
      <w:bodyDiv w:val="1"/>
      <w:marLeft w:val="0"/>
      <w:marRight w:val="0"/>
      <w:marTop w:val="0"/>
      <w:marBottom w:val="0"/>
      <w:divBdr>
        <w:top w:val="none" w:sz="0" w:space="0" w:color="auto"/>
        <w:left w:val="none" w:sz="0" w:space="0" w:color="auto"/>
        <w:bottom w:val="none" w:sz="0" w:space="0" w:color="auto"/>
        <w:right w:val="none" w:sz="0" w:space="0" w:color="auto"/>
      </w:divBdr>
    </w:div>
    <w:div w:id="749929671">
      <w:bodyDiv w:val="1"/>
      <w:marLeft w:val="0"/>
      <w:marRight w:val="0"/>
      <w:marTop w:val="0"/>
      <w:marBottom w:val="0"/>
      <w:divBdr>
        <w:top w:val="none" w:sz="0" w:space="0" w:color="auto"/>
        <w:left w:val="none" w:sz="0" w:space="0" w:color="auto"/>
        <w:bottom w:val="none" w:sz="0" w:space="0" w:color="auto"/>
        <w:right w:val="none" w:sz="0" w:space="0" w:color="auto"/>
      </w:divBdr>
    </w:div>
    <w:div w:id="760905309">
      <w:bodyDiv w:val="1"/>
      <w:marLeft w:val="0"/>
      <w:marRight w:val="0"/>
      <w:marTop w:val="0"/>
      <w:marBottom w:val="0"/>
      <w:divBdr>
        <w:top w:val="none" w:sz="0" w:space="0" w:color="auto"/>
        <w:left w:val="none" w:sz="0" w:space="0" w:color="auto"/>
        <w:bottom w:val="none" w:sz="0" w:space="0" w:color="auto"/>
        <w:right w:val="none" w:sz="0" w:space="0" w:color="auto"/>
      </w:divBdr>
    </w:div>
    <w:div w:id="768425802">
      <w:bodyDiv w:val="1"/>
      <w:marLeft w:val="0"/>
      <w:marRight w:val="0"/>
      <w:marTop w:val="0"/>
      <w:marBottom w:val="0"/>
      <w:divBdr>
        <w:top w:val="none" w:sz="0" w:space="0" w:color="auto"/>
        <w:left w:val="none" w:sz="0" w:space="0" w:color="auto"/>
        <w:bottom w:val="none" w:sz="0" w:space="0" w:color="auto"/>
        <w:right w:val="none" w:sz="0" w:space="0" w:color="auto"/>
      </w:divBdr>
    </w:div>
    <w:div w:id="784616378">
      <w:bodyDiv w:val="1"/>
      <w:marLeft w:val="0"/>
      <w:marRight w:val="0"/>
      <w:marTop w:val="0"/>
      <w:marBottom w:val="0"/>
      <w:divBdr>
        <w:top w:val="none" w:sz="0" w:space="0" w:color="auto"/>
        <w:left w:val="none" w:sz="0" w:space="0" w:color="auto"/>
        <w:bottom w:val="none" w:sz="0" w:space="0" w:color="auto"/>
        <w:right w:val="none" w:sz="0" w:space="0" w:color="auto"/>
      </w:divBdr>
    </w:div>
    <w:div w:id="786777028">
      <w:bodyDiv w:val="1"/>
      <w:marLeft w:val="0"/>
      <w:marRight w:val="0"/>
      <w:marTop w:val="0"/>
      <w:marBottom w:val="0"/>
      <w:divBdr>
        <w:top w:val="none" w:sz="0" w:space="0" w:color="auto"/>
        <w:left w:val="none" w:sz="0" w:space="0" w:color="auto"/>
        <w:bottom w:val="none" w:sz="0" w:space="0" w:color="auto"/>
        <w:right w:val="none" w:sz="0" w:space="0" w:color="auto"/>
      </w:divBdr>
    </w:div>
    <w:div w:id="792753479">
      <w:bodyDiv w:val="1"/>
      <w:marLeft w:val="0"/>
      <w:marRight w:val="0"/>
      <w:marTop w:val="0"/>
      <w:marBottom w:val="0"/>
      <w:divBdr>
        <w:top w:val="none" w:sz="0" w:space="0" w:color="auto"/>
        <w:left w:val="none" w:sz="0" w:space="0" w:color="auto"/>
        <w:bottom w:val="none" w:sz="0" w:space="0" w:color="auto"/>
        <w:right w:val="none" w:sz="0" w:space="0" w:color="auto"/>
      </w:divBdr>
    </w:div>
    <w:div w:id="798305048">
      <w:bodyDiv w:val="1"/>
      <w:marLeft w:val="0"/>
      <w:marRight w:val="0"/>
      <w:marTop w:val="0"/>
      <w:marBottom w:val="0"/>
      <w:divBdr>
        <w:top w:val="none" w:sz="0" w:space="0" w:color="auto"/>
        <w:left w:val="none" w:sz="0" w:space="0" w:color="auto"/>
        <w:bottom w:val="none" w:sz="0" w:space="0" w:color="auto"/>
        <w:right w:val="none" w:sz="0" w:space="0" w:color="auto"/>
      </w:divBdr>
    </w:div>
    <w:div w:id="801386273">
      <w:bodyDiv w:val="1"/>
      <w:marLeft w:val="0"/>
      <w:marRight w:val="0"/>
      <w:marTop w:val="0"/>
      <w:marBottom w:val="0"/>
      <w:divBdr>
        <w:top w:val="none" w:sz="0" w:space="0" w:color="auto"/>
        <w:left w:val="none" w:sz="0" w:space="0" w:color="auto"/>
        <w:bottom w:val="none" w:sz="0" w:space="0" w:color="auto"/>
        <w:right w:val="none" w:sz="0" w:space="0" w:color="auto"/>
      </w:divBdr>
    </w:div>
    <w:div w:id="813061012">
      <w:bodyDiv w:val="1"/>
      <w:marLeft w:val="0"/>
      <w:marRight w:val="0"/>
      <w:marTop w:val="0"/>
      <w:marBottom w:val="0"/>
      <w:divBdr>
        <w:top w:val="none" w:sz="0" w:space="0" w:color="auto"/>
        <w:left w:val="none" w:sz="0" w:space="0" w:color="auto"/>
        <w:bottom w:val="none" w:sz="0" w:space="0" w:color="auto"/>
        <w:right w:val="none" w:sz="0" w:space="0" w:color="auto"/>
      </w:divBdr>
    </w:div>
    <w:div w:id="815728649">
      <w:bodyDiv w:val="1"/>
      <w:marLeft w:val="0"/>
      <w:marRight w:val="0"/>
      <w:marTop w:val="0"/>
      <w:marBottom w:val="0"/>
      <w:divBdr>
        <w:top w:val="none" w:sz="0" w:space="0" w:color="auto"/>
        <w:left w:val="none" w:sz="0" w:space="0" w:color="auto"/>
        <w:bottom w:val="none" w:sz="0" w:space="0" w:color="auto"/>
        <w:right w:val="none" w:sz="0" w:space="0" w:color="auto"/>
      </w:divBdr>
    </w:div>
    <w:div w:id="829366432">
      <w:bodyDiv w:val="1"/>
      <w:marLeft w:val="0"/>
      <w:marRight w:val="0"/>
      <w:marTop w:val="0"/>
      <w:marBottom w:val="0"/>
      <w:divBdr>
        <w:top w:val="none" w:sz="0" w:space="0" w:color="auto"/>
        <w:left w:val="none" w:sz="0" w:space="0" w:color="auto"/>
        <w:bottom w:val="none" w:sz="0" w:space="0" w:color="auto"/>
        <w:right w:val="none" w:sz="0" w:space="0" w:color="auto"/>
      </w:divBdr>
    </w:div>
    <w:div w:id="830633716">
      <w:bodyDiv w:val="1"/>
      <w:marLeft w:val="0"/>
      <w:marRight w:val="0"/>
      <w:marTop w:val="0"/>
      <w:marBottom w:val="0"/>
      <w:divBdr>
        <w:top w:val="none" w:sz="0" w:space="0" w:color="auto"/>
        <w:left w:val="none" w:sz="0" w:space="0" w:color="auto"/>
        <w:bottom w:val="none" w:sz="0" w:space="0" w:color="auto"/>
        <w:right w:val="none" w:sz="0" w:space="0" w:color="auto"/>
      </w:divBdr>
    </w:div>
    <w:div w:id="836379639">
      <w:bodyDiv w:val="1"/>
      <w:marLeft w:val="0"/>
      <w:marRight w:val="0"/>
      <w:marTop w:val="0"/>
      <w:marBottom w:val="0"/>
      <w:divBdr>
        <w:top w:val="none" w:sz="0" w:space="0" w:color="auto"/>
        <w:left w:val="none" w:sz="0" w:space="0" w:color="auto"/>
        <w:bottom w:val="none" w:sz="0" w:space="0" w:color="auto"/>
        <w:right w:val="none" w:sz="0" w:space="0" w:color="auto"/>
      </w:divBdr>
    </w:div>
    <w:div w:id="843402185">
      <w:bodyDiv w:val="1"/>
      <w:marLeft w:val="0"/>
      <w:marRight w:val="0"/>
      <w:marTop w:val="0"/>
      <w:marBottom w:val="0"/>
      <w:divBdr>
        <w:top w:val="none" w:sz="0" w:space="0" w:color="auto"/>
        <w:left w:val="none" w:sz="0" w:space="0" w:color="auto"/>
        <w:bottom w:val="none" w:sz="0" w:space="0" w:color="auto"/>
        <w:right w:val="none" w:sz="0" w:space="0" w:color="auto"/>
      </w:divBdr>
    </w:div>
    <w:div w:id="845636128">
      <w:bodyDiv w:val="1"/>
      <w:marLeft w:val="0"/>
      <w:marRight w:val="0"/>
      <w:marTop w:val="0"/>
      <w:marBottom w:val="0"/>
      <w:divBdr>
        <w:top w:val="none" w:sz="0" w:space="0" w:color="auto"/>
        <w:left w:val="none" w:sz="0" w:space="0" w:color="auto"/>
        <w:bottom w:val="none" w:sz="0" w:space="0" w:color="auto"/>
        <w:right w:val="none" w:sz="0" w:space="0" w:color="auto"/>
      </w:divBdr>
    </w:div>
    <w:div w:id="860624364">
      <w:bodyDiv w:val="1"/>
      <w:marLeft w:val="0"/>
      <w:marRight w:val="0"/>
      <w:marTop w:val="0"/>
      <w:marBottom w:val="0"/>
      <w:divBdr>
        <w:top w:val="none" w:sz="0" w:space="0" w:color="auto"/>
        <w:left w:val="none" w:sz="0" w:space="0" w:color="auto"/>
        <w:bottom w:val="none" w:sz="0" w:space="0" w:color="auto"/>
        <w:right w:val="none" w:sz="0" w:space="0" w:color="auto"/>
      </w:divBdr>
    </w:div>
    <w:div w:id="865292670">
      <w:bodyDiv w:val="1"/>
      <w:marLeft w:val="0"/>
      <w:marRight w:val="0"/>
      <w:marTop w:val="0"/>
      <w:marBottom w:val="0"/>
      <w:divBdr>
        <w:top w:val="none" w:sz="0" w:space="0" w:color="auto"/>
        <w:left w:val="none" w:sz="0" w:space="0" w:color="auto"/>
        <w:bottom w:val="none" w:sz="0" w:space="0" w:color="auto"/>
        <w:right w:val="none" w:sz="0" w:space="0" w:color="auto"/>
      </w:divBdr>
    </w:div>
    <w:div w:id="884219067">
      <w:bodyDiv w:val="1"/>
      <w:marLeft w:val="0"/>
      <w:marRight w:val="0"/>
      <w:marTop w:val="0"/>
      <w:marBottom w:val="0"/>
      <w:divBdr>
        <w:top w:val="none" w:sz="0" w:space="0" w:color="auto"/>
        <w:left w:val="none" w:sz="0" w:space="0" w:color="auto"/>
        <w:bottom w:val="none" w:sz="0" w:space="0" w:color="auto"/>
        <w:right w:val="none" w:sz="0" w:space="0" w:color="auto"/>
      </w:divBdr>
    </w:div>
    <w:div w:id="890337875">
      <w:bodyDiv w:val="1"/>
      <w:marLeft w:val="0"/>
      <w:marRight w:val="0"/>
      <w:marTop w:val="0"/>
      <w:marBottom w:val="0"/>
      <w:divBdr>
        <w:top w:val="none" w:sz="0" w:space="0" w:color="auto"/>
        <w:left w:val="none" w:sz="0" w:space="0" w:color="auto"/>
        <w:bottom w:val="none" w:sz="0" w:space="0" w:color="auto"/>
        <w:right w:val="none" w:sz="0" w:space="0" w:color="auto"/>
      </w:divBdr>
    </w:div>
    <w:div w:id="899364966">
      <w:bodyDiv w:val="1"/>
      <w:marLeft w:val="0"/>
      <w:marRight w:val="0"/>
      <w:marTop w:val="0"/>
      <w:marBottom w:val="0"/>
      <w:divBdr>
        <w:top w:val="none" w:sz="0" w:space="0" w:color="auto"/>
        <w:left w:val="none" w:sz="0" w:space="0" w:color="auto"/>
        <w:bottom w:val="none" w:sz="0" w:space="0" w:color="auto"/>
        <w:right w:val="none" w:sz="0" w:space="0" w:color="auto"/>
      </w:divBdr>
    </w:div>
    <w:div w:id="911889491">
      <w:bodyDiv w:val="1"/>
      <w:marLeft w:val="0"/>
      <w:marRight w:val="0"/>
      <w:marTop w:val="0"/>
      <w:marBottom w:val="0"/>
      <w:divBdr>
        <w:top w:val="none" w:sz="0" w:space="0" w:color="auto"/>
        <w:left w:val="none" w:sz="0" w:space="0" w:color="auto"/>
        <w:bottom w:val="none" w:sz="0" w:space="0" w:color="auto"/>
        <w:right w:val="none" w:sz="0" w:space="0" w:color="auto"/>
      </w:divBdr>
    </w:div>
    <w:div w:id="919484675">
      <w:bodyDiv w:val="1"/>
      <w:marLeft w:val="0"/>
      <w:marRight w:val="0"/>
      <w:marTop w:val="0"/>
      <w:marBottom w:val="0"/>
      <w:divBdr>
        <w:top w:val="none" w:sz="0" w:space="0" w:color="auto"/>
        <w:left w:val="none" w:sz="0" w:space="0" w:color="auto"/>
        <w:bottom w:val="none" w:sz="0" w:space="0" w:color="auto"/>
        <w:right w:val="none" w:sz="0" w:space="0" w:color="auto"/>
      </w:divBdr>
    </w:div>
    <w:div w:id="931082968">
      <w:bodyDiv w:val="1"/>
      <w:marLeft w:val="0"/>
      <w:marRight w:val="0"/>
      <w:marTop w:val="0"/>
      <w:marBottom w:val="0"/>
      <w:divBdr>
        <w:top w:val="none" w:sz="0" w:space="0" w:color="auto"/>
        <w:left w:val="none" w:sz="0" w:space="0" w:color="auto"/>
        <w:bottom w:val="none" w:sz="0" w:space="0" w:color="auto"/>
        <w:right w:val="none" w:sz="0" w:space="0" w:color="auto"/>
      </w:divBdr>
    </w:div>
    <w:div w:id="932667248">
      <w:bodyDiv w:val="1"/>
      <w:marLeft w:val="0"/>
      <w:marRight w:val="0"/>
      <w:marTop w:val="0"/>
      <w:marBottom w:val="0"/>
      <w:divBdr>
        <w:top w:val="none" w:sz="0" w:space="0" w:color="auto"/>
        <w:left w:val="none" w:sz="0" w:space="0" w:color="auto"/>
        <w:bottom w:val="none" w:sz="0" w:space="0" w:color="auto"/>
        <w:right w:val="none" w:sz="0" w:space="0" w:color="auto"/>
      </w:divBdr>
    </w:div>
    <w:div w:id="933367878">
      <w:bodyDiv w:val="1"/>
      <w:marLeft w:val="0"/>
      <w:marRight w:val="0"/>
      <w:marTop w:val="0"/>
      <w:marBottom w:val="0"/>
      <w:divBdr>
        <w:top w:val="none" w:sz="0" w:space="0" w:color="auto"/>
        <w:left w:val="none" w:sz="0" w:space="0" w:color="auto"/>
        <w:bottom w:val="none" w:sz="0" w:space="0" w:color="auto"/>
        <w:right w:val="none" w:sz="0" w:space="0" w:color="auto"/>
      </w:divBdr>
    </w:div>
    <w:div w:id="937055776">
      <w:bodyDiv w:val="1"/>
      <w:marLeft w:val="0"/>
      <w:marRight w:val="0"/>
      <w:marTop w:val="0"/>
      <w:marBottom w:val="0"/>
      <w:divBdr>
        <w:top w:val="none" w:sz="0" w:space="0" w:color="auto"/>
        <w:left w:val="none" w:sz="0" w:space="0" w:color="auto"/>
        <w:bottom w:val="none" w:sz="0" w:space="0" w:color="auto"/>
        <w:right w:val="none" w:sz="0" w:space="0" w:color="auto"/>
      </w:divBdr>
    </w:div>
    <w:div w:id="942689695">
      <w:bodyDiv w:val="1"/>
      <w:marLeft w:val="0"/>
      <w:marRight w:val="0"/>
      <w:marTop w:val="0"/>
      <w:marBottom w:val="0"/>
      <w:divBdr>
        <w:top w:val="none" w:sz="0" w:space="0" w:color="auto"/>
        <w:left w:val="none" w:sz="0" w:space="0" w:color="auto"/>
        <w:bottom w:val="none" w:sz="0" w:space="0" w:color="auto"/>
        <w:right w:val="none" w:sz="0" w:space="0" w:color="auto"/>
      </w:divBdr>
    </w:div>
    <w:div w:id="948781843">
      <w:bodyDiv w:val="1"/>
      <w:marLeft w:val="0"/>
      <w:marRight w:val="0"/>
      <w:marTop w:val="0"/>
      <w:marBottom w:val="0"/>
      <w:divBdr>
        <w:top w:val="none" w:sz="0" w:space="0" w:color="auto"/>
        <w:left w:val="none" w:sz="0" w:space="0" w:color="auto"/>
        <w:bottom w:val="none" w:sz="0" w:space="0" w:color="auto"/>
        <w:right w:val="none" w:sz="0" w:space="0" w:color="auto"/>
      </w:divBdr>
    </w:div>
    <w:div w:id="948968669">
      <w:bodyDiv w:val="1"/>
      <w:marLeft w:val="0"/>
      <w:marRight w:val="0"/>
      <w:marTop w:val="0"/>
      <w:marBottom w:val="0"/>
      <w:divBdr>
        <w:top w:val="none" w:sz="0" w:space="0" w:color="auto"/>
        <w:left w:val="none" w:sz="0" w:space="0" w:color="auto"/>
        <w:bottom w:val="none" w:sz="0" w:space="0" w:color="auto"/>
        <w:right w:val="none" w:sz="0" w:space="0" w:color="auto"/>
      </w:divBdr>
    </w:div>
    <w:div w:id="962420826">
      <w:bodyDiv w:val="1"/>
      <w:marLeft w:val="0"/>
      <w:marRight w:val="0"/>
      <w:marTop w:val="0"/>
      <w:marBottom w:val="0"/>
      <w:divBdr>
        <w:top w:val="none" w:sz="0" w:space="0" w:color="auto"/>
        <w:left w:val="none" w:sz="0" w:space="0" w:color="auto"/>
        <w:bottom w:val="none" w:sz="0" w:space="0" w:color="auto"/>
        <w:right w:val="none" w:sz="0" w:space="0" w:color="auto"/>
      </w:divBdr>
    </w:div>
    <w:div w:id="973562416">
      <w:bodyDiv w:val="1"/>
      <w:marLeft w:val="0"/>
      <w:marRight w:val="0"/>
      <w:marTop w:val="0"/>
      <w:marBottom w:val="0"/>
      <w:divBdr>
        <w:top w:val="none" w:sz="0" w:space="0" w:color="auto"/>
        <w:left w:val="none" w:sz="0" w:space="0" w:color="auto"/>
        <w:bottom w:val="none" w:sz="0" w:space="0" w:color="auto"/>
        <w:right w:val="none" w:sz="0" w:space="0" w:color="auto"/>
      </w:divBdr>
    </w:div>
    <w:div w:id="989673943">
      <w:bodyDiv w:val="1"/>
      <w:marLeft w:val="0"/>
      <w:marRight w:val="0"/>
      <w:marTop w:val="0"/>
      <w:marBottom w:val="0"/>
      <w:divBdr>
        <w:top w:val="none" w:sz="0" w:space="0" w:color="auto"/>
        <w:left w:val="none" w:sz="0" w:space="0" w:color="auto"/>
        <w:bottom w:val="none" w:sz="0" w:space="0" w:color="auto"/>
        <w:right w:val="none" w:sz="0" w:space="0" w:color="auto"/>
      </w:divBdr>
    </w:div>
    <w:div w:id="1007713831">
      <w:bodyDiv w:val="1"/>
      <w:marLeft w:val="0"/>
      <w:marRight w:val="0"/>
      <w:marTop w:val="0"/>
      <w:marBottom w:val="0"/>
      <w:divBdr>
        <w:top w:val="none" w:sz="0" w:space="0" w:color="auto"/>
        <w:left w:val="none" w:sz="0" w:space="0" w:color="auto"/>
        <w:bottom w:val="none" w:sz="0" w:space="0" w:color="auto"/>
        <w:right w:val="none" w:sz="0" w:space="0" w:color="auto"/>
      </w:divBdr>
    </w:div>
    <w:div w:id="1027606313">
      <w:bodyDiv w:val="1"/>
      <w:marLeft w:val="0"/>
      <w:marRight w:val="0"/>
      <w:marTop w:val="0"/>
      <w:marBottom w:val="0"/>
      <w:divBdr>
        <w:top w:val="none" w:sz="0" w:space="0" w:color="auto"/>
        <w:left w:val="none" w:sz="0" w:space="0" w:color="auto"/>
        <w:bottom w:val="none" w:sz="0" w:space="0" w:color="auto"/>
        <w:right w:val="none" w:sz="0" w:space="0" w:color="auto"/>
      </w:divBdr>
    </w:div>
    <w:div w:id="1029993045">
      <w:bodyDiv w:val="1"/>
      <w:marLeft w:val="0"/>
      <w:marRight w:val="0"/>
      <w:marTop w:val="0"/>
      <w:marBottom w:val="0"/>
      <w:divBdr>
        <w:top w:val="none" w:sz="0" w:space="0" w:color="auto"/>
        <w:left w:val="none" w:sz="0" w:space="0" w:color="auto"/>
        <w:bottom w:val="none" w:sz="0" w:space="0" w:color="auto"/>
        <w:right w:val="none" w:sz="0" w:space="0" w:color="auto"/>
      </w:divBdr>
    </w:div>
    <w:div w:id="1032000432">
      <w:bodyDiv w:val="1"/>
      <w:marLeft w:val="0"/>
      <w:marRight w:val="0"/>
      <w:marTop w:val="0"/>
      <w:marBottom w:val="0"/>
      <w:divBdr>
        <w:top w:val="none" w:sz="0" w:space="0" w:color="auto"/>
        <w:left w:val="none" w:sz="0" w:space="0" w:color="auto"/>
        <w:bottom w:val="none" w:sz="0" w:space="0" w:color="auto"/>
        <w:right w:val="none" w:sz="0" w:space="0" w:color="auto"/>
      </w:divBdr>
    </w:div>
    <w:div w:id="1039474086">
      <w:bodyDiv w:val="1"/>
      <w:marLeft w:val="0"/>
      <w:marRight w:val="0"/>
      <w:marTop w:val="0"/>
      <w:marBottom w:val="0"/>
      <w:divBdr>
        <w:top w:val="none" w:sz="0" w:space="0" w:color="auto"/>
        <w:left w:val="none" w:sz="0" w:space="0" w:color="auto"/>
        <w:bottom w:val="none" w:sz="0" w:space="0" w:color="auto"/>
        <w:right w:val="none" w:sz="0" w:space="0" w:color="auto"/>
      </w:divBdr>
    </w:div>
    <w:div w:id="1053508985">
      <w:bodyDiv w:val="1"/>
      <w:marLeft w:val="0"/>
      <w:marRight w:val="0"/>
      <w:marTop w:val="0"/>
      <w:marBottom w:val="0"/>
      <w:divBdr>
        <w:top w:val="none" w:sz="0" w:space="0" w:color="auto"/>
        <w:left w:val="none" w:sz="0" w:space="0" w:color="auto"/>
        <w:bottom w:val="none" w:sz="0" w:space="0" w:color="auto"/>
        <w:right w:val="none" w:sz="0" w:space="0" w:color="auto"/>
      </w:divBdr>
    </w:div>
    <w:div w:id="1061636015">
      <w:bodyDiv w:val="1"/>
      <w:marLeft w:val="0"/>
      <w:marRight w:val="0"/>
      <w:marTop w:val="0"/>
      <w:marBottom w:val="0"/>
      <w:divBdr>
        <w:top w:val="none" w:sz="0" w:space="0" w:color="auto"/>
        <w:left w:val="none" w:sz="0" w:space="0" w:color="auto"/>
        <w:bottom w:val="none" w:sz="0" w:space="0" w:color="auto"/>
        <w:right w:val="none" w:sz="0" w:space="0" w:color="auto"/>
      </w:divBdr>
    </w:div>
    <w:div w:id="1061754648">
      <w:bodyDiv w:val="1"/>
      <w:marLeft w:val="0"/>
      <w:marRight w:val="0"/>
      <w:marTop w:val="0"/>
      <w:marBottom w:val="0"/>
      <w:divBdr>
        <w:top w:val="none" w:sz="0" w:space="0" w:color="auto"/>
        <w:left w:val="none" w:sz="0" w:space="0" w:color="auto"/>
        <w:bottom w:val="none" w:sz="0" w:space="0" w:color="auto"/>
        <w:right w:val="none" w:sz="0" w:space="0" w:color="auto"/>
      </w:divBdr>
    </w:div>
    <w:div w:id="1078820452">
      <w:bodyDiv w:val="1"/>
      <w:marLeft w:val="0"/>
      <w:marRight w:val="0"/>
      <w:marTop w:val="0"/>
      <w:marBottom w:val="0"/>
      <w:divBdr>
        <w:top w:val="none" w:sz="0" w:space="0" w:color="auto"/>
        <w:left w:val="none" w:sz="0" w:space="0" w:color="auto"/>
        <w:bottom w:val="none" w:sz="0" w:space="0" w:color="auto"/>
        <w:right w:val="none" w:sz="0" w:space="0" w:color="auto"/>
      </w:divBdr>
    </w:div>
    <w:div w:id="1080952569">
      <w:bodyDiv w:val="1"/>
      <w:marLeft w:val="0"/>
      <w:marRight w:val="0"/>
      <w:marTop w:val="0"/>
      <w:marBottom w:val="0"/>
      <w:divBdr>
        <w:top w:val="none" w:sz="0" w:space="0" w:color="auto"/>
        <w:left w:val="none" w:sz="0" w:space="0" w:color="auto"/>
        <w:bottom w:val="none" w:sz="0" w:space="0" w:color="auto"/>
        <w:right w:val="none" w:sz="0" w:space="0" w:color="auto"/>
      </w:divBdr>
    </w:div>
    <w:div w:id="1098019871">
      <w:bodyDiv w:val="1"/>
      <w:marLeft w:val="0"/>
      <w:marRight w:val="0"/>
      <w:marTop w:val="0"/>
      <w:marBottom w:val="0"/>
      <w:divBdr>
        <w:top w:val="none" w:sz="0" w:space="0" w:color="auto"/>
        <w:left w:val="none" w:sz="0" w:space="0" w:color="auto"/>
        <w:bottom w:val="none" w:sz="0" w:space="0" w:color="auto"/>
        <w:right w:val="none" w:sz="0" w:space="0" w:color="auto"/>
      </w:divBdr>
    </w:div>
    <w:div w:id="1103957605">
      <w:bodyDiv w:val="1"/>
      <w:marLeft w:val="0"/>
      <w:marRight w:val="0"/>
      <w:marTop w:val="0"/>
      <w:marBottom w:val="0"/>
      <w:divBdr>
        <w:top w:val="none" w:sz="0" w:space="0" w:color="auto"/>
        <w:left w:val="none" w:sz="0" w:space="0" w:color="auto"/>
        <w:bottom w:val="none" w:sz="0" w:space="0" w:color="auto"/>
        <w:right w:val="none" w:sz="0" w:space="0" w:color="auto"/>
      </w:divBdr>
    </w:div>
    <w:div w:id="1125539474">
      <w:bodyDiv w:val="1"/>
      <w:marLeft w:val="0"/>
      <w:marRight w:val="0"/>
      <w:marTop w:val="0"/>
      <w:marBottom w:val="0"/>
      <w:divBdr>
        <w:top w:val="none" w:sz="0" w:space="0" w:color="auto"/>
        <w:left w:val="none" w:sz="0" w:space="0" w:color="auto"/>
        <w:bottom w:val="none" w:sz="0" w:space="0" w:color="auto"/>
        <w:right w:val="none" w:sz="0" w:space="0" w:color="auto"/>
      </w:divBdr>
    </w:div>
    <w:div w:id="1142693752">
      <w:bodyDiv w:val="1"/>
      <w:marLeft w:val="0"/>
      <w:marRight w:val="0"/>
      <w:marTop w:val="0"/>
      <w:marBottom w:val="0"/>
      <w:divBdr>
        <w:top w:val="none" w:sz="0" w:space="0" w:color="auto"/>
        <w:left w:val="none" w:sz="0" w:space="0" w:color="auto"/>
        <w:bottom w:val="none" w:sz="0" w:space="0" w:color="auto"/>
        <w:right w:val="none" w:sz="0" w:space="0" w:color="auto"/>
      </w:divBdr>
    </w:div>
    <w:div w:id="1145657356">
      <w:bodyDiv w:val="1"/>
      <w:marLeft w:val="0"/>
      <w:marRight w:val="0"/>
      <w:marTop w:val="0"/>
      <w:marBottom w:val="0"/>
      <w:divBdr>
        <w:top w:val="none" w:sz="0" w:space="0" w:color="auto"/>
        <w:left w:val="none" w:sz="0" w:space="0" w:color="auto"/>
        <w:bottom w:val="none" w:sz="0" w:space="0" w:color="auto"/>
        <w:right w:val="none" w:sz="0" w:space="0" w:color="auto"/>
      </w:divBdr>
    </w:div>
    <w:div w:id="1147043408">
      <w:bodyDiv w:val="1"/>
      <w:marLeft w:val="0"/>
      <w:marRight w:val="0"/>
      <w:marTop w:val="0"/>
      <w:marBottom w:val="0"/>
      <w:divBdr>
        <w:top w:val="none" w:sz="0" w:space="0" w:color="auto"/>
        <w:left w:val="none" w:sz="0" w:space="0" w:color="auto"/>
        <w:bottom w:val="none" w:sz="0" w:space="0" w:color="auto"/>
        <w:right w:val="none" w:sz="0" w:space="0" w:color="auto"/>
      </w:divBdr>
    </w:div>
    <w:div w:id="1148546245">
      <w:bodyDiv w:val="1"/>
      <w:marLeft w:val="0"/>
      <w:marRight w:val="0"/>
      <w:marTop w:val="0"/>
      <w:marBottom w:val="0"/>
      <w:divBdr>
        <w:top w:val="none" w:sz="0" w:space="0" w:color="auto"/>
        <w:left w:val="none" w:sz="0" w:space="0" w:color="auto"/>
        <w:bottom w:val="none" w:sz="0" w:space="0" w:color="auto"/>
        <w:right w:val="none" w:sz="0" w:space="0" w:color="auto"/>
      </w:divBdr>
    </w:div>
    <w:div w:id="1153566184">
      <w:bodyDiv w:val="1"/>
      <w:marLeft w:val="0"/>
      <w:marRight w:val="0"/>
      <w:marTop w:val="0"/>
      <w:marBottom w:val="0"/>
      <w:divBdr>
        <w:top w:val="none" w:sz="0" w:space="0" w:color="auto"/>
        <w:left w:val="none" w:sz="0" w:space="0" w:color="auto"/>
        <w:bottom w:val="none" w:sz="0" w:space="0" w:color="auto"/>
        <w:right w:val="none" w:sz="0" w:space="0" w:color="auto"/>
      </w:divBdr>
    </w:div>
    <w:div w:id="1223831874">
      <w:bodyDiv w:val="1"/>
      <w:marLeft w:val="0"/>
      <w:marRight w:val="0"/>
      <w:marTop w:val="0"/>
      <w:marBottom w:val="0"/>
      <w:divBdr>
        <w:top w:val="none" w:sz="0" w:space="0" w:color="auto"/>
        <w:left w:val="none" w:sz="0" w:space="0" w:color="auto"/>
        <w:bottom w:val="none" w:sz="0" w:space="0" w:color="auto"/>
        <w:right w:val="none" w:sz="0" w:space="0" w:color="auto"/>
      </w:divBdr>
    </w:div>
    <w:div w:id="1237325802">
      <w:bodyDiv w:val="1"/>
      <w:marLeft w:val="0"/>
      <w:marRight w:val="0"/>
      <w:marTop w:val="0"/>
      <w:marBottom w:val="0"/>
      <w:divBdr>
        <w:top w:val="none" w:sz="0" w:space="0" w:color="auto"/>
        <w:left w:val="none" w:sz="0" w:space="0" w:color="auto"/>
        <w:bottom w:val="none" w:sz="0" w:space="0" w:color="auto"/>
        <w:right w:val="none" w:sz="0" w:space="0" w:color="auto"/>
      </w:divBdr>
    </w:div>
    <w:div w:id="1237863942">
      <w:bodyDiv w:val="1"/>
      <w:marLeft w:val="0"/>
      <w:marRight w:val="0"/>
      <w:marTop w:val="0"/>
      <w:marBottom w:val="0"/>
      <w:divBdr>
        <w:top w:val="none" w:sz="0" w:space="0" w:color="auto"/>
        <w:left w:val="none" w:sz="0" w:space="0" w:color="auto"/>
        <w:bottom w:val="none" w:sz="0" w:space="0" w:color="auto"/>
        <w:right w:val="none" w:sz="0" w:space="0" w:color="auto"/>
      </w:divBdr>
    </w:div>
    <w:div w:id="1255090530">
      <w:bodyDiv w:val="1"/>
      <w:marLeft w:val="0"/>
      <w:marRight w:val="0"/>
      <w:marTop w:val="0"/>
      <w:marBottom w:val="0"/>
      <w:divBdr>
        <w:top w:val="none" w:sz="0" w:space="0" w:color="auto"/>
        <w:left w:val="none" w:sz="0" w:space="0" w:color="auto"/>
        <w:bottom w:val="none" w:sz="0" w:space="0" w:color="auto"/>
        <w:right w:val="none" w:sz="0" w:space="0" w:color="auto"/>
      </w:divBdr>
    </w:div>
    <w:div w:id="1256599065">
      <w:bodyDiv w:val="1"/>
      <w:marLeft w:val="0"/>
      <w:marRight w:val="0"/>
      <w:marTop w:val="0"/>
      <w:marBottom w:val="0"/>
      <w:divBdr>
        <w:top w:val="none" w:sz="0" w:space="0" w:color="auto"/>
        <w:left w:val="none" w:sz="0" w:space="0" w:color="auto"/>
        <w:bottom w:val="none" w:sz="0" w:space="0" w:color="auto"/>
        <w:right w:val="none" w:sz="0" w:space="0" w:color="auto"/>
      </w:divBdr>
    </w:div>
    <w:div w:id="1258949826">
      <w:bodyDiv w:val="1"/>
      <w:marLeft w:val="0"/>
      <w:marRight w:val="0"/>
      <w:marTop w:val="0"/>
      <w:marBottom w:val="0"/>
      <w:divBdr>
        <w:top w:val="none" w:sz="0" w:space="0" w:color="auto"/>
        <w:left w:val="none" w:sz="0" w:space="0" w:color="auto"/>
        <w:bottom w:val="none" w:sz="0" w:space="0" w:color="auto"/>
        <w:right w:val="none" w:sz="0" w:space="0" w:color="auto"/>
      </w:divBdr>
    </w:div>
    <w:div w:id="1271813832">
      <w:bodyDiv w:val="1"/>
      <w:marLeft w:val="0"/>
      <w:marRight w:val="0"/>
      <w:marTop w:val="0"/>
      <w:marBottom w:val="0"/>
      <w:divBdr>
        <w:top w:val="none" w:sz="0" w:space="0" w:color="auto"/>
        <w:left w:val="none" w:sz="0" w:space="0" w:color="auto"/>
        <w:bottom w:val="none" w:sz="0" w:space="0" w:color="auto"/>
        <w:right w:val="none" w:sz="0" w:space="0" w:color="auto"/>
      </w:divBdr>
    </w:div>
    <w:div w:id="1273704262">
      <w:bodyDiv w:val="1"/>
      <w:marLeft w:val="0"/>
      <w:marRight w:val="0"/>
      <w:marTop w:val="0"/>
      <w:marBottom w:val="0"/>
      <w:divBdr>
        <w:top w:val="none" w:sz="0" w:space="0" w:color="auto"/>
        <w:left w:val="none" w:sz="0" w:space="0" w:color="auto"/>
        <w:bottom w:val="none" w:sz="0" w:space="0" w:color="auto"/>
        <w:right w:val="none" w:sz="0" w:space="0" w:color="auto"/>
      </w:divBdr>
    </w:div>
    <w:div w:id="1297492523">
      <w:bodyDiv w:val="1"/>
      <w:marLeft w:val="0"/>
      <w:marRight w:val="0"/>
      <w:marTop w:val="0"/>
      <w:marBottom w:val="0"/>
      <w:divBdr>
        <w:top w:val="none" w:sz="0" w:space="0" w:color="auto"/>
        <w:left w:val="none" w:sz="0" w:space="0" w:color="auto"/>
        <w:bottom w:val="none" w:sz="0" w:space="0" w:color="auto"/>
        <w:right w:val="none" w:sz="0" w:space="0" w:color="auto"/>
      </w:divBdr>
    </w:div>
    <w:div w:id="1302344705">
      <w:bodyDiv w:val="1"/>
      <w:marLeft w:val="0"/>
      <w:marRight w:val="0"/>
      <w:marTop w:val="0"/>
      <w:marBottom w:val="0"/>
      <w:divBdr>
        <w:top w:val="none" w:sz="0" w:space="0" w:color="auto"/>
        <w:left w:val="none" w:sz="0" w:space="0" w:color="auto"/>
        <w:bottom w:val="none" w:sz="0" w:space="0" w:color="auto"/>
        <w:right w:val="none" w:sz="0" w:space="0" w:color="auto"/>
      </w:divBdr>
    </w:div>
    <w:div w:id="1320576044">
      <w:bodyDiv w:val="1"/>
      <w:marLeft w:val="0"/>
      <w:marRight w:val="0"/>
      <w:marTop w:val="0"/>
      <w:marBottom w:val="0"/>
      <w:divBdr>
        <w:top w:val="none" w:sz="0" w:space="0" w:color="auto"/>
        <w:left w:val="none" w:sz="0" w:space="0" w:color="auto"/>
        <w:bottom w:val="none" w:sz="0" w:space="0" w:color="auto"/>
        <w:right w:val="none" w:sz="0" w:space="0" w:color="auto"/>
      </w:divBdr>
    </w:div>
    <w:div w:id="1323119920">
      <w:bodyDiv w:val="1"/>
      <w:marLeft w:val="0"/>
      <w:marRight w:val="0"/>
      <w:marTop w:val="0"/>
      <w:marBottom w:val="0"/>
      <w:divBdr>
        <w:top w:val="none" w:sz="0" w:space="0" w:color="auto"/>
        <w:left w:val="none" w:sz="0" w:space="0" w:color="auto"/>
        <w:bottom w:val="none" w:sz="0" w:space="0" w:color="auto"/>
        <w:right w:val="none" w:sz="0" w:space="0" w:color="auto"/>
      </w:divBdr>
    </w:div>
    <w:div w:id="1324429597">
      <w:bodyDiv w:val="1"/>
      <w:marLeft w:val="0"/>
      <w:marRight w:val="0"/>
      <w:marTop w:val="0"/>
      <w:marBottom w:val="0"/>
      <w:divBdr>
        <w:top w:val="none" w:sz="0" w:space="0" w:color="auto"/>
        <w:left w:val="none" w:sz="0" w:space="0" w:color="auto"/>
        <w:bottom w:val="none" w:sz="0" w:space="0" w:color="auto"/>
        <w:right w:val="none" w:sz="0" w:space="0" w:color="auto"/>
      </w:divBdr>
    </w:div>
    <w:div w:id="1334575938">
      <w:bodyDiv w:val="1"/>
      <w:marLeft w:val="0"/>
      <w:marRight w:val="0"/>
      <w:marTop w:val="0"/>
      <w:marBottom w:val="0"/>
      <w:divBdr>
        <w:top w:val="none" w:sz="0" w:space="0" w:color="auto"/>
        <w:left w:val="none" w:sz="0" w:space="0" w:color="auto"/>
        <w:bottom w:val="none" w:sz="0" w:space="0" w:color="auto"/>
        <w:right w:val="none" w:sz="0" w:space="0" w:color="auto"/>
      </w:divBdr>
    </w:div>
    <w:div w:id="1335110812">
      <w:bodyDiv w:val="1"/>
      <w:marLeft w:val="0"/>
      <w:marRight w:val="0"/>
      <w:marTop w:val="0"/>
      <w:marBottom w:val="0"/>
      <w:divBdr>
        <w:top w:val="none" w:sz="0" w:space="0" w:color="auto"/>
        <w:left w:val="none" w:sz="0" w:space="0" w:color="auto"/>
        <w:bottom w:val="none" w:sz="0" w:space="0" w:color="auto"/>
        <w:right w:val="none" w:sz="0" w:space="0" w:color="auto"/>
      </w:divBdr>
    </w:div>
    <w:div w:id="1342780031">
      <w:bodyDiv w:val="1"/>
      <w:marLeft w:val="0"/>
      <w:marRight w:val="0"/>
      <w:marTop w:val="0"/>
      <w:marBottom w:val="0"/>
      <w:divBdr>
        <w:top w:val="none" w:sz="0" w:space="0" w:color="auto"/>
        <w:left w:val="none" w:sz="0" w:space="0" w:color="auto"/>
        <w:bottom w:val="none" w:sz="0" w:space="0" w:color="auto"/>
        <w:right w:val="none" w:sz="0" w:space="0" w:color="auto"/>
      </w:divBdr>
    </w:div>
    <w:div w:id="1348748684">
      <w:bodyDiv w:val="1"/>
      <w:marLeft w:val="0"/>
      <w:marRight w:val="0"/>
      <w:marTop w:val="0"/>
      <w:marBottom w:val="0"/>
      <w:divBdr>
        <w:top w:val="none" w:sz="0" w:space="0" w:color="auto"/>
        <w:left w:val="none" w:sz="0" w:space="0" w:color="auto"/>
        <w:bottom w:val="none" w:sz="0" w:space="0" w:color="auto"/>
        <w:right w:val="none" w:sz="0" w:space="0" w:color="auto"/>
      </w:divBdr>
    </w:div>
    <w:div w:id="1393387009">
      <w:bodyDiv w:val="1"/>
      <w:marLeft w:val="0"/>
      <w:marRight w:val="0"/>
      <w:marTop w:val="0"/>
      <w:marBottom w:val="0"/>
      <w:divBdr>
        <w:top w:val="none" w:sz="0" w:space="0" w:color="auto"/>
        <w:left w:val="none" w:sz="0" w:space="0" w:color="auto"/>
        <w:bottom w:val="none" w:sz="0" w:space="0" w:color="auto"/>
        <w:right w:val="none" w:sz="0" w:space="0" w:color="auto"/>
      </w:divBdr>
    </w:div>
    <w:div w:id="1408310094">
      <w:bodyDiv w:val="1"/>
      <w:marLeft w:val="0"/>
      <w:marRight w:val="0"/>
      <w:marTop w:val="0"/>
      <w:marBottom w:val="0"/>
      <w:divBdr>
        <w:top w:val="none" w:sz="0" w:space="0" w:color="auto"/>
        <w:left w:val="none" w:sz="0" w:space="0" w:color="auto"/>
        <w:bottom w:val="none" w:sz="0" w:space="0" w:color="auto"/>
        <w:right w:val="none" w:sz="0" w:space="0" w:color="auto"/>
      </w:divBdr>
    </w:div>
    <w:div w:id="1423989867">
      <w:bodyDiv w:val="1"/>
      <w:marLeft w:val="0"/>
      <w:marRight w:val="0"/>
      <w:marTop w:val="0"/>
      <w:marBottom w:val="0"/>
      <w:divBdr>
        <w:top w:val="none" w:sz="0" w:space="0" w:color="auto"/>
        <w:left w:val="none" w:sz="0" w:space="0" w:color="auto"/>
        <w:bottom w:val="none" w:sz="0" w:space="0" w:color="auto"/>
        <w:right w:val="none" w:sz="0" w:space="0" w:color="auto"/>
      </w:divBdr>
    </w:div>
    <w:div w:id="1428774924">
      <w:bodyDiv w:val="1"/>
      <w:marLeft w:val="0"/>
      <w:marRight w:val="0"/>
      <w:marTop w:val="0"/>
      <w:marBottom w:val="0"/>
      <w:divBdr>
        <w:top w:val="none" w:sz="0" w:space="0" w:color="auto"/>
        <w:left w:val="none" w:sz="0" w:space="0" w:color="auto"/>
        <w:bottom w:val="none" w:sz="0" w:space="0" w:color="auto"/>
        <w:right w:val="none" w:sz="0" w:space="0" w:color="auto"/>
      </w:divBdr>
    </w:div>
    <w:div w:id="1434016331">
      <w:bodyDiv w:val="1"/>
      <w:marLeft w:val="0"/>
      <w:marRight w:val="0"/>
      <w:marTop w:val="0"/>
      <w:marBottom w:val="0"/>
      <w:divBdr>
        <w:top w:val="none" w:sz="0" w:space="0" w:color="auto"/>
        <w:left w:val="none" w:sz="0" w:space="0" w:color="auto"/>
        <w:bottom w:val="none" w:sz="0" w:space="0" w:color="auto"/>
        <w:right w:val="none" w:sz="0" w:space="0" w:color="auto"/>
      </w:divBdr>
    </w:div>
    <w:div w:id="1478297625">
      <w:bodyDiv w:val="1"/>
      <w:marLeft w:val="0"/>
      <w:marRight w:val="0"/>
      <w:marTop w:val="0"/>
      <w:marBottom w:val="0"/>
      <w:divBdr>
        <w:top w:val="none" w:sz="0" w:space="0" w:color="auto"/>
        <w:left w:val="none" w:sz="0" w:space="0" w:color="auto"/>
        <w:bottom w:val="none" w:sz="0" w:space="0" w:color="auto"/>
        <w:right w:val="none" w:sz="0" w:space="0" w:color="auto"/>
      </w:divBdr>
    </w:div>
    <w:div w:id="1485273717">
      <w:bodyDiv w:val="1"/>
      <w:marLeft w:val="0"/>
      <w:marRight w:val="0"/>
      <w:marTop w:val="0"/>
      <w:marBottom w:val="0"/>
      <w:divBdr>
        <w:top w:val="none" w:sz="0" w:space="0" w:color="auto"/>
        <w:left w:val="none" w:sz="0" w:space="0" w:color="auto"/>
        <w:bottom w:val="none" w:sz="0" w:space="0" w:color="auto"/>
        <w:right w:val="none" w:sz="0" w:space="0" w:color="auto"/>
      </w:divBdr>
    </w:div>
    <w:div w:id="1513840223">
      <w:bodyDiv w:val="1"/>
      <w:marLeft w:val="0"/>
      <w:marRight w:val="0"/>
      <w:marTop w:val="0"/>
      <w:marBottom w:val="0"/>
      <w:divBdr>
        <w:top w:val="none" w:sz="0" w:space="0" w:color="auto"/>
        <w:left w:val="none" w:sz="0" w:space="0" w:color="auto"/>
        <w:bottom w:val="none" w:sz="0" w:space="0" w:color="auto"/>
        <w:right w:val="none" w:sz="0" w:space="0" w:color="auto"/>
      </w:divBdr>
    </w:div>
    <w:div w:id="1518622030">
      <w:bodyDiv w:val="1"/>
      <w:marLeft w:val="0"/>
      <w:marRight w:val="0"/>
      <w:marTop w:val="0"/>
      <w:marBottom w:val="0"/>
      <w:divBdr>
        <w:top w:val="none" w:sz="0" w:space="0" w:color="auto"/>
        <w:left w:val="none" w:sz="0" w:space="0" w:color="auto"/>
        <w:bottom w:val="none" w:sz="0" w:space="0" w:color="auto"/>
        <w:right w:val="none" w:sz="0" w:space="0" w:color="auto"/>
      </w:divBdr>
    </w:div>
    <w:div w:id="1539397342">
      <w:bodyDiv w:val="1"/>
      <w:marLeft w:val="0"/>
      <w:marRight w:val="0"/>
      <w:marTop w:val="0"/>
      <w:marBottom w:val="0"/>
      <w:divBdr>
        <w:top w:val="none" w:sz="0" w:space="0" w:color="auto"/>
        <w:left w:val="none" w:sz="0" w:space="0" w:color="auto"/>
        <w:bottom w:val="none" w:sz="0" w:space="0" w:color="auto"/>
        <w:right w:val="none" w:sz="0" w:space="0" w:color="auto"/>
      </w:divBdr>
    </w:div>
    <w:div w:id="1552695908">
      <w:bodyDiv w:val="1"/>
      <w:marLeft w:val="0"/>
      <w:marRight w:val="0"/>
      <w:marTop w:val="0"/>
      <w:marBottom w:val="0"/>
      <w:divBdr>
        <w:top w:val="none" w:sz="0" w:space="0" w:color="auto"/>
        <w:left w:val="none" w:sz="0" w:space="0" w:color="auto"/>
        <w:bottom w:val="none" w:sz="0" w:space="0" w:color="auto"/>
        <w:right w:val="none" w:sz="0" w:space="0" w:color="auto"/>
      </w:divBdr>
    </w:div>
    <w:div w:id="1555118759">
      <w:bodyDiv w:val="1"/>
      <w:marLeft w:val="0"/>
      <w:marRight w:val="0"/>
      <w:marTop w:val="0"/>
      <w:marBottom w:val="0"/>
      <w:divBdr>
        <w:top w:val="none" w:sz="0" w:space="0" w:color="auto"/>
        <w:left w:val="none" w:sz="0" w:space="0" w:color="auto"/>
        <w:bottom w:val="none" w:sz="0" w:space="0" w:color="auto"/>
        <w:right w:val="none" w:sz="0" w:space="0" w:color="auto"/>
      </w:divBdr>
    </w:div>
    <w:div w:id="1564438820">
      <w:bodyDiv w:val="1"/>
      <w:marLeft w:val="0"/>
      <w:marRight w:val="0"/>
      <w:marTop w:val="0"/>
      <w:marBottom w:val="0"/>
      <w:divBdr>
        <w:top w:val="none" w:sz="0" w:space="0" w:color="auto"/>
        <w:left w:val="none" w:sz="0" w:space="0" w:color="auto"/>
        <w:bottom w:val="none" w:sz="0" w:space="0" w:color="auto"/>
        <w:right w:val="none" w:sz="0" w:space="0" w:color="auto"/>
      </w:divBdr>
    </w:div>
    <w:div w:id="1567569994">
      <w:bodyDiv w:val="1"/>
      <w:marLeft w:val="0"/>
      <w:marRight w:val="0"/>
      <w:marTop w:val="0"/>
      <w:marBottom w:val="0"/>
      <w:divBdr>
        <w:top w:val="none" w:sz="0" w:space="0" w:color="auto"/>
        <w:left w:val="none" w:sz="0" w:space="0" w:color="auto"/>
        <w:bottom w:val="none" w:sz="0" w:space="0" w:color="auto"/>
        <w:right w:val="none" w:sz="0" w:space="0" w:color="auto"/>
      </w:divBdr>
    </w:div>
    <w:div w:id="1574661543">
      <w:bodyDiv w:val="1"/>
      <w:marLeft w:val="0"/>
      <w:marRight w:val="0"/>
      <w:marTop w:val="0"/>
      <w:marBottom w:val="0"/>
      <w:divBdr>
        <w:top w:val="none" w:sz="0" w:space="0" w:color="auto"/>
        <w:left w:val="none" w:sz="0" w:space="0" w:color="auto"/>
        <w:bottom w:val="none" w:sz="0" w:space="0" w:color="auto"/>
        <w:right w:val="none" w:sz="0" w:space="0" w:color="auto"/>
      </w:divBdr>
    </w:div>
    <w:div w:id="1574899265">
      <w:bodyDiv w:val="1"/>
      <w:marLeft w:val="0"/>
      <w:marRight w:val="0"/>
      <w:marTop w:val="0"/>
      <w:marBottom w:val="0"/>
      <w:divBdr>
        <w:top w:val="none" w:sz="0" w:space="0" w:color="auto"/>
        <w:left w:val="none" w:sz="0" w:space="0" w:color="auto"/>
        <w:bottom w:val="none" w:sz="0" w:space="0" w:color="auto"/>
        <w:right w:val="none" w:sz="0" w:space="0" w:color="auto"/>
      </w:divBdr>
    </w:div>
    <w:div w:id="1585531427">
      <w:bodyDiv w:val="1"/>
      <w:marLeft w:val="0"/>
      <w:marRight w:val="0"/>
      <w:marTop w:val="0"/>
      <w:marBottom w:val="0"/>
      <w:divBdr>
        <w:top w:val="none" w:sz="0" w:space="0" w:color="auto"/>
        <w:left w:val="none" w:sz="0" w:space="0" w:color="auto"/>
        <w:bottom w:val="none" w:sz="0" w:space="0" w:color="auto"/>
        <w:right w:val="none" w:sz="0" w:space="0" w:color="auto"/>
      </w:divBdr>
    </w:div>
    <w:div w:id="1610619840">
      <w:bodyDiv w:val="1"/>
      <w:marLeft w:val="0"/>
      <w:marRight w:val="0"/>
      <w:marTop w:val="0"/>
      <w:marBottom w:val="0"/>
      <w:divBdr>
        <w:top w:val="none" w:sz="0" w:space="0" w:color="auto"/>
        <w:left w:val="none" w:sz="0" w:space="0" w:color="auto"/>
        <w:bottom w:val="none" w:sz="0" w:space="0" w:color="auto"/>
        <w:right w:val="none" w:sz="0" w:space="0" w:color="auto"/>
      </w:divBdr>
    </w:div>
    <w:div w:id="1612004924">
      <w:bodyDiv w:val="1"/>
      <w:marLeft w:val="0"/>
      <w:marRight w:val="0"/>
      <w:marTop w:val="0"/>
      <w:marBottom w:val="0"/>
      <w:divBdr>
        <w:top w:val="none" w:sz="0" w:space="0" w:color="auto"/>
        <w:left w:val="none" w:sz="0" w:space="0" w:color="auto"/>
        <w:bottom w:val="none" w:sz="0" w:space="0" w:color="auto"/>
        <w:right w:val="none" w:sz="0" w:space="0" w:color="auto"/>
      </w:divBdr>
    </w:div>
    <w:div w:id="1630280524">
      <w:bodyDiv w:val="1"/>
      <w:marLeft w:val="0"/>
      <w:marRight w:val="0"/>
      <w:marTop w:val="0"/>
      <w:marBottom w:val="0"/>
      <w:divBdr>
        <w:top w:val="none" w:sz="0" w:space="0" w:color="auto"/>
        <w:left w:val="none" w:sz="0" w:space="0" w:color="auto"/>
        <w:bottom w:val="none" w:sz="0" w:space="0" w:color="auto"/>
        <w:right w:val="none" w:sz="0" w:space="0" w:color="auto"/>
      </w:divBdr>
    </w:div>
    <w:div w:id="1632789706">
      <w:bodyDiv w:val="1"/>
      <w:marLeft w:val="0"/>
      <w:marRight w:val="0"/>
      <w:marTop w:val="0"/>
      <w:marBottom w:val="0"/>
      <w:divBdr>
        <w:top w:val="none" w:sz="0" w:space="0" w:color="auto"/>
        <w:left w:val="none" w:sz="0" w:space="0" w:color="auto"/>
        <w:bottom w:val="none" w:sz="0" w:space="0" w:color="auto"/>
        <w:right w:val="none" w:sz="0" w:space="0" w:color="auto"/>
      </w:divBdr>
    </w:div>
    <w:div w:id="1635670961">
      <w:bodyDiv w:val="1"/>
      <w:marLeft w:val="0"/>
      <w:marRight w:val="0"/>
      <w:marTop w:val="0"/>
      <w:marBottom w:val="0"/>
      <w:divBdr>
        <w:top w:val="none" w:sz="0" w:space="0" w:color="auto"/>
        <w:left w:val="none" w:sz="0" w:space="0" w:color="auto"/>
        <w:bottom w:val="none" w:sz="0" w:space="0" w:color="auto"/>
        <w:right w:val="none" w:sz="0" w:space="0" w:color="auto"/>
      </w:divBdr>
    </w:div>
    <w:div w:id="1637376330">
      <w:bodyDiv w:val="1"/>
      <w:marLeft w:val="0"/>
      <w:marRight w:val="0"/>
      <w:marTop w:val="0"/>
      <w:marBottom w:val="0"/>
      <w:divBdr>
        <w:top w:val="none" w:sz="0" w:space="0" w:color="auto"/>
        <w:left w:val="none" w:sz="0" w:space="0" w:color="auto"/>
        <w:bottom w:val="none" w:sz="0" w:space="0" w:color="auto"/>
        <w:right w:val="none" w:sz="0" w:space="0" w:color="auto"/>
      </w:divBdr>
    </w:div>
    <w:div w:id="1698502683">
      <w:bodyDiv w:val="1"/>
      <w:marLeft w:val="0"/>
      <w:marRight w:val="0"/>
      <w:marTop w:val="0"/>
      <w:marBottom w:val="0"/>
      <w:divBdr>
        <w:top w:val="none" w:sz="0" w:space="0" w:color="auto"/>
        <w:left w:val="none" w:sz="0" w:space="0" w:color="auto"/>
        <w:bottom w:val="none" w:sz="0" w:space="0" w:color="auto"/>
        <w:right w:val="none" w:sz="0" w:space="0" w:color="auto"/>
      </w:divBdr>
    </w:div>
    <w:div w:id="1724715861">
      <w:bodyDiv w:val="1"/>
      <w:marLeft w:val="0"/>
      <w:marRight w:val="0"/>
      <w:marTop w:val="0"/>
      <w:marBottom w:val="0"/>
      <w:divBdr>
        <w:top w:val="none" w:sz="0" w:space="0" w:color="auto"/>
        <w:left w:val="none" w:sz="0" w:space="0" w:color="auto"/>
        <w:bottom w:val="none" w:sz="0" w:space="0" w:color="auto"/>
        <w:right w:val="none" w:sz="0" w:space="0" w:color="auto"/>
      </w:divBdr>
    </w:div>
    <w:div w:id="1737581089">
      <w:bodyDiv w:val="1"/>
      <w:marLeft w:val="0"/>
      <w:marRight w:val="0"/>
      <w:marTop w:val="0"/>
      <w:marBottom w:val="0"/>
      <w:divBdr>
        <w:top w:val="none" w:sz="0" w:space="0" w:color="auto"/>
        <w:left w:val="none" w:sz="0" w:space="0" w:color="auto"/>
        <w:bottom w:val="none" w:sz="0" w:space="0" w:color="auto"/>
        <w:right w:val="none" w:sz="0" w:space="0" w:color="auto"/>
      </w:divBdr>
    </w:div>
    <w:div w:id="1737969731">
      <w:bodyDiv w:val="1"/>
      <w:marLeft w:val="0"/>
      <w:marRight w:val="0"/>
      <w:marTop w:val="0"/>
      <w:marBottom w:val="0"/>
      <w:divBdr>
        <w:top w:val="none" w:sz="0" w:space="0" w:color="auto"/>
        <w:left w:val="none" w:sz="0" w:space="0" w:color="auto"/>
        <w:bottom w:val="none" w:sz="0" w:space="0" w:color="auto"/>
        <w:right w:val="none" w:sz="0" w:space="0" w:color="auto"/>
      </w:divBdr>
    </w:div>
    <w:div w:id="1745713478">
      <w:bodyDiv w:val="1"/>
      <w:marLeft w:val="0"/>
      <w:marRight w:val="0"/>
      <w:marTop w:val="0"/>
      <w:marBottom w:val="0"/>
      <w:divBdr>
        <w:top w:val="none" w:sz="0" w:space="0" w:color="auto"/>
        <w:left w:val="none" w:sz="0" w:space="0" w:color="auto"/>
        <w:bottom w:val="none" w:sz="0" w:space="0" w:color="auto"/>
        <w:right w:val="none" w:sz="0" w:space="0" w:color="auto"/>
      </w:divBdr>
    </w:div>
    <w:div w:id="1759670951">
      <w:bodyDiv w:val="1"/>
      <w:marLeft w:val="0"/>
      <w:marRight w:val="0"/>
      <w:marTop w:val="0"/>
      <w:marBottom w:val="0"/>
      <w:divBdr>
        <w:top w:val="none" w:sz="0" w:space="0" w:color="auto"/>
        <w:left w:val="none" w:sz="0" w:space="0" w:color="auto"/>
        <w:bottom w:val="none" w:sz="0" w:space="0" w:color="auto"/>
        <w:right w:val="none" w:sz="0" w:space="0" w:color="auto"/>
      </w:divBdr>
    </w:div>
    <w:div w:id="1763409699">
      <w:bodyDiv w:val="1"/>
      <w:marLeft w:val="0"/>
      <w:marRight w:val="0"/>
      <w:marTop w:val="0"/>
      <w:marBottom w:val="0"/>
      <w:divBdr>
        <w:top w:val="none" w:sz="0" w:space="0" w:color="auto"/>
        <w:left w:val="none" w:sz="0" w:space="0" w:color="auto"/>
        <w:bottom w:val="none" w:sz="0" w:space="0" w:color="auto"/>
        <w:right w:val="none" w:sz="0" w:space="0" w:color="auto"/>
      </w:divBdr>
    </w:div>
    <w:div w:id="1767262335">
      <w:bodyDiv w:val="1"/>
      <w:marLeft w:val="0"/>
      <w:marRight w:val="0"/>
      <w:marTop w:val="0"/>
      <w:marBottom w:val="0"/>
      <w:divBdr>
        <w:top w:val="none" w:sz="0" w:space="0" w:color="auto"/>
        <w:left w:val="none" w:sz="0" w:space="0" w:color="auto"/>
        <w:bottom w:val="none" w:sz="0" w:space="0" w:color="auto"/>
        <w:right w:val="none" w:sz="0" w:space="0" w:color="auto"/>
      </w:divBdr>
    </w:div>
    <w:div w:id="1776943371">
      <w:bodyDiv w:val="1"/>
      <w:marLeft w:val="0"/>
      <w:marRight w:val="0"/>
      <w:marTop w:val="0"/>
      <w:marBottom w:val="0"/>
      <w:divBdr>
        <w:top w:val="none" w:sz="0" w:space="0" w:color="auto"/>
        <w:left w:val="none" w:sz="0" w:space="0" w:color="auto"/>
        <w:bottom w:val="none" w:sz="0" w:space="0" w:color="auto"/>
        <w:right w:val="none" w:sz="0" w:space="0" w:color="auto"/>
      </w:divBdr>
    </w:div>
    <w:div w:id="1783376785">
      <w:bodyDiv w:val="1"/>
      <w:marLeft w:val="0"/>
      <w:marRight w:val="0"/>
      <w:marTop w:val="0"/>
      <w:marBottom w:val="0"/>
      <w:divBdr>
        <w:top w:val="none" w:sz="0" w:space="0" w:color="auto"/>
        <w:left w:val="none" w:sz="0" w:space="0" w:color="auto"/>
        <w:bottom w:val="none" w:sz="0" w:space="0" w:color="auto"/>
        <w:right w:val="none" w:sz="0" w:space="0" w:color="auto"/>
      </w:divBdr>
    </w:div>
    <w:div w:id="1796942829">
      <w:bodyDiv w:val="1"/>
      <w:marLeft w:val="0"/>
      <w:marRight w:val="0"/>
      <w:marTop w:val="0"/>
      <w:marBottom w:val="0"/>
      <w:divBdr>
        <w:top w:val="none" w:sz="0" w:space="0" w:color="auto"/>
        <w:left w:val="none" w:sz="0" w:space="0" w:color="auto"/>
        <w:bottom w:val="none" w:sz="0" w:space="0" w:color="auto"/>
        <w:right w:val="none" w:sz="0" w:space="0" w:color="auto"/>
      </w:divBdr>
    </w:div>
    <w:div w:id="1816681976">
      <w:bodyDiv w:val="1"/>
      <w:marLeft w:val="0"/>
      <w:marRight w:val="0"/>
      <w:marTop w:val="0"/>
      <w:marBottom w:val="0"/>
      <w:divBdr>
        <w:top w:val="none" w:sz="0" w:space="0" w:color="auto"/>
        <w:left w:val="none" w:sz="0" w:space="0" w:color="auto"/>
        <w:bottom w:val="none" w:sz="0" w:space="0" w:color="auto"/>
        <w:right w:val="none" w:sz="0" w:space="0" w:color="auto"/>
      </w:divBdr>
    </w:div>
    <w:div w:id="1818641577">
      <w:bodyDiv w:val="1"/>
      <w:marLeft w:val="0"/>
      <w:marRight w:val="0"/>
      <w:marTop w:val="0"/>
      <w:marBottom w:val="0"/>
      <w:divBdr>
        <w:top w:val="none" w:sz="0" w:space="0" w:color="auto"/>
        <w:left w:val="none" w:sz="0" w:space="0" w:color="auto"/>
        <w:bottom w:val="none" w:sz="0" w:space="0" w:color="auto"/>
        <w:right w:val="none" w:sz="0" w:space="0" w:color="auto"/>
      </w:divBdr>
    </w:div>
    <w:div w:id="1825320366">
      <w:bodyDiv w:val="1"/>
      <w:marLeft w:val="0"/>
      <w:marRight w:val="0"/>
      <w:marTop w:val="0"/>
      <w:marBottom w:val="0"/>
      <w:divBdr>
        <w:top w:val="none" w:sz="0" w:space="0" w:color="auto"/>
        <w:left w:val="none" w:sz="0" w:space="0" w:color="auto"/>
        <w:bottom w:val="none" w:sz="0" w:space="0" w:color="auto"/>
        <w:right w:val="none" w:sz="0" w:space="0" w:color="auto"/>
      </w:divBdr>
    </w:div>
    <w:div w:id="1836528045">
      <w:bodyDiv w:val="1"/>
      <w:marLeft w:val="0"/>
      <w:marRight w:val="0"/>
      <w:marTop w:val="0"/>
      <w:marBottom w:val="0"/>
      <w:divBdr>
        <w:top w:val="none" w:sz="0" w:space="0" w:color="auto"/>
        <w:left w:val="none" w:sz="0" w:space="0" w:color="auto"/>
        <w:bottom w:val="none" w:sz="0" w:space="0" w:color="auto"/>
        <w:right w:val="none" w:sz="0" w:space="0" w:color="auto"/>
      </w:divBdr>
    </w:div>
    <w:div w:id="1839299003">
      <w:bodyDiv w:val="1"/>
      <w:marLeft w:val="0"/>
      <w:marRight w:val="0"/>
      <w:marTop w:val="0"/>
      <w:marBottom w:val="0"/>
      <w:divBdr>
        <w:top w:val="none" w:sz="0" w:space="0" w:color="auto"/>
        <w:left w:val="none" w:sz="0" w:space="0" w:color="auto"/>
        <w:bottom w:val="none" w:sz="0" w:space="0" w:color="auto"/>
        <w:right w:val="none" w:sz="0" w:space="0" w:color="auto"/>
      </w:divBdr>
    </w:div>
    <w:div w:id="1845440334">
      <w:bodyDiv w:val="1"/>
      <w:marLeft w:val="0"/>
      <w:marRight w:val="0"/>
      <w:marTop w:val="0"/>
      <w:marBottom w:val="0"/>
      <w:divBdr>
        <w:top w:val="none" w:sz="0" w:space="0" w:color="auto"/>
        <w:left w:val="none" w:sz="0" w:space="0" w:color="auto"/>
        <w:bottom w:val="none" w:sz="0" w:space="0" w:color="auto"/>
        <w:right w:val="none" w:sz="0" w:space="0" w:color="auto"/>
      </w:divBdr>
    </w:div>
    <w:div w:id="1856335444">
      <w:bodyDiv w:val="1"/>
      <w:marLeft w:val="0"/>
      <w:marRight w:val="0"/>
      <w:marTop w:val="0"/>
      <w:marBottom w:val="0"/>
      <w:divBdr>
        <w:top w:val="none" w:sz="0" w:space="0" w:color="auto"/>
        <w:left w:val="none" w:sz="0" w:space="0" w:color="auto"/>
        <w:bottom w:val="none" w:sz="0" w:space="0" w:color="auto"/>
        <w:right w:val="none" w:sz="0" w:space="0" w:color="auto"/>
      </w:divBdr>
    </w:div>
    <w:div w:id="1860974124">
      <w:bodyDiv w:val="1"/>
      <w:marLeft w:val="0"/>
      <w:marRight w:val="0"/>
      <w:marTop w:val="0"/>
      <w:marBottom w:val="0"/>
      <w:divBdr>
        <w:top w:val="none" w:sz="0" w:space="0" w:color="auto"/>
        <w:left w:val="none" w:sz="0" w:space="0" w:color="auto"/>
        <w:bottom w:val="none" w:sz="0" w:space="0" w:color="auto"/>
        <w:right w:val="none" w:sz="0" w:space="0" w:color="auto"/>
      </w:divBdr>
    </w:div>
    <w:div w:id="1863668195">
      <w:bodyDiv w:val="1"/>
      <w:marLeft w:val="0"/>
      <w:marRight w:val="0"/>
      <w:marTop w:val="0"/>
      <w:marBottom w:val="0"/>
      <w:divBdr>
        <w:top w:val="none" w:sz="0" w:space="0" w:color="auto"/>
        <w:left w:val="none" w:sz="0" w:space="0" w:color="auto"/>
        <w:bottom w:val="none" w:sz="0" w:space="0" w:color="auto"/>
        <w:right w:val="none" w:sz="0" w:space="0" w:color="auto"/>
      </w:divBdr>
    </w:div>
    <w:div w:id="1864513252">
      <w:bodyDiv w:val="1"/>
      <w:marLeft w:val="0"/>
      <w:marRight w:val="0"/>
      <w:marTop w:val="0"/>
      <w:marBottom w:val="0"/>
      <w:divBdr>
        <w:top w:val="none" w:sz="0" w:space="0" w:color="auto"/>
        <w:left w:val="none" w:sz="0" w:space="0" w:color="auto"/>
        <w:bottom w:val="none" w:sz="0" w:space="0" w:color="auto"/>
        <w:right w:val="none" w:sz="0" w:space="0" w:color="auto"/>
      </w:divBdr>
    </w:div>
    <w:div w:id="1882159528">
      <w:bodyDiv w:val="1"/>
      <w:marLeft w:val="0"/>
      <w:marRight w:val="0"/>
      <w:marTop w:val="0"/>
      <w:marBottom w:val="0"/>
      <w:divBdr>
        <w:top w:val="none" w:sz="0" w:space="0" w:color="auto"/>
        <w:left w:val="none" w:sz="0" w:space="0" w:color="auto"/>
        <w:bottom w:val="none" w:sz="0" w:space="0" w:color="auto"/>
        <w:right w:val="none" w:sz="0" w:space="0" w:color="auto"/>
      </w:divBdr>
    </w:div>
    <w:div w:id="1882593114">
      <w:bodyDiv w:val="1"/>
      <w:marLeft w:val="0"/>
      <w:marRight w:val="0"/>
      <w:marTop w:val="0"/>
      <w:marBottom w:val="0"/>
      <w:divBdr>
        <w:top w:val="none" w:sz="0" w:space="0" w:color="auto"/>
        <w:left w:val="none" w:sz="0" w:space="0" w:color="auto"/>
        <w:bottom w:val="none" w:sz="0" w:space="0" w:color="auto"/>
        <w:right w:val="none" w:sz="0" w:space="0" w:color="auto"/>
      </w:divBdr>
    </w:div>
    <w:div w:id="1887643578">
      <w:bodyDiv w:val="1"/>
      <w:marLeft w:val="0"/>
      <w:marRight w:val="0"/>
      <w:marTop w:val="0"/>
      <w:marBottom w:val="0"/>
      <w:divBdr>
        <w:top w:val="none" w:sz="0" w:space="0" w:color="auto"/>
        <w:left w:val="none" w:sz="0" w:space="0" w:color="auto"/>
        <w:bottom w:val="none" w:sz="0" w:space="0" w:color="auto"/>
        <w:right w:val="none" w:sz="0" w:space="0" w:color="auto"/>
      </w:divBdr>
    </w:div>
    <w:div w:id="1910190978">
      <w:bodyDiv w:val="1"/>
      <w:marLeft w:val="0"/>
      <w:marRight w:val="0"/>
      <w:marTop w:val="0"/>
      <w:marBottom w:val="0"/>
      <w:divBdr>
        <w:top w:val="none" w:sz="0" w:space="0" w:color="auto"/>
        <w:left w:val="none" w:sz="0" w:space="0" w:color="auto"/>
        <w:bottom w:val="none" w:sz="0" w:space="0" w:color="auto"/>
        <w:right w:val="none" w:sz="0" w:space="0" w:color="auto"/>
      </w:divBdr>
    </w:div>
    <w:div w:id="1911426722">
      <w:bodyDiv w:val="1"/>
      <w:marLeft w:val="0"/>
      <w:marRight w:val="0"/>
      <w:marTop w:val="0"/>
      <w:marBottom w:val="0"/>
      <w:divBdr>
        <w:top w:val="none" w:sz="0" w:space="0" w:color="auto"/>
        <w:left w:val="none" w:sz="0" w:space="0" w:color="auto"/>
        <w:bottom w:val="none" w:sz="0" w:space="0" w:color="auto"/>
        <w:right w:val="none" w:sz="0" w:space="0" w:color="auto"/>
      </w:divBdr>
    </w:div>
    <w:div w:id="1911689610">
      <w:bodyDiv w:val="1"/>
      <w:marLeft w:val="0"/>
      <w:marRight w:val="0"/>
      <w:marTop w:val="0"/>
      <w:marBottom w:val="0"/>
      <w:divBdr>
        <w:top w:val="none" w:sz="0" w:space="0" w:color="auto"/>
        <w:left w:val="none" w:sz="0" w:space="0" w:color="auto"/>
        <w:bottom w:val="none" w:sz="0" w:space="0" w:color="auto"/>
        <w:right w:val="none" w:sz="0" w:space="0" w:color="auto"/>
      </w:divBdr>
    </w:div>
    <w:div w:id="1922055376">
      <w:bodyDiv w:val="1"/>
      <w:marLeft w:val="0"/>
      <w:marRight w:val="0"/>
      <w:marTop w:val="0"/>
      <w:marBottom w:val="0"/>
      <w:divBdr>
        <w:top w:val="none" w:sz="0" w:space="0" w:color="auto"/>
        <w:left w:val="none" w:sz="0" w:space="0" w:color="auto"/>
        <w:bottom w:val="none" w:sz="0" w:space="0" w:color="auto"/>
        <w:right w:val="none" w:sz="0" w:space="0" w:color="auto"/>
      </w:divBdr>
    </w:div>
    <w:div w:id="1931350586">
      <w:bodyDiv w:val="1"/>
      <w:marLeft w:val="0"/>
      <w:marRight w:val="0"/>
      <w:marTop w:val="0"/>
      <w:marBottom w:val="0"/>
      <w:divBdr>
        <w:top w:val="none" w:sz="0" w:space="0" w:color="auto"/>
        <w:left w:val="none" w:sz="0" w:space="0" w:color="auto"/>
        <w:bottom w:val="none" w:sz="0" w:space="0" w:color="auto"/>
        <w:right w:val="none" w:sz="0" w:space="0" w:color="auto"/>
      </w:divBdr>
    </w:div>
    <w:div w:id="1932810866">
      <w:bodyDiv w:val="1"/>
      <w:marLeft w:val="0"/>
      <w:marRight w:val="0"/>
      <w:marTop w:val="0"/>
      <w:marBottom w:val="0"/>
      <w:divBdr>
        <w:top w:val="none" w:sz="0" w:space="0" w:color="auto"/>
        <w:left w:val="none" w:sz="0" w:space="0" w:color="auto"/>
        <w:bottom w:val="none" w:sz="0" w:space="0" w:color="auto"/>
        <w:right w:val="none" w:sz="0" w:space="0" w:color="auto"/>
      </w:divBdr>
    </w:div>
    <w:div w:id="1944921804">
      <w:bodyDiv w:val="1"/>
      <w:marLeft w:val="0"/>
      <w:marRight w:val="0"/>
      <w:marTop w:val="0"/>
      <w:marBottom w:val="0"/>
      <w:divBdr>
        <w:top w:val="none" w:sz="0" w:space="0" w:color="auto"/>
        <w:left w:val="none" w:sz="0" w:space="0" w:color="auto"/>
        <w:bottom w:val="none" w:sz="0" w:space="0" w:color="auto"/>
        <w:right w:val="none" w:sz="0" w:space="0" w:color="auto"/>
      </w:divBdr>
    </w:div>
    <w:div w:id="1946106781">
      <w:bodyDiv w:val="1"/>
      <w:marLeft w:val="0"/>
      <w:marRight w:val="0"/>
      <w:marTop w:val="0"/>
      <w:marBottom w:val="0"/>
      <w:divBdr>
        <w:top w:val="none" w:sz="0" w:space="0" w:color="auto"/>
        <w:left w:val="none" w:sz="0" w:space="0" w:color="auto"/>
        <w:bottom w:val="none" w:sz="0" w:space="0" w:color="auto"/>
        <w:right w:val="none" w:sz="0" w:space="0" w:color="auto"/>
      </w:divBdr>
    </w:div>
    <w:div w:id="1949772255">
      <w:bodyDiv w:val="1"/>
      <w:marLeft w:val="0"/>
      <w:marRight w:val="0"/>
      <w:marTop w:val="0"/>
      <w:marBottom w:val="0"/>
      <w:divBdr>
        <w:top w:val="none" w:sz="0" w:space="0" w:color="auto"/>
        <w:left w:val="none" w:sz="0" w:space="0" w:color="auto"/>
        <w:bottom w:val="none" w:sz="0" w:space="0" w:color="auto"/>
        <w:right w:val="none" w:sz="0" w:space="0" w:color="auto"/>
      </w:divBdr>
    </w:div>
    <w:div w:id="1957104037">
      <w:bodyDiv w:val="1"/>
      <w:marLeft w:val="0"/>
      <w:marRight w:val="0"/>
      <w:marTop w:val="0"/>
      <w:marBottom w:val="0"/>
      <w:divBdr>
        <w:top w:val="none" w:sz="0" w:space="0" w:color="auto"/>
        <w:left w:val="none" w:sz="0" w:space="0" w:color="auto"/>
        <w:bottom w:val="none" w:sz="0" w:space="0" w:color="auto"/>
        <w:right w:val="none" w:sz="0" w:space="0" w:color="auto"/>
      </w:divBdr>
    </w:div>
    <w:div w:id="1977300803">
      <w:bodyDiv w:val="1"/>
      <w:marLeft w:val="0"/>
      <w:marRight w:val="0"/>
      <w:marTop w:val="0"/>
      <w:marBottom w:val="0"/>
      <w:divBdr>
        <w:top w:val="none" w:sz="0" w:space="0" w:color="auto"/>
        <w:left w:val="none" w:sz="0" w:space="0" w:color="auto"/>
        <w:bottom w:val="none" w:sz="0" w:space="0" w:color="auto"/>
        <w:right w:val="none" w:sz="0" w:space="0" w:color="auto"/>
      </w:divBdr>
    </w:div>
    <w:div w:id="1978993499">
      <w:bodyDiv w:val="1"/>
      <w:marLeft w:val="0"/>
      <w:marRight w:val="0"/>
      <w:marTop w:val="0"/>
      <w:marBottom w:val="0"/>
      <w:divBdr>
        <w:top w:val="none" w:sz="0" w:space="0" w:color="auto"/>
        <w:left w:val="none" w:sz="0" w:space="0" w:color="auto"/>
        <w:bottom w:val="none" w:sz="0" w:space="0" w:color="auto"/>
        <w:right w:val="none" w:sz="0" w:space="0" w:color="auto"/>
      </w:divBdr>
    </w:div>
    <w:div w:id="1999727183">
      <w:bodyDiv w:val="1"/>
      <w:marLeft w:val="0"/>
      <w:marRight w:val="0"/>
      <w:marTop w:val="0"/>
      <w:marBottom w:val="0"/>
      <w:divBdr>
        <w:top w:val="none" w:sz="0" w:space="0" w:color="auto"/>
        <w:left w:val="none" w:sz="0" w:space="0" w:color="auto"/>
        <w:bottom w:val="none" w:sz="0" w:space="0" w:color="auto"/>
        <w:right w:val="none" w:sz="0" w:space="0" w:color="auto"/>
      </w:divBdr>
    </w:div>
    <w:div w:id="2007248266">
      <w:bodyDiv w:val="1"/>
      <w:marLeft w:val="0"/>
      <w:marRight w:val="0"/>
      <w:marTop w:val="0"/>
      <w:marBottom w:val="0"/>
      <w:divBdr>
        <w:top w:val="none" w:sz="0" w:space="0" w:color="auto"/>
        <w:left w:val="none" w:sz="0" w:space="0" w:color="auto"/>
        <w:bottom w:val="none" w:sz="0" w:space="0" w:color="auto"/>
        <w:right w:val="none" w:sz="0" w:space="0" w:color="auto"/>
      </w:divBdr>
    </w:div>
    <w:div w:id="2010676681">
      <w:bodyDiv w:val="1"/>
      <w:marLeft w:val="0"/>
      <w:marRight w:val="0"/>
      <w:marTop w:val="0"/>
      <w:marBottom w:val="0"/>
      <w:divBdr>
        <w:top w:val="none" w:sz="0" w:space="0" w:color="auto"/>
        <w:left w:val="none" w:sz="0" w:space="0" w:color="auto"/>
        <w:bottom w:val="none" w:sz="0" w:space="0" w:color="auto"/>
        <w:right w:val="none" w:sz="0" w:space="0" w:color="auto"/>
      </w:divBdr>
    </w:div>
    <w:div w:id="2034374946">
      <w:bodyDiv w:val="1"/>
      <w:marLeft w:val="0"/>
      <w:marRight w:val="0"/>
      <w:marTop w:val="0"/>
      <w:marBottom w:val="0"/>
      <w:divBdr>
        <w:top w:val="none" w:sz="0" w:space="0" w:color="auto"/>
        <w:left w:val="none" w:sz="0" w:space="0" w:color="auto"/>
        <w:bottom w:val="none" w:sz="0" w:space="0" w:color="auto"/>
        <w:right w:val="none" w:sz="0" w:space="0" w:color="auto"/>
      </w:divBdr>
    </w:div>
    <w:div w:id="2041782963">
      <w:bodyDiv w:val="1"/>
      <w:marLeft w:val="0"/>
      <w:marRight w:val="0"/>
      <w:marTop w:val="0"/>
      <w:marBottom w:val="0"/>
      <w:divBdr>
        <w:top w:val="none" w:sz="0" w:space="0" w:color="auto"/>
        <w:left w:val="none" w:sz="0" w:space="0" w:color="auto"/>
        <w:bottom w:val="none" w:sz="0" w:space="0" w:color="auto"/>
        <w:right w:val="none" w:sz="0" w:space="0" w:color="auto"/>
      </w:divBdr>
    </w:div>
    <w:div w:id="2042630247">
      <w:bodyDiv w:val="1"/>
      <w:marLeft w:val="0"/>
      <w:marRight w:val="0"/>
      <w:marTop w:val="0"/>
      <w:marBottom w:val="0"/>
      <w:divBdr>
        <w:top w:val="none" w:sz="0" w:space="0" w:color="auto"/>
        <w:left w:val="none" w:sz="0" w:space="0" w:color="auto"/>
        <w:bottom w:val="none" w:sz="0" w:space="0" w:color="auto"/>
        <w:right w:val="none" w:sz="0" w:space="0" w:color="auto"/>
      </w:divBdr>
    </w:div>
    <w:div w:id="2049408245">
      <w:bodyDiv w:val="1"/>
      <w:marLeft w:val="0"/>
      <w:marRight w:val="0"/>
      <w:marTop w:val="0"/>
      <w:marBottom w:val="0"/>
      <w:divBdr>
        <w:top w:val="none" w:sz="0" w:space="0" w:color="auto"/>
        <w:left w:val="none" w:sz="0" w:space="0" w:color="auto"/>
        <w:bottom w:val="none" w:sz="0" w:space="0" w:color="auto"/>
        <w:right w:val="none" w:sz="0" w:space="0" w:color="auto"/>
      </w:divBdr>
    </w:div>
    <w:div w:id="2051833463">
      <w:bodyDiv w:val="1"/>
      <w:marLeft w:val="0"/>
      <w:marRight w:val="0"/>
      <w:marTop w:val="0"/>
      <w:marBottom w:val="0"/>
      <w:divBdr>
        <w:top w:val="none" w:sz="0" w:space="0" w:color="auto"/>
        <w:left w:val="none" w:sz="0" w:space="0" w:color="auto"/>
        <w:bottom w:val="none" w:sz="0" w:space="0" w:color="auto"/>
        <w:right w:val="none" w:sz="0" w:space="0" w:color="auto"/>
      </w:divBdr>
    </w:div>
    <w:div w:id="2066365586">
      <w:bodyDiv w:val="1"/>
      <w:marLeft w:val="0"/>
      <w:marRight w:val="0"/>
      <w:marTop w:val="0"/>
      <w:marBottom w:val="0"/>
      <w:divBdr>
        <w:top w:val="none" w:sz="0" w:space="0" w:color="auto"/>
        <w:left w:val="none" w:sz="0" w:space="0" w:color="auto"/>
        <w:bottom w:val="none" w:sz="0" w:space="0" w:color="auto"/>
        <w:right w:val="none" w:sz="0" w:space="0" w:color="auto"/>
      </w:divBdr>
    </w:div>
    <w:div w:id="2083138343">
      <w:bodyDiv w:val="1"/>
      <w:marLeft w:val="0"/>
      <w:marRight w:val="0"/>
      <w:marTop w:val="0"/>
      <w:marBottom w:val="0"/>
      <w:divBdr>
        <w:top w:val="none" w:sz="0" w:space="0" w:color="auto"/>
        <w:left w:val="none" w:sz="0" w:space="0" w:color="auto"/>
        <w:bottom w:val="none" w:sz="0" w:space="0" w:color="auto"/>
        <w:right w:val="none" w:sz="0" w:space="0" w:color="auto"/>
      </w:divBdr>
    </w:div>
    <w:div w:id="2085685551">
      <w:bodyDiv w:val="1"/>
      <w:marLeft w:val="0"/>
      <w:marRight w:val="0"/>
      <w:marTop w:val="0"/>
      <w:marBottom w:val="0"/>
      <w:divBdr>
        <w:top w:val="none" w:sz="0" w:space="0" w:color="auto"/>
        <w:left w:val="none" w:sz="0" w:space="0" w:color="auto"/>
        <w:bottom w:val="none" w:sz="0" w:space="0" w:color="auto"/>
        <w:right w:val="none" w:sz="0" w:space="0" w:color="auto"/>
      </w:divBdr>
    </w:div>
    <w:div w:id="2099785473">
      <w:bodyDiv w:val="1"/>
      <w:marLeft w:val="0"/>
      <w:marRight w:val="0"/>
      <w:marTop w:val="0"/>
      <w:marBottom w:val="0"/>
      <w:divBdr>
        <w:top w:val="none" w:sz="0" w:space="0" w:color="auto"/>
        <w:left w:val="none" w:sz="0" w:space="0" w:color="auto"/>
        <w:bottom w:val="none" w:sz="0" w:space="0" w:color="auto"/>
        <w:right w:val="none" w:sz="0" w:space="0" w:color="auto"/>
      </w:divBdr>
    </w:div>
    <w:div w:id="2104839260">
      <w:bodyDiv w:val="1"/>
      <w:marLeft w:val="0"/>
      <w:marRight w:val="0"/>
      <w:marTop w:val="0"/>
      <w:marBottom w:val="0"/>
      <w:divBdr>
        <w:top w:val="none" w:sz="0" w:space="0" w:color="auto"/>
        <w:left w:val="none" w:sz="0" w:space="0" w:color="auto"/>
        <w:bottom w:val="none" w:sz="0" w:space="0" w:color="auto"/>
        <w:right w:val="none" w:sz="0" w:space="0" w:color="auto"/>
      </w:divBdr>
      <w:divsChild>
        <w:div w:id="353194247">
          <w:marLeft w:val="0"/>
          <w:marRight w:val="0"/>
          <w:marTop w:val="0"/>
          <w:marBottom w:val="0"/>
          <w:divBdr>
            <w:top w:val="none" w:sz="0" w:space="0" w:color="auto"/>
            <w:left w:val="none" w:sz="0" w:space="0" w:color="auto"/>
            <w:bottom w:val="none" w:sz="0" w:space="0" w:color="auto"/>
            <w:right w:val="none" w:sz="0" w:space="0" w:color="auto"/>
          </w:divBdr>
          <w:divsChild>
            <w:div w:id="206719982">
              <w:marLeft w:val="0"/>
              <w:marRight w:val="0"/>
              <w:marTop w:val="0"/>
              <w:marBottom w:val="0"/>
              <w:divBdr>
                <w:top w:val="none" w:sz="0" w:space="0" w:color="auto"/>
                <w:left w:val="none" w:sz="0" w:space="0" w:color="auto"/>
                <w:bottom w:val="none" w:sz="0" w:space="0" w:color="auto"/>
                <w:right w:val="none" w:sz="0" w:space="0" w:color="auto"/>
              </w:divBdr>
              <w:divsChild>
                <w:div w:id="1622344855">
                  <w:marLeft w:val="0"/>
                  <w:marRight w:val="0"/>
                  <w:marTop w:val="0"/>
                  <w:marBottom w:val="0"/>
                  <w:divBdr>
                    <w:top w:val="none" w:sz="0" w:space="0" w:color="auto"/>
                    <w:left w:val="none" w:sz="0" w:space="0" w:color="auto"/>
                    <w:bottom w:val="none" w:sz="0" w:space="0" w:color="auto"/>
                    <w:right w:val="none" w:sz="0" w:space="0" w:color="auto"/>
                  </w:divBdr>
                  <w:divsChild>
                    <w:div w:id="730464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614420">
          <w:marLeft w:val="0"/>
          <w:marRight w:val="0"/>
          <w:marTop w:val="0"/>
          <w:marBottom w:val="0"/>
          <w:divBdr>
            <w:top w:val="none" w:sz="0" w:space="0" w:color="auto"/>
            <w:left w:val="none" w:sz="0" w:space="0" w:color="auto"/>
            <w:bottom w:val="none" w:sz="0" w:space="0" w:color="auto"/>
            <w:right w:val="none" w:sz="0" w:space="0" w:color="auto"/>
          </w:divBdr>
          <w:divsChild>
            <w:div w:id="47342729">
              <w:marLeft w:val="0"/>
              <w:marRight w:val="0"/>
              <w:marTop w:val="0"/>
              <w:marBottom w:val="0"/>
              <w:divBdr>
                <w:top w:val="none" w:sz="0" w:space="0" w:color="auto"/>
                <w:left w:val="none" w:sz="0" w:space="0" w:color="auto"/>
                <w:bottom w:val="none" w:sz="0" w:space="0" w:color="auto"/>
                <w:right w:val="none" w:sz="0" w:space="0" w:color="auto"/>
              </w:divBdr>
              <w:divsChild>
                <w:div w:id="1903058821">
                  <w:marLeft w:val="0"/>
                  <w:marRight w:val="0"/>
                  <w:marTop w:val="0"/>
                  <w:marBottom w:val="0"/>
                  <w:divBdr>
                    <w:top w:val="none" w:sz="0" w:space="0" w:color="auto"/>
                    <w:left w:val="none" w:sz="0" w:space="0" w:color="auto"/>
                    <w:bottom w:val="none" w:sz="0" w:space="0" w:color="auto"/>
                    <w:right w:val="none" w:sz="0" w:space="0" w:color="auto"/>
                  </w:divBdr>
                  <w:divsChild>
                    <w:div w:id="639960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57625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1CEB52-F99B-4319-BEEA-A79C0DE335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758</Words>
  <Characters>4098</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Fabrício Alencar</dc:creator>
  <cp:lastModifiedBy>secretaria02</cp:lastModifiedBy>
  <cp:revision>2</cp:revision>
  <cp:lastPrinted>2026-01-20T11:20:00Z</cp:lastPrinted>
  <dcterms:created xsi:type="dcterms:W3CDTF">2026-04-28T13:24:00Z</dcterms:created>
  <dcterms:modified xsi:type="dcterms:W3CDTF">2026-04-28T13:24:00Z</dcterms:modified>
</cp:coreProperties>
</file>