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F3E36" w14:textId="65A301E6" w:rsidR="00114C33" w:rsidRDefault="008D632A" w:rsidP="00114C33">
      <w:r>
        <w:rPr>
          <w:color w:val="000000"/>
        </w:rPr>
        <w:t xml:space="preserve">                </w:t>
      </w:r>
    </w:p>
    <w:p w14:paraId="1E14878A" w14:textId="14A0803E" w:rsidR="00C8413D" w:rsidRDefault="00C8413D" w:rsidP="008D632A">
      <w:pPr>
        <w:rPr>
          <w:rFonts w:ascii="Times New Roman" w:hAnsi="Times New Roman" w:cs="Times New Roman"/>
          <w:b/>
          <w:sz w:val="24"/>
          <w:szCs w:val="24"/>
        </w:rPr>
      </w:pPr>
      <w:r w:rsidRPr="00C8413D">
        <w:rPr>
          <w:rFonts w:ascii="Times New Roman" w:hAnsi="Times New Roman" w:cs="Times New Roman"/>
          <w:b/>
          <w:sz w:val="24"/>
          <w:szCs w:val="24"/>
        </w:rPr>
        <w:t>PORTARIA Nº 788</w:t>
      </w:r>
      <w:r w:rsidR="00435350" w:rsidRPr="00C8413D">
        <w:rPr>
          <w:rFonts w:ascii="Times New Roman" w:hAnsi="Times New Roman" w:cs="Times New Roman"/>
          <w:b/>
          <w:sz w:val="24"/>
          <w:szCs w:val="24"/>
        </w:rPr>
        <w:t>/2023</w:t>
      </w:r>
      <w:r w:rsidR="00D64E0A" w:rsidRPr="00C8413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Pr="00C8413D">
        <w:rPr>
          <w:rFonts w:ascii="Times New Roman" w:hAnsi="Times New Roman" w:cs="Times New Roman"/>
          <w:b/>
          <w:sz w:val="24"/>
          <w:szCs w:val="24"/>
        </w:rPr>
        <w:t>22</w:t>
      </w:r>
      <w:r w:rsidR="001D0F71" w:rsidRPr="00C8413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EB2AC0" w:rsidRPr="00C8413D">
        <w:rPr>
          <w:rFonts w:ascii="Times New Roman" w:hAnsi="Times New Roman" w:cs="Times New Roman"/>
          <w:b/>
          <w:sz w:val="24"/>
          <w:szCs w:val="24"/>
        </w:rPr>
        <w:t>MA</w:t>
      </w:r>
      <w:r w:rsidR="00B66D3A" w:rsidRPr="00C8413D">
        <w:rPr>
          <w:rFonts w:ascii="Times New Roman" w:hAnsi="Times New Roman" w:cs="Times New Roman"/>
          <w:b/>
          <w:sz w:val="24"/>
          <w:szCs w:val="24"/>
        </w:rPr>
        <w:t>IO</w:t>
      </w:r>
      <w:r w:rsidR="00435350" w:rsidRPr="00C8413D">
        <w:rPr>
          <w:rFonts w:ascii="Times New Roman" w:hAnsi="Times New Roman" w:cs="Times New Roman"/>
          <w:b/>
          <w:sz w:val="24"/>
          <w:szCs w:val="24"/>
        </w:rPr>
        <w:t xml:space="preserve"> DE 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C648C75" w14:textId="77777777" w:rsidR="00C8413D" w:rsidRDefault="00C8413D" w:rsidP="00C841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C4018C" w14:textId="46D74FD9" w:rsidR="00C8413D" w:rsidRPr="00C8413D" w:rsidRDefault="00C8413D" w:rsidP="00C8413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“Designa Servidor para realizar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Autoavaliaçao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Portal da Transparência, e da outras providencias”.</w:t>
      </w:r>
    </w:p>
    <w:p w14:paraId="1CF50594" w14:textId="2FA4B37A" w:rsidR="00114C33" w:rsidRPr="00114C33" w:rsidRDefault="00114C33" w:rsidP="00C841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565965" w14:textId="03D64FE7" w:rsidR="00114C33" w:rsidRDefault="00435350" w:rsidP="008D632A">
      <w:pPr>
        <w:jc w:val="both"/>
        <w:rPr>
          <w:rFonts w:ascii="Times New Roman" w:hAnsi="Times New Roman" w:cs="Times New Roman"/>
          <w:sz w:val="24"/>
          <w:szCs w:val="24"/>
        </w:rPr>
      </w:pPr>
      <w:r w:rsidRPr="00C8413D">
        <w:rPr>
          <w:rFonts w:ascii="Times New Roman" w:hAnsi="Times New Roman" w:cs="Times New Roman"/>
          <w:b/>
          <w:sz w:val="24"/>
          <w:szCs w:val="24"/>
        </w:rPr>
        <w:t>JOAQUIM PEREIRA DOS SANTOS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</w:t>
      </w:r>
      <w:r w:rsidR="00C8413D">
        <w:rPr>
          <w:rFonts w:ascii="Times New Roman" w:hAnsi="Times New Roman" w:cs="Times New Roman"/>
          <w:sz w:val="24"/>
          <w:szCs w:val="24"/>
        </w:rPr>
        <w:t xml:space="preserve"> e que lhe são conferidas por lei;</w:t>
      </w:r>
    </w:p>
    <w:p w14:paraId="0E980A0F" w14:textId="77777777" w:rsidR="00C8413D" w:rsidRDefault="00C8413D" w:rsidP="00215249">
      <w:pPr>
        <w:ind w:left="14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2AF837" w14:textId="46814134" w:rsidR="00215249" w:rsidRPr="003526AD" w:rsidRDefault="00114C33" w:rsidP="00215249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26AD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BFB06D5" w14:textId="012291D1" w:rsidR="00435350" w:rsidRDefault="008D632A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3526A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º</w:t>
      </w:r>
      <w:r w:rsidR="003526AD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C8413D">
        <w:rPr>
          <w:rFonts w:ascii="Times New Roman" w:hAnsi="Times New Roman" w:cs="Times New Roman"/>
          <w:b/>
          <w:sz w:val="24"/>
          <w:szCs w:val="24"/>
        </w:rPr>
        <w:t>DESIGNAR</w:t>
      </w:r>
      <w:r w:rsidR="00114C33" w:rsidRPr="003526AD">
        <w:rPr>
          <w:rFonts w:ascii="Times New Roman" w:hAnsi="Times New Roman" w:cs="Times New Roman"/>
          <w:b/>
          <w:sz w:val="24"/>
          <w:szCs w:val="24"/>
        </w:rPr>
        <w:t>,</w:t>
      </w:r>
      <w:r w:rsidR="00230675" w:rsidRPr="003526AD">
        <w:rPr>
          <w:rFonts w:ascii="Times New Roman" w:hAnsi="Times New Roman" w:cs="Times New Roman"/>
          <w:sz w:val="24"/>
          <w:szCs w:val="24"/>
        </w:rPr>
        <w:t xml:space="preserve"> </w:t>
      </w:r>
      <w:r w:rsidR="00C8413D">
        <w:rPr>
          <w:rFonts w:ascii="Times New Roman" w:hAnsi="Times New Roman" w:cs="Times New Roman"/>
          <w:sz w:val="24"/>
          <w:szCs w:val="24"/>
        </w:rPr>
        <w:t xml:space="preserve">o Controlador Geral do </w:t>
      </w:r>
      <w:r w:rsidR="00352738">
        <w:rPr>
          <w:rFonts w:ascii="Times New Roman" w:hAnsi="Times New Roman" w:cs="Times New Roman"/>
          <w:sz w:val="24"/>
          <w:szCs w:val="24"/>
        </w:rPr>
        <w:t>Poder Legislativo</w:t>
      </w:r>
      <w:r w:rsidR="00C8413D">
        <w:rPr>
          <w:rFonts w:ascii="Times New Roman" w:hAnsi="Times New Roman" w:cs="Times New Roman"/>
          <w:sz w:val="24"/>
          <w:szCs w:val="24"/>
        </w:rPr>
        <w:t xml:space="preserve"> Sr.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32A">
        <w:rPr>
          <w:rFonts w:ascii="Times New Roman" w:hAnsi="Times New Roman" w:cs="Times New Roman"/>
          <w:b/>
          <w:sz w:val="24"/>
          <w:szCs w:val="24"/>
        </w:rPr>
        <w:t>WILSON XAVIER ALBINO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D632A">
        <w:rPr>
          <w:rFonts w:ascii="Times New Roman" w:hAnsi="Times New Roman" w:cs="Times New Roman"/>
          <w:sz w:val="24"/>
          <w:szCs w:val="24"/>
        </w:rPr>
        <w:t>para</w:t>
      </w:r>
      <w:r w:rsidR="00C8413D" w:rsidRPr="008D63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realizar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="00352738">
        <w:rPr>
          <w:rFonts w:ascii="Times New Roman" w:hAnsi="Times New Roman" w:cs="Times New Roman"/>
          <w:sz w:val="24"/>
          <w:szCs w:val="24"/>
        </w:rPr>
        <w:t>Portal da Transparência da Câmara</w:t>
      </w:r>
      <w:bookmarkStart w:id="0" w:name="_GoBack"/>
      <w:bookmarkEnd w:id="0"/>
      <w:r w:rsidR="00352738">
        <w:rPr>
          <w:rFonts w:ascii="Times New Roman" w:hAnsi="Times New Roman" w:cs="Times New Roman"/>
          <w:sz w:val="24"/>
          <w:szCs w:val="24"/>
        </w:rPr>
        <w:t xml:space="preserve"> Municipal de Campo Novo do Parecis</w:t>
      </w:r>
      <w:r>
        <w:rPr>
          <w:rFonts w:ascii="Times New Roman" w:hAnsi="Times New Roman" w:cs="Times New Roman"/>
          <w:sz w:val="24"/>
          <w:szCs w:val="24"/>
        </w:rPr>
        <w:t>, seguindo a metodologia e diretrizes padronizadas.</w:t>
      </w:r>
    </w:p>
    <w:p w14:paraId="5472E4EE" w14:textId="724CD677" w:rsidR="008D632A" w:rsidRDefault="008D632A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Parágrafo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Ù</w:t>
      </w:r>
      <w:r w:rsidRPr="008D632A">
        <w:rPr>
          <w:rFonts w:ascii="Times New Roman" w:hAnsi="Times New Roman" w:cs="Times New Roman"/>
          <w:b/>
          <w:sz w:val="24"/>
          <w:szCs w:val="24"/>
        </w:rPr>
        <w:t>nico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Para execução do trabalho, fica concedido acesso a todas as ferramentas tecnológicas e informações, podendo solicitar esclarecimentos, propor melhorias e adequações no Portal da </w:t>
      </w:r>
      <w:r w:rsidR="00F53277">
        <w:rPr>
          <w:rFonts w:ascii="Times New Roman" w:hAnsi="Times New Roman" w:cs="Times New Roman"/>
          <w:sz w:val="24"/>
          <w:szCs w:val="24"/>
        </w:rPr>
        <w:t>Transparência</w:t>
      </w:r>
      <w:r>
        <w:rPr>
          <w:rFonts w:ascii="Times New Roman" w:hAnsi="Times New Roman" w:cs="Times New Roman"/>
          <w:sz w:val="24"/>
          <w:szCs w:val="24"/>
        </w:rPr>
        <w:t>, entre outras atividades necessárias para o desempenho do trabalho, de acordo com o cronograma disponibilizado pelo tribunal de Contas do Estado de Mato Grosso.</w:t>
      </w:r>
    </w:p>
    <w:p w14:paraId="4295810E" w14:textId="15EBABF8" w:rsidR="008D632A" w:rsidRDefault="008D632A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 - Esta Portaria entrará em vigor a partir desta data.</w:t>
      </w:r>
    </w:p>
    <w:p w14:paraId="77FF3D9D" w14:textId="65B1E2DC" w:rsidR="008D632A" w:rsidRPr="008D632A" w:rsidRDefault="008D632A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 - Revogam-se as disposições contrário.</w:t>
      </w:r>
    </w:p>
    <w:p w14:paraId="3A68CB56" w14:textId="77777777" w:rsidR="008D632A" w:rsidRPr="008D632A" w:rsidRDefault="008D632A" w:rsidP="00435350">
      <w:pPr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5842C1" w14:textId="343E0A6E" w:rsidR="00114C33" w:rsidRDefault="00114C33" w:rsidP="007B3DFB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244D4D04" w14:textId="77777777" w:rsidR="008D632A" w:rsidRPr="00114C33" w:rsidRDefault="008D632A" w:rsidP="007B3DFB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</w:p>
    <w:p w14:paraId="4505BD68" w14:textId="295E113F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435350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77169E">
        <w:rPr>
          <w:rFonts w:ascii="Times New Roman" w:hAnsi="Times New Roman" w:cs="Times New Roman"/>
          <w:sz w:val="24"/>
          <w:szCs w:val="24"/>
        </w:rPr>
        <w:t>22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66D3A">
        <w:rPr>
          <w:rFonts w:ascii="Times New Roman" w:hAnsi="Times New Roman" w:cs="Times New Roman"/>
          <w:sz w:val="24"/>
          <w:szCs w:val="24"/>
        </w:rPr>
        <w:t>maio</w:t>
      </w:r>
      <w:r w:rsidR="00435350">
        <w:rPr>
          <w:rFonts w:ascii="Times New Roman" w:hAnsi="Times New Roman" w:cs="Times New Roman"/>
          <w:sz w:val="24"/>
          <w:szCs w:val="24"/>
        </w:rPr>
        <w:t xml:space="preserve"> de 2023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084009B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3A083EAD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35350">
        <w:rPr>
          <w:rFonts w:ascii="Times New Roman" w:hAnsi="Times New Roman" w:cs="Times New Roman"/>
          <w:b/>
          <w:sz w:val="24"/>
          <w:szCs w:val="24"/>
        </w:rPr>
        <w:t>JOAQUIM PEREIRA DOS SANTOS</w:t>
      </w:r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006DD" w14:textId="77777777" w:rsidR="00A928C6" w:rsidRDefault="00A928C6" w:rsidP="004C6A93">
      <w:pPr>
        <w:spacing w:after="0" w:line="240" w:lineRule="auto"/>
      </w:pPr>
      <w:r>
        <w:separator/>
      </w:r>
    </w:p>
  </w:endnote>
  <w:endnote w:type="continuationSeparator" w:id="0">
    <w:p w14:paraId="280CD5EB" w14:textId="77777777" w:rsidR="00A928C6" w:rsidRDefault="00A928C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310EF1" w14:textId="77777777" w:rsidR="00A928C6" w:rsidRDefault="00A928C6" w:rsidP="004C6A93">
      <w:pPr>
        <w:spacing w:after="0" w:line="240" w:lineRule="auto"/>
      </w:pPr>
      <w:r>
        <w:separator/>
      </w:r>
    </w:p>
  </w:footnote>
  <w:footnote w:type="continuationSeparator" w:id="0">
    <w:p w14:paraId="3818B3AD" w14:textId="77777777" w:rsidR="00A928C6" w:rsidRDefault="00A928C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A33EF"/>
    <w:multiLevelType w:val="hybridMultilevel"/>
    <w:tmpl w:val="06E4ACD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15249"/>
    <w:rsid w:val="00230675"/>
    <w:rsid w:val="002971C7"/>
    <w:rsid w:val="002D2051"/>
    <w:rsid w:val="00347293"/>
    <w:rsid w:val="003526AD"/>
    <w:rsid w:val="00352738"/>
    <w:rsid w:val="00376527"/>
    <w:rsid w:val="003E681C"/>
    <w:rsid w:val="00435350"/>
    <w:rsid w:val="004C6A93"/>
    <w:rsid w:val="0059006B"/>
    <w:rsid w:val="005971D3"/>
    <w:rsid w:val="005F0926"/>
    <w:rsid w:val="00600863"/>
    <w:rsid w:val="00621C56"/>
    <w:rsid w:val="00693CD1"/>
    <w:rsid w:val="006A53B7"/>
    <w:rsid w:val="006A7569"/>
    <w:rsid w:val="006B04EA"/>
    <w:rsid w:val="006E25DC"/>
    <w:rsid w:val="00745295"/>
    <w:rsid w:val="0077169E"/>
    <w:rsid w:val="007740A6"/>
    <w:rsid w:val="007918EF"/>
    <w:rsid w:val="007A5032"/>
    <w:rsid w:val="007B3DFB"/>
    <w:rsid w:val="00814A18"/>
    <w:rsid w:val="00814CB3"/>
    <w:rsid w:val="008211CE"/>
    <w:rsid w:val="0083714F"/>
    <w:rsid w:val="008449B9"/>
    <w:rsid w:val="008A5BFB"/>
    <w:rsid w:val="008D632A"/>
    <w:rsid w:val="009350E5"/>
    <w:rsid w:val="00936A67"/>
    <w:rsid w:val="00957E1A"/>
    <w:rsid w:val="00965C42"/>
    <w:rsid w:val="0099633E"/>
    <w:rsid w:val="009B75B5"/>
    <w:rsid w:val="00A85CCF"/>
    <w:rsid w:val="00A928C6"/>
    <w:rsid w:val="00B27E2B"/>
    <w:rsid w:val="00B327D3"/>
    <w:rsid w:val="00B41166"/>
    <w:rsid w:val="00B66D3A"/>
    <w:rsid w:val="00BB1F84"/>
    <w:rsid w:val="00BC1C4D"/>
    <w:rsid w:val="00C16CE5"/>
    <w:rsid w:val="00C22A95"/>
    <w:rsid w:val="00C32120"/>
    <w:rsid w:val="00C54F94"/>
    <w:rsid w:val="00C75F50"/>
    <w:rsid w:val="00C8413D"/>
    <w:rsid w:val="00C91FC5"/>
    <w:rsid w:val="00D64E0A"/>
    <w:rsid w:val="00D92D7E"/>
    <w:rsid w:val="00DC2368"/>
    <w:rsid w:val="00DE6B00"/>
    <w:rsid w:val="00DF7740"/>
    <w:rsid w:val="00E546C0"/>
    <w:rsid w:val="00EA7137"/>
    <w:rsid w:val="00EB2AC0"/>
    <w:rsid w:val="00EC38DB"/>
    <w:rsid w:val="00EC7662"/>
    <w:rsid w:val="00ED2F0B"/>
    <w:rsid w:val="00F070E2"/>
    <w:rsid w:val="00F15A75"/>
    <w:rsid w:val="00F459EF"/>
    <w:rsid w:val="00F50DC1"/>
    <w:rsid w:val="00F53277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35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401C5-1FD7-4485-82B6-832A6393D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Administrador</cp:lastModifiedBy>
  <cp:revision>18</cp:revision>
  <cp:lastPrinted>2023-05-22T12:18:00Z</cp:lastPrinted>
  <dcterms:created xsi:type="dcterms:W3CDTF">2021-01-06T14:46:00Z</dcterms:created>
  <dcterms:modified xsi:type="dcterms:W3CDTF">2023-05-22T13:31:00Z</dcterms:modified>
</cp:coreProperties>
</file>