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F40" w:rsidRDefault="00E621A9">
      <w:pPr>
        <w:spacing w:line="276" w:lineRule="auto"/>
        <w:jc w:val="center"/>
        <w:rPr>
          <w:rFonts w:ascii="Arial Narrow" w:hAnsi="Arial Narrow"/>
          <w:b/>
          <w:bCs/>
          <w:color w:val="000000"/>
          <w:sz w:val="28"/>
          <w:szCs w:val="28"/>
        </w:rPr>
      </w:pPr>
      <w:bookmarkStart w:id="0" w:name="_GoBack"/>
      <w:bookmarkEnd w:id="0"/>
      <w:r>
        <w:rPr>
          <w:rFonts w:ascii="Arial Narrow" w:hAnsi="Arial Narrow"/>
          <w:b/>
          <w:bCs/>
          <w:color w:val="000000"/>
          <w:sz w:val="28"/>
          <w:szCs w:val="28"/>
        </w:rPr>
        <w:t>LEI N° 1467/2023</w:t>
      </w:r>
    </w:p>
    <w:p w:rsidR="00A44F40" w:rsidRDefault="00A44F40">
      <w:pPr>
        <w:pStyle w:val="NormalWeb"/>
        <w:spacing w:line="276" w:lineRule="auto"/>
        <w:ind w:left="5387"/>
        <w:jc w:val="both"/>
        <w:rPr>
          <w:rFonts w:ascii="Arial Narrow" w:hAnsi="Arial Narrow" w:cs="Arial"/>
          <w:b/>
          <w:bCs/>
        </w:rPr>
      </w:pPr>
    </w:p>
    <w:p w:rsidR="00A44F40" w:rsidRDefault="00E621A9">
      <w:pPr>
        <w:pStyle w:val="NormalWeb"/>
        <w:spacing w:line="276" w:lineRule="auto"/>
        <w:ind w:left="538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b/>
          <w:bCs/>
        </w:rPr>
        <w:t xml:space="preserve">SÚMULA. </w:t>
      </w:r>
      <w:r>
        <w:rPr>
          <w:rFonts w:ascii="Arial Narrow" w:hAnsi="Arial Narrow" w:cs="Arial"/>
        </w:rPr>
        <w:t>INSTITUI O PROGRAMA DE SERVIÇO DE TRANSPORTE PÚBLICO COLETIVO DE PASSAGEIROS DO MUNICÍPIO DE CARAMBEÍ (SETPAS) SEM COBRANÇA DE TARIFA PÚBLICA, DENOMINADO “</w:t>
      </w:r>
      <w:r>
        <w:rPr>
          <w:rFonts w:ascii="Arial Narrow" w:hAnsi="Arial Narrow" w:cs="Arial"/>
          <w:b/>
          <w:bCs/>
        </w:rPr>
        <w:t>TARIFA ZERO</w:t>
      </w:r>
      <w:r>
        <w:rPr>
          <w:rFonts w:ascii="Arial Narrow" w:hAnsi="Arial Narrow" w:cs="Arial"/>
        </w:rPr>
        <w:t xml:space="preserve">”, AUTORIZA O PODER EXECUTIVO MUNICIPAL A EXPLORAR </w:t>
      </w:r>
      <w:r>
        <w:rPr>
          <w:rFonts w:ascii="Arial Narrow" w:hAnsi="Arial Narrow" w:cs="Arial"/>
        </w:rPr>
        <w:t>COMERCIALMENTE ÁREAS E VIAS PÚBLICAS COM VEICULAÇÃO DE PUBLICIDADE, AUTORIZA A CONCESSÃO DE EXPLORAÇÃO COMERCIAL DOS TERMINAIS RODOVIÁRIOS, INSTITUI O FUNDO MUNICIPAL DE MOIBILIDADE URBANA E DÁ OUTRAS PROVIDÊNCIAS.</w:t>
      </w:r>
    </w:p>
    <w:p w:rsidR="00A44F40" w:rsidRDefault="00A44F40">
      <w:pPr>
        <w:spacing w:line="276" w:lineRule="auto"/>
        <w:ind w:firstLine="709"/>
        <w:jc w:val="both"/>
        <w:rPr>
          <w:rFonts w:ascii="Arial Narrow" w:hAnsi="Arial Narrow"/>
          <w:color w:val="000000"/>
        </w:rPr>
      </w:pPr>
    </w:p>
    <w:p w:rsidR="00A44F40" w:rsidRDefault="00E621A9">
      <w:pPr>
        <w:spacing w:line="276" w:lineRule="auto"/>
        <w:ind w:firstLine="709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A Câmara Municipal APROVOU e eu, PREFEIT</w:t>
      </w:r>
      <w:r>
        <w:rPr>
          <w:rFonts w:ascii="Arial Narrow" w:hAnsi="Arial Narrow"/>
          <w:color w:val="000000"/>
        </w:rPr>
        <w:t>A MUNICIPAL, no uso das atribuições legais, sanciono a seguinte:</w:t>
      </w:r>
    </w:p>
    <w:p w:rsidR="00A44F40" w:rsidRDefault="00E621A9">
      <w:pPr>
        <w:spacing w:line="276" w:lineRule="auto"/>
        <w:jc w:val="both"/>
        <w:rPr>
          <w:rFonts w:ascii="Arial Narrow" w:hAnsi="Arial Narrow"/>
          <w:b/>
          <w:bCs/>
          <w:color w:val="000000"/>
        </w:rPr>
      </w:pPr>
      <w:r>
        <w:rPr>
          <w:rFonts w:ascii="Arial Narrow" w:hAnsi="Arial Narrow"/>
          <w:b/>
          <w:bCs/>
          <w:color w:val="000000"/>
        </w:rPr>
        <w:t>LEI:</w:t>
      </w:r>
    </w:p>
    <w:p w:rsidR="00A44F40" w:rsidRDefault="00E621A9">
      <w:pPr>
        <w:pStyle w:val="NormalWeb"/>
        <w:spacing w:line="276" w:lineRule="auto"/>
        <w:ind w:firstLine="851"/>
        <w:jc w:val="both"/>
        <w:rPr>
          <w:rStyle w:val="Forte"/>
          <w:rFonts w:ascii="Arial Narrow" w:hAnsi="Arial Narrow" w:cs="Arial"/>
        </w:rPr>
      </w:pPr>
      <w:r>
        <w:rPr>
          <w:rStyle w:val="Forte"/>
          <w:rFonts w:ascii="Arial Narrow" w:hAnsi="Arial Narrow" w:cs="Arial"/>
        </w:rPr>
        <w:t>Art. 1º</w:t>
      </w:r>
      <w:r>
        <w:rPr>
          <w:rFonts w:ascii="Arial Narrow" w:hAnsi="Arial Narrow" w:cs="Arial"/>
        </w:rPr>
        <w:t xml:space="preserve"> Esta Lei dispõe sobre o direito da gratuidade no uso do Sistema de Transporte Público Coletivo de Passageiros no Município de Carambeí (SETPAS), a todos os usuários, inclusive da</w:t>
      </w:r>
      <w:r>
        <w:rPr>
          <w:rFonts w:ascii="Arial Narrow" w:hAnsi="Arial Narrow" w:cs="Arial"/>
        </w:rPr>
        <w:t xml:space="preserve"> zona rural.</w:t>
      </w:r>
    </w:p>
    <w:p w:rsidR="00A44F40" w:rsidRDefault="00E621A9">
      <w:pPr>
        <w:pStyle w:val="NormalWeb"/>
        <w:spacing w:line="276" w:lineRule="auto"/>
        <w:ind w:firstLine="851"/>
        <w:jc w:val="both"/>
        <w:rPr>
          <w:rFonts w:ascii="Arial Narrow" w:hAnsi="Arial Narrow" w:cs="Arial"/>
        </w:rPr>
      </w:pPr>
      <w:r>
        <w:rPr>
          <w:rStyle w:val="Forte"/>
          <w:rFonts w:ascii="Arial Narrow" w:hAnsi="Arial Narrow" w:cs="Arial"/>
        </w:rPr>
        <w:t>Art. 2º</w:t>
      </w:r>
      <w:r>
        <w:rPr>
          <w:rFonts w:ascii="Arial Narrow" w:hAnsi="Arial Narrow" w:cs="Arial"/>
        </w:rPr>
        <w:t xml:space="preserve"> Tem como finalidade principal promover a obtenção de dados paramétricos para ajustes e melhorias do SETPAS, para assegurar os princípios, diretrizes e objetivos da Política Nacional de Mobilidade Urbana (Lei 12587 de 3 de janeiro de 20</w:t>
      </w:r>
      <w:r>
        <w:rPr>
          <w:rFonts w:ascii="Arial Narrow" w:hAnsi="Arial Narrow" w:cs="Arial"/>
        </w:rPr>
        <w:t>12).</w:t>
      </w:r>
    </w:p>
    <w:p w:rsidR="00A44F40" w:rsidRDefault="00E621A9">
      <w:pPr>
        <w:pStyle w:val="NormalWeb"/>
        <w:spacing w:line="276" w:lineRule="auto"/>
        <w:ind w:firstLine="85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b/>
          <w:bCs/>
        </w:rPr>
        <w:t>Parágrafo Único:</w:t>
      </w:r>
      <w:r>
        <w:rPr>
          <w:rFonts w:ascii="Arial Narrow" w:hAnsi="Arial Narrow" w:cs="Arial"/>
        </w:rPr>
        <w:t xml:space="preserve"> O Programa “Tarifa Zero” perdurará até que os dados operacionais do SETPAS estejam consolidados e estudos garantam que haverá sustentabilidade econômica e preservação da continuidade do serviço sem a necessidade de custeio integral pe</w:t>
      </w:r>
      <w:r>
        <w:rPr>
          <w:rFonts w:ascii="Arial Narrow" w:hAnsi="Arial Narrow" w:cs="Arial"/>
        </w:rPr>
        <w:t>lo Poder Público, com a cobrança de Tarifas Públicas módicas, mesmo com Subsídio Tarifário.</w:t>
      </w:r>
    </w:p>
    <w:p w:rsidR="00A44F40" w:rsidRDefault="00E621A9">
      <w:pPr>
        <w:pStyle w:val="SemEspaamento"/>
        <w:spacing w:line="276" w:lineRule="auto"/>
        <w:ind w:firstLine="851"/>
        <w:jc w:val="both"/>
        <w:rPr>
          <w:rFonts w:ascii="Arial Narrow" w:hAnsi="Arial Narrow" w:cs="Arial"/>
          <w:sz w:val="24"/>
          <w:szCs w:val="24"/>
        </w:rPr>
      </w:pPr>
      <w:r>
        <w:rPr>
          <w:rStyle w:val="Forte"/>
          <w:rFonts w:ascii="Arial Narrow" w:hAnsi="Arial Narrow" w:cs="Arial"/>
          <w:sz w:val="24"/>
          <w:szCs w:val="24"/>
        </w:rPr>
        <w:t xml:space="preserve">Art. 3º </w:t>
      </w:r>
      <w:r>
        <w:rPr>
          <w:rFonts w:ascii="Arial Narrow" w:hAnsi="Arial Narrow" w:cs="Arial"/>
          <w:sz w:val="24"/>
          <w:szCs w:val="24"/>
        </w:rPr>
        <w:t>Fica autorizado o Poder Executivo Municipal a proceder a concessão da exploração comercial dos Terminais Rodoviários e explorar comercialmente próprios muni</w:t>
      </w:r>
      <w:r>
        <w:rPr>
          <w:rFonts w:ascii="Arial Narrow" w:hAnsi="Arial Narrow" w:cs="Arial"/>
          <w:sz w:val="24"/>
          <w:szCs w:val="24"/>
        </w:rPr>
        <w:t>cipais nos termos do art. 209 da Lei Municipal nº. 464/2006.</w:t>
      </w:r>
    </w:p>
    <w:p w:rsidR="00A44F40" w:rsidRDefault="00A44F40">
      <w:pPr>
        <w:pStyle w:val="SemEspaamento"/>
        <w:spacing w:line="276" w:lineRule="auto"/>
        <w:ind w:firstLine="851"/>
        <w:jc w:val="both"/>
        <w:rPr>
          <w:rFonts w:ascii="Arial Narrow" w:hAnsi="Arial Narrow" w:cs="Arial"/>
          <w:sz w:val="24"/>
          <w:szCs w:val="24"/>
        </w:rPr>
      </w:pPr>
    </w:p>
    <w:p w:rsidR="00A44F40" w:rsidRDefault="00E621A9">
      <w:pPr>
        <w:pStyle w:val="SemEspaamento"/>
        <w:spacing w:line="276" w:lineRule="auto"/>
        <w:ind w:firstLine="851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bCs/>
          <w:sz w:val="24"/>
          <w:szCs w:val="24"/>
        </w:rPr>
        <w:t>§</w:t>
      </w:r>
      <w:r>
        <w:rPr>
          <w:rStyle w:val="Forte"/>
          <w:rFonts w:ascii="Arial Narrow" w:hAnsi="Arial Narrow" w:cs="Arial"/>
          <w:sz w:val="24"/>
          <w:szCs w:val="24"/>
        </w:rPr>
        <w:t>1º</w:t>
      </w:r>
      <w:r>
        <w:rPr>
          <w:rFonts w:ascii="Arial Narrow" w:hAnsi="Arial Narrow" w:cs="Arial"/>
          <w:sz w:val="24"/>
          <w:szCs w:val="24"/>
        </w:rPr>
        <w:t xml:space="preserve">. As receitas decorrentes da concessão e exploração comercial de que trata o art. 3º desta Lei serão destinadas ao Fundo Municipal de Mobilidade Urbana (FMMU), para serem aplicadas </w:t>
      </w:r>
      <w:r>
        <w:rPr>
          <w:rFonts w:ascii="Arial Narrow" w:hAnsi="Arial Narrow" w:cs="Arial"/>
          <w:sz w:val="24"/>
          <w:szCs w:val="24"/>
        </w:rPr>
        <w:t>exclusivamente no custeio do “Tarifa Zero” enquanto perdurar o programa, nos termos do art. 8º desta Lei.</w:t>
      </w:r>
    </w:p>
    <w:p w:rsidR="00A44F40" w:rsidRDefault="00A44F40">
      <w:pPr>
        <w:pStyle w:val="SemEspaamento"/>
        <w:spacing w:line="276" w:lineRule="auto"/>
        <w:ind w:firstLine="851"/>
        <w:jc w:val="both"/>
        <w:rPr>
          <w:rFonts w:ascii="Arial Narrow" w:hAnsi="Arial Narrow" w:cs="Arial"/>
          <w:b/>
          <w:bCs/>
          <w:sz w:val="24"/>
          <w:szCs w:val="24"/>
        </w:rPr>
      </w:pPr>
    </w:p>
    <w:p w:rsidR="00A44F40" w:rsidRDefault="00E621A9">
      <w:pPr>
        <w:pStyle w:val="SemEspaamento"/>
        <w:spacing w:line="276" w:lineRule="auto"/>
        <w:ind w:firstLine="851"/>
        <w:jc w:val="both"/>
        <w:rPr>
          <w:rStyle w:val="Forte"/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bCs/>
          <w:sz w:val="24"/>
          <w:szCs w:val="24"/>
        </w:rPr>
        <w:lastRenderedPageBreak/>
        <w:t>§2º.</w:t>
      </w:r>
      <w:r>
        <w:rPr>
          <w:rFonts w:ascii="Arial Narrow" w:hAnsi="Arial Narrow" w:cs="Arial"/>
          <w:sz w:val="24"/>
          <w:szCs w:val="24"/>
        </w:rPr>
        <w:t xml:space="preserve"> Quando extinto o Programa, as receitas do FMMU serão destinadas a Subsídios Tarifários do SETPAS e em sua ausência, para melhorias na Mobilidade</w:t>
      </w:r>
      <w:r>
        <w:rPr>
          <w:rFonts w:ascii="Arial Narrow" w:hAnsi="Arial Narrow" w:cs="Arial"/>
          <w:sz w:val="24"/>
          <w:szCs w:val="24"/>
        </w:rPr>
        <w:t xml:space="preserve"> Urbana sob gestão do Conselho Municipal de Trânsito e Transporte instituído pela Lei Municipal nº. 1.007/2013.</w:t>
      </w:r>
    </w:p>
    <w:p w:rsidR="00A44F40" w:rsidRDefault="00A44F40">
      <w:pPr>
        <w:pStyle w:val="SemEspaamento"/>
        <w:spacing w:line="276" w:lineRule="auto"/>
        <w:ind w:firstLine="851"/>
        <w:jc w:val="both"/>
        <w:rPr>
          <w:rStyle w:val="Forte"/>
          <w:rFonts w:ascii="Arial Narrow" w:hAnsi="Arial Narrow" w:cs="Arial"/>
          <w:sz w:val="24"/>
          <w:szCs w:val="24"/>
        </w:rPr>
      </w:pPr>
    </w:p>
    <w:p w:rsidR="00A44F40" w:rsidRDefault="00E621A9">
      <w:pPr>
        <w:pStyle w:val="SemEspaamento"/>
        <w:spacing w:line="276" w:lineRule="auto"/>
        <w:ind w:firstLine="851"/>
        <w:jc w:val="both"/>
        <w:rPr>
          <w:rFonts w:ascii="Arial Narrow" w:hAnsi="Arial Narrow" w:cs="Arial"/>
          <w:sz w:val="24"/>
          <w:szCs w:val="24"/>
        </w:rPr>
      </w:pPr>
      <w:r>
        <w:rPr>
          <w:rStyle w:val="Forte"/>
          <w:rFonts w:ascii="Arial Narrow" w:hAnsi="Arial Narrow" w:cs="Arial"/>
          <w:sz w:val="24"/>
          <w:szCs w:val="24"/>
        </w:rPr>
        <w:t xml:space="preserve">§3º. </w:t>
      </w:r>
      <w:r>
        <w:rPr>
          <w:rStyle w:val="Forte"/>
          <w:rFonts w:ascii="Arial Narrow" w:hAnsi="Arial Narrow" w:cs="Arial"/>
          <w:b w:val="0"/>
          <w:bCs w:val="0"/>
          <w:sz w:val="24"/>
          <w:szCs w:val="24"/>
        </w:rPr>
        <w:t>A veiculação de publicidade de que trata o art.</w:t>
      </w:r>
      <w:r>
        <w:rPr>
          <w:rStyle w:val="Forte"/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sz w:val="24"/>
          <w:szCs w:val="24"/>
        </w:rPr>
        <w:t>3º desta Lei, pode ser obtida através da exploração:</w:t>
      </w:r>
    </w:p>
    <w:p w:rsidR="00A44F40" w:rsidRDefault="00E621A9">
      <w:pPr>
        <w:pStyle w:val="SemEspaamento"/>
        <w:numPr>
          <w:ilvl w:val="0"/>
          <w:numId w:val="6"/>
        </w:numPr>
        <w:spacing w:line="276" w:lineRule="auto"/>
        <w:ind w:left="0" w:firstLine="851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dentro e fora dos ônibus;</w:t>
      </w:r>
    </w:p>
    <w:p w:rsidR="00A44F40" w:rsidRDefault="00E621A9">
      <w:pPr>
        <w:pStyle w:val="SemEspaamento"/>
        <w:numPr>
          <w:ilvl w:val="0"/>
          <w:numId w:val="6"/>
        </w:numPr>
        <w:spacing w:line="276" w:lineRule="auto"/>
        <w:ind w:left="0" w:firstLine="851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nos Pontos </w:t>
      </w:r>
      <w:r>
        <w:rPr>
          <w:rFonts w:ascii="Arial Narrow" w:hAnsi="Arial Narrow" w:cs="Arial"/>
          <w:sz w:val="24"/>
          <w:szCs w:val="24"/>
        </w:rPr>
        <w:t>e Abrigos;</w:t>
      </w:r>
    </w:p>
    <w:p w:rsidR="00A44F40" w:rsidRDefault="00E621A9">
      <w:pPr>
        <w:pStyle w:val="SemEspaamento"/>
        <w:numPr>
          <w:ilvl w:val="0"/>
          <w:numId w:val="6"/>
        </w:numPr>
        <w:spacing w:line="276" w:lineRule="auto"/>
        <w:ind w:left="0" w:firstLine="851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nos Terminais Rodoviários;</w:t>
      </w:r>
    </w:p>
    <w:p w:rsidR="00A44F40" w:rsidRDefault="00E621A9">
      <w:pPr>
        <w:pStyle w:val="SemEspaamento"/>
        <w:numPr>
          <w:ilvl w:val="0"/>
          <w:numId w:val="6"/>
        </w:numPr>
        <w:spacing w:line="276" w:lineRule="auto"/>
        <w:ind w:left="0" w:firstLine="851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nas Vias e Áreas Públicas;</w:t>
      </w:r>
    </w:p>
    <w:p w:rsidR="00A44F40" w:rsidRDefault="00E621A9">
      <w:pPr>
        <w:pStyle w:val="SemEspaamento"/>
        <w:numPr>
          <w:ilvl w:val="0"/>
          <w:numId w:val="6"/>
        </w:numPr>
        <w:spacing w:line="276" w:lineRule="auto"/>
        <w:ind w:left="0" w:firstLine="851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próprios municipais;</w:t>
      </w:r>
    </w:p>
    <w:p w:rsidR="00A44F40" w:rsidRDefault="00E621A9">
      <w:pPr>
        <w:pStyle w:val="SemEspaamento"/>
        <w:numPr>
          <w:ilvl w:val="0"/>
          <w:numId w:val="6"/>
        </w:numPr>
        <w:spacing w:line="276" w:lineRule="auto"/>
        <w:ind w:left="0" w:firstLine="851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em aplicativos eletrônicos para usuários.</w:t>
      </w:r>
    </w:p>
    <w:p w:rsidR="00A44F40" w:rsidRDefault="00A44F40">
      <w:pPr>
        <w:pStyle w:val="SemEspaamento"/>
        <w:spacing w:line="276" w:lineRule="auto"/>
        <w:ind w:firstLine="851"/>
        <w:jc w:val="both"/>
        <w:rPr>
          <w:rStyle w:val="Forte"/>
          <w:rFonts w:ascii="Arial Narrow" w:hAnsi="Arial Narrow" w:cs="Arial"/>
          <w:sz w:val="24"/>
          <w:szCs w:val="24"/>
        </w:rPr>
      </w:pPr>
    </w:p>
    <w:p w:rsidR="00A44F40" w:rsidRDefault="00E621A9">
      <w:pPr>
        <w:pStyle w:val="SemEspaamento"/>
        <w:spacing w:line="276" w:lineRule="auto"/>
        <w:ind w:firstLine="851"/>
        <w:jc w:val="both"/>
        <w:rPr>
          <w:rFonts w:ascii="Arial Narrow" w:hAnsi="Arial Narrow" w:cs="Arial"/>
          <w:sz w:val="24"/>
          <w:szCs w:val="24"/>
        </w:rPr>
      </w:pPr>
      <w:r>
        <w:rPr>
          <w:rStyle w:val="Forte"/>
          <w:rFonts w:ascii="Arial Narrow" w:hAnsi="Arial Narrow" w:cs="Arial"/>
          <w:sz w:val="24"/>
          <w:szCs w:val="24"/>
        </w:rPr>
        <w:t>Art. 4º</w:t>
      </w:r>
      <w:r>
        <w:rPr>
          <w:rFonts w:ascii="Arial Narrow" w:hAnsi="Arial Narrow" w:cs="Arial"/>
          <w:sz w:val="24"/>
          <w:szCs w:val="24"/>
        </w:rPr>
        <w:t xml:space="preserve"> Os recursos financeiros para custear o “Tarifa Zero” serão obtidos das seguintes fontes:</w:t>
      </w:r>
    </w:p>
    <w:p w:rsidR="00A44F40" w:rsidRDefault="00A44F40">
      <w:pPr>
        <w:pStyle w:val="SemEspaamento"/>
        <w:spacing w:line="276" w:lineRule="auto"/>
        <w:ind w:firstLine="851"/>
        <w:jc w:val="both"/>
        <w:rPr>
          <w:rFonts w:ascii="Arial Narrow" w:hAnsi="Arial Narrow" w:cs="Arial"/>
          <w:sz w:val="24"/>
          <w:szCs w:val="24"/>
        </w:rPr>
      </w:pPr>
    </w:p>
    <w:p w:rsidR="00A44F40" w:rsidRDefault="00E621A9">
      <w:pPr>
        <w:pStyle w:val="SemEspaamento"/>
        <w:numPr>
          <w:ilvl w:val="0"/>
          <w:numId w:val="9"/>
        </w:num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Dotação orçamentária própria;</w:t>
      </w:r>
    </w:p>
    <w:p w:rsidR="00A44F40" w:rsidRDefault="00E621A9">
      <w:pPr>
        <w:pStyle w:val="SemEspaamento"/>
        <w:numPr>
          <w:ilvl w:val="0"/>
          <w:numId w:val="9"/>
        </w:num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Recursos do Fundo Municipal de Mobilidade Urbana elencados no art. 8º desta Lei.</w:t>
      </w:r>
    </w:p>
    <w:p w:rsidR="00A44F40" w:rsidRDefault="00A44F40">
      <w:pPr>
        <w:pStyle w:val="SemEspaamento"/>
        <w:spacing w:line="276" w:lineRule="auto"/>
        <w:ind w:firstLine="851"/>
        <w:jc w:val="both"/>
        <w:rPr>
          <w:rFonts w:ascii="Arial Narrow" w:hAnsi="Arial Narrow" w:cs="Arial"/>
          <w:sz w:val="24"/>
          <w:szCs w:val="24"/>
        </w:rPr>
      </w:pPr>
    </w:p>
    <w:p w:rsidR="00A44F40" w:rsidRDefault="00E621A9">
      <w:pPr>
        <w:pStyle w:val="SemEspaamento"/>
        <w:spacing w:line="276" w:lineRule="auto"/>
        <w:ind w:firstLine="851"/>
        <w:jc w:val="both"/>
        <w:rPr>
          <w:rFonts w:ascii="Arial Narrow" w:hAnsi="Arial Narrow" w:cs="Arial"/>
          <w:b/>
          <w:bCs/>
          <w:sz w:val="24"/>
          <w:szCs w:val="24"/>
        </w:rPr>
      </w:pPr>
      <w:r>
        <w:rPr>
          <w:rStyle w:val="Forte"/>
          <w:rFonts w:ascii="Arial Narrow" w:hAnsi="Arial Narrow" w:cs="Arial"/>
          <w:sz w:val="24"/>
          <w:szCs w:val="24"/>
        </w:rPr>
        <w:t xml:space="preserve">Art. 5º </w:t>
      </w:r>
      <w:r>
        <w:rPr>
          <w:rStyle w:val="Forte"/>
          <w:rFonts w:ascii="Arial Narrow" w:hAnsi="Arial Narrow" w:cs="Arial"/>
          <w:b w:val="0"/>
          <w:bCs w:val="0"/>
          <w:sz w:val="24"/>
          <w:szCs w:val="24"/>
        </w:rPr>
        <w:t>O SETPAS poderá ser prestado diretamente pela Administração Municipal, através de concessão/permissão ou outra espécie de contrato administrativo</w:t>
      </w:r>
      <w:r>
        <w:rPr>
          <w:rStyle w:val="nfase"/>
          <w:rFonts w:ascii="Arial Narrow" w:hAnsi="Arial Narrow" w:cs="Arial"/>
          <w:b/>
          <w:bCs/>
          <w:sz w:val="24"/>
          <w:szCs w:val="24"/>
        </w:rPr>
        <w:t>.</w:t>
      </w:r>
    </w:p>
    <w:p w:rsidR="00A44F40" w:rsidRDefault="00E621A9">
      <w:pPr>
        <w:pStyle w:val="NormalWeb"/>
        <w:spacing w:line="276" w:lineRule="auto"/>
        <w:ind w:firstLine="851"/>
        <w:jc w:val="both"/>
        <w:rPr>
          <w:rStyle w:val="Forte"/>
          <w:rFonts w:ascii="Arial Narrow" w:hAnsi="Arial Narrow" w:cs="Arial"/>
          <w:b w:val="0"/>
          <w:bCs w:val="0"/>
        </w:rPr>
      </w:pPr>
      <w:r>
        <w:rPr>
          <w:rStyle w:val="Forte"/>
          <w:rFonts w:ascii="Arial Narrow" w:hAnsi="Arial Narrow" w:cs="Arial"/>
        </w:rPr>
        <w:t xml:space="preserve">Parágrafo único – </w:t>
      </w:r>
      <w:r>
        <w:rPr>
          <w:rStyle w:val="Forte"/>
          <w:rFonts w:ascii="Arial Narrow" w:hAnsi="Arial Narrow" w:cs="Arial"/>
          <w:b w:val="0"/>
          <w:bCs w:val="0"/>
        </w:rPr>
        <w:t>Em casos de concessão/permissão fica autorizado o Poder Executivo a conceder Subsídio Tarifário Integral, para atender a presente lei.</w:t>
      </w:r>
    </w:p>
    <w:p w:rsidR="00A44F40" w:rsidRDefault="00E621A9">
      <w:pPr>
        <w:pStyle w:val="SemEspaamento"/>
        <w:spacing w:line="276" w:lineRule="auto"/>
        <w:ind w:firstLine="851"/>
        <w:jc w:val="both"/>
        <w:rPr>
          <w:rFonts w:ascii="Arial Narrow" w:hAnsi="Arial Narrow" w:cs="Arial"/>
          <w:sz w:val="24"/>
          <w:szCs w:val="24"/>
        </w:rPr>
      </w:pPr>
      <w:r>
        <w:rPr>
          <w:rStyle w:val="Forte"/>
          <w:rFonts w:ascii="Arial Narrow" w:hAnsi="Arial Narrow" w:cs="Arial"/>
          <w:sz w:val="24"/>
          <w:szCs w:val="24"/>
        </w:rPr>
        <w:t>Art. 6º</w:t>
      </w:r>
      <w:r>
        <w:rPr>
          <w:rFonts w:ascii="Arial Narrow" w:hAnsi="Arial Narrow" w:cs="Arial"/>
          <w:sz w:val="24"/>
          <w:szCs w:val="24"/>
        </w:rPr>
        <w:t xml:space="preserve"> O Poder Executivo Municipal deverá elaborar regulamentação específica para a presente Lei, em especial para:</w:t>
      </w:r>
    </w:p>
    <w:p w:rsidR="00A44F40" w:rsidRDefault="00A44F40">
      <w:pPr>
        <w:pStyle w:val="SemEspaamento"/>
        <w:spacing w:line="276" w:lineRule="auto"/>
        <w:ind w:firstLine="851"/>
        <w:jc w:val="both"/>
        <w:rPr>
          <w:rFonts w:ascii="Arial Narrow" w:hAnsi="Arial Narrow" w:cs="Arial"/>
          <w:sz w:val="24"/>
          <w:szCs w:val="24"/>
        </w:rPr>
      </w:pPr>
    </w:p>
    <w:p w:rsidR="00A44F40" w:rsidRDefault="00E621A9">
      <w:pPr>
        <w:pStyle w:val="SemEspaamento"/>
        <w:numPr>
          <w:ilvl w:val="0"/>
          <w:numId w:val="7"/>
        </w:numPr>
        <w:spacing w:line="276" w:lineRule="auto"/>
        <w:ind w:left="0" w:firstLine="851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A exploração comercial de que trata esta Lei, fixando as regras e critérios para a concessão de autorização de uso, bem como as obrigações e responsabilidades dos concessionários, respeitadas as diretrizes da Lei Municipal nº. 464/2006. </w:t>
      </w:r>
    </w:p>
    <w:p w:rsidR="00A44F40" w:rsidRDefault="00A44F40">
      <w:pPr>
        <w:pStyle w:val="SemEspaamento"/>
        <w:spacing w:line="276" w:lineRule="auto"/>
        <w:ind w:firstLine="851"/>
        <w:jc w:val="both"/>
        <w:rPr>
          <w:rFonts w:ascii="Arial Narrow" w:hAnsi="Arial Narrow" w:cs="Arial"/>
          <w:sz w:val="24"/>
          <w:szCs w:val="24"/>
        </w:rPr>
      </w:pPr>
    </w:p>
    <w:p w:rsidR="00A44F40" w:rsidRDefault="00E621A9">
      <w:pPr>
        <w:pStyle w:val="SemEspaamento"/>
        <w:numPr>
          <w:ilvl w:val="0"/>
          <w:numId w:val="7"/>
        </w:numPr>
        <w:spacing w:line="276" w:lineRule="auto"/>
        <w:ind w:left="0" w:firstLine="851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Produção dos estu</w:t>
      </w:r>
      <w:r>
        <w:rPr>
          <w:rFonts w:ascii="Arial Narrow" w:hAnsi="Arial Narrow" w:cs="Arial"/>
          <w:sz w:val="24"/>
          <w:szCs w:val="24"/>
        </w:rPr>
        <w:t xml:space="preserve">dos anuais que garantam a necessidade de continuidade do Programa Tarifa Zero, ou a viabilidade de implantação de Tarifas Públicas módicas que permitam a operacionalização do SETPAS com sustentabilidade econômica e preservação da continuidade do serviço. </w:t>
      </w:r>
    </w:p>
    <w:p w:rsidR="00A44F40" w:rsidRDefault="00A44F40">
      <w:pPr>
        <w:pStyle w:val="SemEspaamento"/>
        <w:spacing w:line="276" w:lineRule="auto"/>
        <w:jc w:val="both"/>
        <w:rPr>
          <w:rFonts w:ascii="Arial Narrow" w:hAnsi="Arial Narrow" w:cs="Arial"/>
          <w:sz w:val="24"/>
          <w:szCs w:val="24"/>
        </w:rPr>
      </w:pPr>
    </w:p>
    <w:p w:rsidR="00A44F40" w:rsidRDefault="00E621A9">
      <w:pPr>
        <w:pStyle w:val="SemEspaamento"/>
        <w:spacing w:line="276" w:lineRule="auto"/>
        <w:ind w:firstLine="709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bCs/>
          <w:sz w:val="24"/>
          <w:szCs w:val="24"/>
        </w:rPr>
        <w:t>Parágrafo único.</w:t>
      </w:r>
      <w:r>
        <w:rPr>
          <w:rFonts w:ascii="Arial Narrow" w:hAnsi="Arial Narrow" w:cs="Arial"/>
          <w:sz w:val="24"/>
          <w:szCs w:val="24"/>
        </w:rPr>
        <w:t xml:space="preserve"> Contratos do SETPAS com Tarifa Zero, não poderão ser renovados sem os referidos estudos.</w:t>
      </w:r>
    </w:p>
    <w:p w:rsidR="00A44F40" w:rsidRDefault="00A44F40">
      <w:pPr>
        <w:spacing w:line="276" w:lineRule="auto"/>
        <w:ind w:firstLine="851"/>
        <w:jc w:val="both"/>
        <w:rPr>
          <w:rStyle w:val="Forte"/>
          <w:rFonts w:ascii="Arial Narrow" w:hAnsi="Arial Narrow"/>
        </w:rPr>
      </w:pPr>
    </w:p>
    <w:p w:rsidR="00A44F40" w:rsidRDefault="00E621A9">
      <w:pPr>
        <w:spacing w:line="276" w:lineRule="auto"/>
        <w:ind w:firstLine="851"/>
        <w:jc w:val="both"/>
        <w:rPr>
          <w:rFonts w:ascii="Arial Narrow" w:hAnsi="Arial Narrow"/>
          <w:color w:val="000000"/>
        </w:rPr>
      </w:pPr>
      <w:r>
        <w:rPr>
          <w:rStyle w:val="Forte"/>
          <w:rFonts w:ascii="Arial Narrow" w:hAnsi="Arial Narrow"/>
        </w:rPr>
        <w:t>Art. 7º</w:t>
      </w:r>
      <w:r>
        <w:rPr>
          <w:rFonts w:ascii="Arial Narrow" w:hAnsi="Arial Narrow"/>
        </w:rPr>
        <w:t xml:space="preserve">. </w:t>
      </w:r>
      <w:r>
        <w:rPr>
          <w:rFonts w:ascii="Arial Narrow" w:hAnsi="Arial Narrow"/>
          <w:bCs/>
          <w:color w:val="000000"/>
        </w:rPr>
        <w:t>F</w:t>
      </w:r>
      <w:r>
        <w:rPr>
          <w:rFonts w:ascii="Arial Narrow" w:hAnsi="Arial Narrow"/>
          <w:color w:val="000000"/>
        </w:rPr>
        <w:t xml:space="preserve">ica criado o Fundo Municipal de Mobilidade Urbana – FMMU, vinculado ao órgão responsável pela gestão do SETPAS como fundo de natureza </w:t>
      </w:r>
      <w:r>
        <w:rPr>
          <w:rFonts w:ascii="Arial Narrow" w:hAnsi="Arial Narrow"/>
          <w:color w:val="000000"/>
        </w:rPr>
        <w:t>contábil e financeira, com prazo indeterminado de duração, de acordo com as regras definidas nesta Lei.</w:t>
      </w:r>
    </w:p>
    <w:p w:rsidR="00A44F40" w:rsidRDefault="00A44F40">
      <w:pPr>
        <w:spacing w:line="276" w:lineRule="auto"/>
        <w:ind w:firstLine="851"/>
        <w:jc w:val="both"/>
        <w:rPr>
          <w:rFonts w:ascii="Arial Narrow" w:hAnsi="Arial Narrow"/>
          <w:b/>
          <w:color w:val="000000"/>
        </w:rPr>
      </w:pPr>
    </w:p>
    <w:p w:rsidR="00A44F40" w:rsidRDefault="00E621A9">
      <w:pPr>
        <w:spacing w:line="276" w:lineRule="auto"/>
        <w:ind w:firstLine="851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b/>
          <w:color w:val="000000"/>
        </w:rPr>
        <w:t xml:space="preserve">Art. 8º. </w:t>
      </w:r>
      <w:r>
        <w:rPr>
          <w:rFonts w:ascii="Arial Narrow" w:hAnsi="Arial Narrow"/>
          <w:color w:val="000000"/>
        </w:rPr>
        <w:t>São receitas do Fundo Municipal de Mobilidade Urbana - FMMU:</w:t>
      </w:r>
    </w:p>
    <w:p w:rsidR="00A44F40" w:rsidRDefault="00E621A9">
      <w:pPr>
        <w:numPr>
          <w:ilvl w:val="0"/>
          <w:numId w:val="8"/>
        </w:numPr>
        <w:spacing w:line="276" w:lineRule="auto"/>
        <w:ind w:left="0" w:firstLine="851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lastRenderedPageBreak/>
        <w:t>Concessão comercial dos terminais rodoviários;</w:t>
      </w:r>
    </w:p>
    <w:p w:rsidR="00A44F40" w:rsidRDefault="00E621A9">
      <w:pPr>
        <w:numPr>
          <w:ilvl w:val="0"/>
          <w:numId w:val="8"/>
        </w:numPr>
        <w:spacing w:line="276" w:lineRule="auto"/>
        <w:ind w:left="0" w:firstLine="851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Exploração comercial de próprios p</w:t>
      </w:r>
      <w:r>
        <w:rPr>
          <w:rFonts w:ascii="Arial Narrow" w:hAnsi="Arial Narrow"/>
          <w:color w:val="000000"/>
        </w:rPr>
        <w:t>ara veiculação de publicidade;</w:t>
      </w:r>
    </w:p>
    <w:p w:rsidR="00A44F40" w:rsidRDefault="00E621A9">
      <w:pPr>
        <w:numPr>
          <w:ilvl w:val="0"/>
          <w:numId w:val="8"/>
        </w:numPr>
        <w:spacing w:line="276" w:lineRule="auto"/>
        <w:ind w:left="0" w:firstLine="851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Transferências federais e/ou estaduais;</w:t>
      </w:r>
    </w:p>
    <w:p w:rsidR="00A44F40" w:rsidRDefault="00E621A9">
      <w:pPr>
        <w:numPr>
          <w:ilvl w:val="0"/>
          <w:numId w:val="8"/>
        </w:numPr>
        <w:spacing w:line="276" w:lineRule="auto"/>
        <w:ind w:left="0" w:firstLine="851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Doações ou legados nos termos da legislação vigente;</w:t>
      </w:r>
    </w:p>
    <w:p w:rsidR="00A44F40" w:rsidRDefault="00E621A9">
      <w:pPr>
        <w:numPr>
          <w:ilvl w:val="0"/>
          <w:numId w:val="8"/>
        </w:numPr>
        <w:spacing w:line="276" w:lineRule="auto"/>
        <w:ind w:left="0" w:firstLine="851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Subvenções e auxílios de entidades de qualquer natureza, inclusive de organismos internacionais;</w:t>
      </w:r>
    </w:p>
    <w:p w:rsidR="00A44F40" w:rsidRDefault="00E621A9">
      <w:pPr>
        <w:numPr>
          <w:ilvl w:val="0"/>
          <w:numId w:val="8"/>
        </w:numPr>
        <w:spacing w:line="276" w:lineRule="auto"/>
        <w:ind w:left="0" w:firstLine="851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Empréstimos de instituições finance</w:t>
      </w:r>
      <w:r>
        <w:rPr>
          <w:rFonts w:ascii="Arial Narrow" w:hAnsi="Arial Narrow"/>
          <w:color w:val="000000"/>
        </w:rPr>
        <w:t>iras ou outras entidades nos termos da Lei;</w:t>
      </w:r>
    </w:p>
    <w:p w:rsidR="00A44F40" w:rsidRDefault="00E621A9">
      <w:pPr>
        <w:numPr>
          <w:ilvl w:val="0"/>
          <w:numId w:val="8"/>
        </w:numPr>
        <w:spacing w:line="276" w:lineRule="auto"/>
        <w:ind w:left="0" w:firstLine="851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Financiamento Público;</w:t>
      </w:r>
    </w:p>
    <w:p w:rsidR="00A44F40" w:rsidRDefault="00E621A9">
      <w:pPr>
        <w:numPr>
          <w:ilvl w:val="0"/>
          <w:numId w:val="8"/>
        </w:numPr>
        <w:spacing w:line="276" w:lineRule="auto"/>
        <w:ind w:left="0" w:firstLine="851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Outras receitas legalmente incorporáveis que lhe vierem a ser destinadas.</w:t>
      </w:r>
    </w:p>
    <w:p w:rsidR="00A44F40" w:rsidRDefault="00A44F40">
      <w:pPr>
        <w:spacing w:line="276" w:lineRule="auto"/>
        <w:ind w:left="1571"/>
        <w:jc w:val="both"/>
        <w:rPr>
          <w:rFonts w:ascii="Arial Narrow" w:hAnsi="Arial Narrow"/>
          <w:color w:val="000000"/>
        </w:rPr>
      </w:pPr>
    </w:p>
    <w:p w:rsidR="00A44F40" w:rsidRDefault="00E621A9">
      <w:pPr>
        <w:pStyle w:val="NormalWeb"/>
        <w:spacing w:line="276" w:lineRule="auto"/>
        <w:ind w:firstLine="85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b/>
          <w:bCs/>
        </w:rPr>
        <w:t xml:space="preserve">Art. 9º. </w:t>
      </w:r>
      <w:r>
        <w:rPr>
          <w:rFonts w:ascii="Arial Narrow" w:hAnsi="Arial Narrow" w:cs="Arial"/>
        </w:rPr>
        <w:t>Esta Lei entrará em vigor imediatamente após sua publicação, podendo ser regulamentada mediante decreto.</w:t>
      </w:r>
    </w:p>
    <w:p w:rsidR="00A44F40" w:rsidRDefault="00A44F40">
      <w:pPr>
        <w:pStyle w:val="NormalWeb"/>
        <w:spacing w:line="276" w:lineRule="auto"/>
        <w:jc w:val="both"/>
        <w:rPr>
          <w:rFonts w:ascii="Arial Narrow" w:hAnsi="Arial Narrow" w:cs="Arial"/>
        </w:rPr>
      </w:pPr>
    </w:p>
    <w:p w:rsidR="00A44F40" w:rsidRDefault="00E621A9">
      <w:pPr>
        <w:pStyle w:val="NormalWeb"/>
        <w:spacing w:line="276" w:lineRule="auto"/>
        <w:jc w:val="center"/>
        <w:rPr>
          <w:rFonts w:ascii="Arial Narrow" w:hAnsi="Arial Narrow" w:cs="Arial"/>
        </w:rPr>
      </w:pPr>
      <w:r>
        <w:rPr>
          <w:rFonts w:ascii="Arial Narrow" w:hAnsi="Arial Narrow" w:cs="Arial"/>
        </w:rPr>
        <w:t>Carambeí/PR, 28 de junho de 2023</w:t>
      </w:r>
    </w:p>
    <w:p w:rsidR="00A44F40" w:rsidRDefault="00A44F40">
      <w:pPr>
        <w:pStyle w:val="NormalWeb"/>
        <w:spacing w:line="276" w:lineRule="auto"/>
        <w:ind w:firstLine="851"/>
        <w:jc w:val="center"/>
        <w:rPr>
          <w:rFonts w:ascii="Arial Narrow" w:hAnsi="Arial Narrow" w:cs="Arial"/>
        </w:rPr>
      </w:pPr>
    </w:p>
    <w:p w:rsidR="00A44F40" w:rsidRDefault="00A44F40">
      <w:pPr>
        <w:pStyle w:val="NormalWeb"/>
        <w:spacing w:line="276" w:lineRule="auto"/>
        <w:ind w:firstLine="851"/>
        <w:jc w:val="center"/>
        <w:rPr>
          <w:rFonts w:ascii="Arial Narrow" w:hAnsi="Arial Narrow" w:cs="Arial"/>
        </w:rPr>
      </w:pPr>
    </w:p>
    <w:p w:rsidR="00A44F40" w:rsidRDefault="00E621A9">
      <w:pPr>
        <w:pStyle w:val="NormalWeb"/>
        <w:spacing w:line="276" w:lineRule="auto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ELISANGELA PEDROSO DE OLIVEIRA NUNES</w:t>
      </w:r>
    </w:p>
    <w:p w:rsidR="00A44F40" w:rsidRDefault="00E621A9">
      <w:pPr>
        <w:pStyle w:val="NormalWeb"/>
        <w:spacing w:line="276" w:lineRule="auto"/>
        <w:jc w:val="center"/>
        <w:rPr>
          <w:rFonts w:ascii="Arial Narrow" w:hAnsi="Arial Narrow" w:cs="Arial"/>
        </w:rPr>
      </w:pPr>
      <w:r>
        <w:rPr>
          <w:rFonts w:ascii="Arial Narrow" w:hAnsi="Arial Narrow" w:cs="Arial"/>
        </w:rPr>
        <w:t>PREFEITA MUNICIPAL</w:t>
      </w:r>
    </w:p>
    <w:p w:rsidR="00A44F40" w:rsidRDefault="00A44F40">
      <w:pPr>
        <w:pStyle w:val="NormalWeb"/>
        <w:spacing w:line="276" w:lineRule="auto"/>
        <w:ind w:firstLine="360"/>
        <w:jc w:val="both"/>
        <w:rPr>
          <w:rFonts w:ascii="Arial Narrow" w:hAnsi="Arial Narrow" w:cs="Arial"/>
          <w:b/>
          <w:bCs/>
          <w:u w:val="single"/>
        </w:rPr>
      </w:pPr>
    </w:p>
    <w:p w:rsidR="00A44F40" w:rsidRDefault="00A44F40">
      <w:pPr>
        <w:pStyle w:val="NormalWeb"/>
        <w:spacing w:line="276" w:lineRule="auto"/>
        <w:ind w:firstLine="360"/>
        <w:jc w:val="both"/>
        <w:rPr>
          <w:rFonts w:ascii="Arial Narrow" w:hAnsi="Arial Narrow" w:cs="Arial"/>
          <w:b/>
          <w:bCs/>
          <w:u w:val="single"/>
        </w:rPr>
      </w:pPr>
    </w:p>
    <w:p w:rsidR="00A44F40" w:rsidRDefault="00A44F40">
      <w:pPr>
        <w:pStyle w:val="NormalWeb"/>
        <w:spacing w:line="276" w:lineRule="auto"/>
        <w:jc w:val="both"/>
        <w:rPr>
          <w:rFonts w:ascii="Arial Narrow" w:hAnsi="Arial Narrow" w:cs="Arial"/>
        </w:rPr>
      </w:pPr>
    </w:p>
    <w:p w:rsidR="00A44F40" w:rsidRDefault="00A44F40">
      <w:pPr>
        <w:pStyle w:val="NormalWeb"/>
        <w:spacing w:line="276" w:lineRule="auto"/>
        <w:jc w:val="both"/>
        <w:rPr>
          <w:rFonts w:ascii="Arial Narrow" w:hAnsi="Arial Narrow"/>
        </w:rPr>
      </w:pPr>
    </w:p>
    <w:p w:rsidR="00A44F40" w:rsidRDefault="00A44F40">
      <w:pPr>
        <w:spacing w:line="276" w:lineRule="auto"/>
        <w:jc w:val="both"/>
        <w:rPr>
          <w:rFonts w:ascii="Arial Narrow" w:hAnsi="Arial Narrow"/>
        </w:rPr>
      </w:pPr>
    </w:p>
    <w:sectPr w:rsidR="00A44F40">
      <w:headerReference w:type="default" r:id="rId9"/>
      <w:footerReference w:type="default" r:id="rId10"/>
      <w:pgSz w:w="11906" w:h="16838"/>
      <w:pgMar w:top="1134" w:right="849" w:bottom="1134" w:left="1233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1A9" w:rsidRDefault="00E621A9">
      <w:r>
        <w:separator/>
      </w:r>
    </w:p>
  </w:endnote>
  <w:endnote w:type="continuationSeparator" w:id="0">
    <w:p w:rsidR="00E621A9" w:rsidRDefault="00E62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Symbol, 'Arial Unicode MS'">
    <w:panose1 w:val="00000000000000000000"/>
    <w:charset w:val="00"/>
    <w:family w:val="roman"/>
    <w:notTrueType/>
    <w:pitch w:val="default"/>
  </w:font>
  <w:font w:name="Droid Sans Fallback">
    <w:panose1 w:val="00000000000000000000"/>
    <w:charset w:val="00"/>
    <w:family w:val="roman"/>
    <w:notTrueType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Zurich Ex BT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ejaVu Sans Condensed">
    <w:altName w:val="Times New Roman"/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font363">
    <w:panose1 w:val="00000000000000000000"/>
    <w:charset w:val="00"/>
    <w:family w:val="roman"/>
    <w:notTrueType/>
    <w:pitch w:val="default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F40" w:rsidRDefault="00E621A9">
    <w:pPr>
      <w:pStyle w:val="Rodap"/>
      <w:jc w:val="center"/>
      <w:rPr>
        <w:rFonts w:ascii="Open Sans" w:hAnsi="Open Sans" w:cs="Open Sans"/>
        <w:b/>
        <w:bCs/>
        <w:color w:val="808080"/>
        <w:sz w:val="20"/>
        <w:szCs w:val="20"/>
      </w:rPr>
    </w:pPr>
    <w:r>
      <w:rPr>
        <w:rFonts w:ascii="Open Sans" w:hAnsi="Open Sans" w:cs="Open Sans"/>
        <w:b/>
        <w:bCs/>
        <w:color w:val="808080"/>
        <w:sz w:val="20"/>
        <w:szCs w:val="20"/>
      </w:rPr>
      <w:t>_______________________________________________________________________________________________</w:t>
    </w:r>
  </w:p>
  <w:p w:rsidR="00A44F40" w:rsidRDefault="00E621A9">
    <w:pPr>
      <w:pStyle w:val="Rodap"/>
      <w:jc w:val="center"/>
      <w:rPr>
        <w:rFonts w:ascii="Open Sans" w:hAnsi="Open Sans" w:cs="Open Sans"/>
        <w:b/>
        <w:bCs/>
        <w:color w:val="808080"/>
        <w:sz w:val="20"/>
        <w:szCs w:val="20"/>
      </w:rPr>
    </w:pPr>
    <w:r>
      <w:rPr>
        <w:rFonts w:ascii="Open Sans" w:hAnsi="Open Sans" w:cs="Open Sans"/>
        <w:b/>
        <w:bCs/>
        <w:color w:val="808080"/>
        <w:sz w:val="20"/>
        <w:szCs w:val="20"/>
      </w:rPr>
      <w:t>Avenida do Ouro, 1.355 - Jardim Europa CEP. 84.145-000 | CNPJ: 01.613.765/0001-60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1A9" w:rsidRDefault="00E621A9">
      <w:r>
        <w:separator/>
      </w:r>
    </w:p>
  </w:footnote>
  <w:footnote w:type="continuationSeparator" w:id="0">
    <w:p w:rsidR="00E621A9" w:rsidRDefault="00E621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F40" w:rsidRDefault="00E621A9">
    <w:pPr>
      <w:pStyle w:val="Cabealho"/>
      <w:jc w:val="center"/>
    </w:pPr>
    <w:r>
      <w:rPr>
        <w:noProof/>
        <w:lang w:eastAsia="pt-BR" w:bidi="ar-SA"/>
      </w:rPr>
      <w:drawing>
        <wp:anchor distT="0" distB="0" distL="114300" distR="114300" simplePos="0" relativeHeight="4" behindDoc="0" locked="0" layoutInCell="0" allowOverlap="1">
          <wp:simplePos x="0" y="0"/>
          <wp:positionH relativeFrom="column">
            <wp:posOffset>260985</wp:posOffset>
          </wp:positionH>
          <wp:positionV relativeFrom="paragraph">
            <wp:posOffset>-93345</wp:posOffset>
          </wp:positionV>
          <wp:extent cx="5706110" cy="654685"/>
          <wp:effectExtent l="0" t="0" r="0" b="0"/>
          <wp:wrapTight wrapText="bothSides">
            <wp:wrapPolygon edited="0">
              <wp:start x="214" y="0"/>
              <wp:lineTo x="-2" y="4396"/>
              <wp:lineTo x="-2" y="20735"/>
              <wp:lineTo x="214" y="20735"/>
              <wp:lineTo x="2017" y="20735"/>
              <wp:lineTo x="21559" y="18849"/>
              <wp:lineTo x="21559" y="625"/>
              <wp:lineTo x="2017" y="0"/>
              <wp:lineTo x="214" y="0"/>
            </wp:wrapPolygon>
          </wp:wrapTight>
          <wp:docPr id="1" name="Form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rm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06110" cy="6546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A44F40" w:rsidRDefault="00A44F40">
    <w:pPr>
      <w:pStyle w:val="Cabealho"/>
      <w:jc w:val="center"/>
    </w:pPr>
  </w:p>
  <w:p w:rsidR="00A44F40" w:rsidRDefault="00A44F40">
    <w:pPr>
      <w:pStyle w:val="Cabealho"/>
      <w:jc w:val="center"/>
    </w:pPr>
  </w:p>
  <w:p w:rsidR="00A44F40" w:rsidRDefault="00A44F40">
    <w:pPr>
      <w:pStyle w:val="Cabealho"/>
      <w:jc w:val="center"/>
    </w:pPr>
  </w:p>
  <w:p w:rsidR="00A44F40" w:rsidRDefault="00A44F40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34CB6"/>
    <w:multiLevelType w:val="multilevel"/>
    <w:tmpl w:val="3B22FFDA"/>
    <w:lvl w:ilvl="0">
      <w:start w:val="1"/>
      <w:numFmt w:val="decimal"/>
      <w:lvlText w:val="Art. 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C140497"/>
    <w:multiLevelType w:val="multilevel"/>
    <w:tmpl w:val="6532A4EC"/>
    <w:lvl w:ilvl="0">
      <w:start w:val="1"/>
      <w:numFmt w:val="decimal"/>
      <w:lvlText w:val="Art. %1º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D7B63E3"/>
    <w:multiLevelType w:val="multilevel"/>
    <w:tmpl w:val="90E664C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177C2209"/>
    <w:multiLevelType w:val="multilevel"/>
    <w:tmpl w:val="ED3CD38E"/>
    <w:lvl w:ilvl="0">
      <w:start w:val="1"/>
      <w:numFmt w:val="upperRoman"/>
      <w:lvlText w:val="%1."/>
      <w:lvlJc w:val="left"/>
      <w:pPr>
        <w:tabs>
          <w:tab w:val="num" w:pos="0"/>
        </w:tabs>
        <w:ind w:left="1571" w:hanging="72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4">
    <w:nsid w:val="2CF166C6"/>
    <w:multiLevelType w:val="multilevel"/>
    <w:tmpl w:val="F1EC7B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329A722D"/>
    <w:multiLevelType w:val="multilevel"/>
    <w:tmpl w:val="F6D84EB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42B726D6"/>
    <w:multiLevelType w:val="multilevel"/>
    <w:tmpl w:val="1CC07C5A"/>
    <w:lvl w:ilvl="0">
      <w:start w:val="1"/>
      <w:numFmt w:val="decimal"/>
      <w:lvlText w:val="Art. %1. "/>
      <w:lvlJc w:val="left"/>
      <w:pPr>
        <w:tabs>
          <w:tab w:val="num" w:pos="0"/>
        </w:tabs>
        <w:ind w:left="0" w:firstLine="0"/>
      </w:pPr>
      <w:rPr>
        <w:b/>
      </w:rPr>
    </w:lvl>
    <w:lvl w:ilvl="1">
      <w:start w:val="1"/>
      <w:numFmt w:val="decimal"/>
      <w:lvlText w:val="§%2º"/>
      <w:lvlJc w:val="left"/>
      <w:pPr>
        <w:tabs>
          <w:tab w:val="num" w:pos="0"/>
        </w:tabs>
        <w:ind w:left="0" w:firstLine="0"/>
      </w:pPr>
    </w:lvl>
    <w:lvl w:ilvl="2">
      <w:start w:val="1"/>
      <w:numFmt w:val="upperRoman"/>
      <w:suff w:val="space"/>
      <w:lvlText w:val="%3 -"/>
      <w:lvlJc w:val="left"/>
      <w:pPr>
        <w:tabs>
          <w:tab w:val="num" w:pos="0"/>
        </w:tabs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7">
    <w:nsid w:val="57134C43"/>
    <w:multiLevelType w:val="multilevel"/>
    <w:tmpl w:val="F5DEE754"/>
    <w:lvl w:ilvl="0">
      <w:start w:val="1"/>
      <w:numFmt w:val="upperRoman"/>
      <w:lvlText w:val="%1."/>
      <w:lvlJc w:val="left"/>
      <w:pPr>
        <w:tabs>
          <w:tab w:val="num" w:pos="0"/>
        </w:tabs>
        <w:ind w:left="1571" w:hanging="72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8">
    <w:nsid w:val="756D1D72"/>
    <w:multiLevelType w:val="multilevel"/>
    <w:tmpl w:val="AE0472D4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78941588"/>
    <w:multiLevelType w:val="multilevel"/>
    <w:tmpl w:val="7CD6C2F8"/>
    <w:lvl w:ilvl="0">
      <w:start w:val="35"/>
      <w:numFmt w:val="decimal"/>
      <w:suff w:val="space"/>
      <w:lvlText w:val="Art.  %1º "/>
      <w:lvlJc w:val="left"/>
      <w:pPr>
        <w:tabs>
          <w:tab w:val="num" w:pos="0"/>
        </w:tabs>
        <w:ind w:left="7372" w:firstLine="0"/>
      </w:pPr>
      <w:rPr>
        <w:b/>
        <w:bCs/>
        <w:color w:val="auto"/>
      </w:rPr>
    </w:lvl>
    <w:lvl w:ilvl="1">
      <w:start w:val="1"/>
      <w:numFmt w:val="decimal"/>
      <w:suff w:val="space"/>
      <w:lvlText w:val="§%2º "/>
      <w:lvlJc w:val="left"/>
      <w:pPr>
        <w:tabs>
          <w:tab w:val="num" w:pos="0"/>
        </w:tabs>
        <w:ind w:left="0" w:firstLine="0"/>
      </w:pPr>
    </w:lvl>
    <w:lvl w:ilvl="2">
      <w:start w:val="1"/>
      <w:numFmt w:val="upperRoman"/>
      <w:suff w:val="space"/>
      <w:lvlText w:val="%3 - "/>
      <w:lvlJc w:val="left"/>
      <w:pPr>
        <w:tabs>
          <w:tab w:val="num" w:pos="0"/>
        </w:tabs>
        <w:ind w:left="6663" w:firstLine="0"/>
      </w:pPr>
    </w:lvl>
    <w:lvl w:ilvl="3">
      <w:start w:val="1"/>
      <w:numFmt w:val="lowerLetter"/>
      <w:suff w:val="space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2"/>
  </w:num>
  <w:num w:numId="7">
    <w:abstractNumId w:val="8"/>
  </w:num>
  <w:num w:numId="8">
    <w:abstractNumId w:val="7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F40"/>
    <w:rsid w:val="009369F7"/>
    <w:rsid w:val="00A44F40"/>
    <w:rsid w:val="00E62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278E"/>
    <w:pPr>
      <w:textAlignment w:val="baseline"/>
    </w:pPr>
    <w:rPr>
      <w:kern w:val="2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uiPriority w:val="9"/>
    <w:qFormat/>
    <w:rsid w:val="006F04CB"/>
    <w:pPr>
      <w:suppressAutoHyphens w:val="0"/>
      <w:spacing w:before="120" w:line="264" w:lineRule="auto"/>
      <w:jc w:val="center"/>
      <w:textAlignment w:val="auto"/>
      <w:outlineLvl w:val="0"/>
    </w:pPr>
    <w:rPr>
      <w:rFonts w:ascii="Arial" w:eastAsia="Calibri" w:hAnsi="Arial"/>
      <w:b/>
      <w:bCs/>
      <w:kern w:val="0"/>
      <w:lang w:eastAsia="en-US" w:bidi="ar-SA"/>
    </w:rPr>
  </w:style>
  <w:style w:type="paragraph" w:styleId="Ttulo2">
    <w:name w:val="heading 2"/>
    <w:basedOn w:val="Standard"/>
    <w:next w:val="Standard"/>
    <w:uiPriority w:val="9"/>
    <w:unhideWhenUsed/>
    <w:qFormat/>
    <w:pPr>
      <w:keepNext/>
      <w:spacing w:before="240" w:after="60"/>
      <w:outlineLvl w:val="1"/>
    </w:pPr>
    <w:rPr>
      <w:rFonts w:ascii="Cambria" w:eastAsia="Times New Roman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6F04CB"/>
    <w:pPr>
      <w:keepNext/>
      <w:keepLines/>
      <w:suppressAutoHyphens w:val="0"/>
      <w:spacing w:before="40" w:line="264" w:lineRule="auto"/>
      <w:jc w:val="both"/>
      <w:textAlignment w:val="auto"/>
      <w:outlineLvl w:val="2"/>
    </w:pPr>
    <w:rPr>
      <w:rFonts w:ascii="Calibri Light" w:eastAsia="Times New Roman" w:hAnsi="Calibri Light" w:cs="Times New Roman"/>
      <w:color w:val="1F3763"/>
      <w:kern w:val="0"/>
      <w:lang w:eastAsia="en-US" w:bidi="ar-SA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F04CB"/>
    <w:pPr>
      <w:keepNext/>
      <w:keepLines/>
      <w:suppressAutoHyphens w:val="0"/>
      <w:spacing w:before="40" w:line="264" w:lineRule="auto"/>
      <w:jc w:val="both"/>
      <w:textAlignment w:val="auto"/>
      <w:outlineLvl w:val="3"/>
    </w:pPr>
    <w:rPr>
      <w:rFonts w:ascii="Calibri Light" w:eastAsia="Times New Roman" w:hAnsi="Calibri Light" w:cs="Times New Roman"/>
      <w:i/>
      <w:iCs/>
      <w:color w:val="2F5496"/>
      <w:kern w:val="0"/>
      <w:szCs w:val="22"/>
      <w:lang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qFormat/>
  </w:style>
  <w:style w:type="character" w:customStyle="1" w:styleId="Fontepargpadro1">
    <w:name w:val="Fonte parág. padrão1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8Num1z0">
    <w:name w:val="WW8Num1z0"/>
    <w:qFormat/>
    <w:rPr>
      <w:rFonts w:ascii="Symbol" w:eastAsia="Symbol" w:hAnsi="Symbol" w:cs="OpenSymbol, 'Arial Unicode MS'"/>
    </w:rPr>
  </w:style>
  <w:style w:type="character" w:customStyle="1" w:styleId="WW-Absatz-Standardschriftart1111111111111">
    <w:name w:val="WW-Absatz-Standardschriftart1111111111111"/>
    <w:qFormat/>
  </w:style>
  <w:style w:type="character" w:customStyle="1" w:styleId="Marcas">
    <w:name w:val="Marcas"/>
    <w:qFormat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CabealhoChar">
    <w:name w:val="Cabeçalho Char"/>
    <w:uiPriority w:val="99"/>
    <w:qFormat/>
    <w:rPr>
      <w:rFonts w:ascii="Liberation Serif" w:eastAsia="Droid Sans Fallback" w:hAnsi="Liberation Serif" w:cs="Mangal"/>
      <w:kern w:val="2"/>
      <w:sz w:val="24"/>
      <w:szCs w:val="21"/>
      <w:lang w:eastAsia="zh-CN" w:bidi="hi-IN"/>
    </w:rPr>
  </w:style>
  <w:style w:type="character" w:customStyle="1" w:styleId="RodapChar">
    <w:name w:val="Rodapé Char"/>
    <w:uiPriority w:val="99"/>
    <w:qFormat/>
    <w:rPr>
      <w:rFonts w:ascii="Liberation Serif" w:eastAsia="Droid Sans Fallback" w:hAnsi="Liberation Serif" w:cs="Mangal"/>
      <w:kern w:val="2"/>
      <w:sz w:val="24"/>
      <w:szCs w:val="21"/>
      <w:lang w:eastAsia="zh-CN" w:bidi="hi-IN"/>
    </w:rPr>
  </w:style>
  <w:style w:type="character" w:customStyle="1" w:styleId="nfaseforte">
    <w:name w:val="Ênfase forte"/>
    <w:qFormat/>
    <w:rPr>
      <w:b/>
      <w:bCs/>
    </w:rPr>
  </w:style>
  <w:style w:type="character" w:customStyle="1" w:styleId="CorpodetextoChar">
    <w:name w:val="Corpo de texto Char"/>
    <w:link w:val="Corpodetexto"/>
    <w:uiPriority w:val="1"/>
    <w:qFormat/>
    <w:rPr>
      <w:rFonts w:ascii="Zurich Ex BT" w:eastAsia="Times New Roman" w:hAnsi="Zurich Ex BT" w:cs="Zurich Ex BT"/>
      <w:kern w:val="2"/>
      <w:sz w:val="22"/>
    </w:rPr>
  </w:style>
  <w:style w:type="character" w:customStyle="1" w:styleId="Ttulo2Char">
    <w:name w:val="Título 2 Char"/>
    <w:uiPriority w:val="9"/>
    <w:qFormat/>
    <w:rPr>
      <w:rFonts w:ascii="Cambria" w:eastAsia="Times New Roman" w:hAnsi="Cambria" w:cs="Cambria"/>
      <w:b/>
      <w:bCs/>
      <w:i/>
      <w:iCs/>
      <w:sz w:val="28"/>
      <w:szCs w:val="28"/>
    </w:rPr>
  </w:style>
  <w:style w:type="character" w:customStyle="1" w:styleId="Hyperlink1">
    <w:name w:val="Hyperlink1"/>
    <w:qFormat/>
    <w:rPr>
      <w:color w:val="0000FF"/>
      <w:u w:val="single"/>
    </w:rPr>
  </w:style>
  <w:style w:type="character" w:customStyle="1" w:styleId="TextodebaloChar">
    <w:name w:val="Texto de balão Char"/>
    <w:uiPriority w:val="99"/>
    <w:qFormat/>
    <w:rPr>
      <w:rFonts w:ascii="Tahoma" w:eastAsia="Tahoma" w:hAnsi="Tahoma" w:cs="Tahoma"/>
      <w:sz w:val="16"/>
      <w:szCs w:val="16"/>
    </w:rPr>
  </w:style>
  <w:style w:type="character" w:customStyle="1" w:styleId="WW-WW8Num1ztrue6">
    <w:name w:val="WW-WW8Num1ztrue6"/>
    <w:qFormat/>
  </w:style>
  <w:style w:type="character" w:customStyle="1" w:styleId="WW-WW8Num1ztrue5">
    <w:name w:val="WW-WW8Num1ztrue5"/>
    <w:qFormat/>
  </w:style>
  <w:style w:type="character" w:customStyle="1" w:styleId="WW-WW8Num1ztrue4">
    <w:name w:val="WW-WW8Num1ztrue4"/>
    <w:qFormat/>
  </w:style>
  <w:style w:type="character" w:customStyle="1" w:styleId="WW-WW8Num1ztrue3">
    <w:name w:val="WW-WW8Num1ztrue3"/>
    <w:qFormat/>
  </w:style>
  <w:style w:type="character" w:customStyle="1" w:styleId="WW-WW8Num1ztrue2">
    <w:name w:val="WW-WW8Num1ztrue2"/>
    <w:qFormat/>
  </w:style>
  <w:style w:type="character" w:customStyle="1" w:styleId="WW-WW8Num1ztrue1">
    <w:name w:val="WW-WW8Num1ztrue1"/>
    <w:qFormat/>
  </w:style>
  <w:style w:type="character" w:customStyle="1" w:styleId="WW-WW8Num1ztrue">
    <w:name w:val="WW-WW8Num1ztrue"/>
    <w:qFormat/>
  </w:style>
  <w:style w:type="character" w:customStyle="1" w:styleId="WW8Num1ztrue">
    <w:name w:val="WW8Num1ztrue"/>
    <w:qFormat/>
  </w:style>
  <w:style w:type="character" w:customStyle="1" w:styleId="WW8Num1zfalse">
    <w:name w:val="WW8Num1zfalse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2z0">
    <w:name w:val="WW8Num2z0"/>
    <w:qFormat/>
  </w:style>
  <w:style w:type="character" w:customStyle="1" w:styleId="Recuodecorpodetexto3Char">
    <w:name w:val="Recuo de corpo de texto 3 Char"/>
    <w:link w:val="Recuodecorpodetexto3"/>
    <w:uiPriority w:val="99"/>
    <w:qFormat/>
    <w:rPr>
      <w:rFonts w:ascii="Arial" w:eastAsia="Arial" w:hAnsi="Arial" w:cs="Arial"/>
      <w:spacing w:val="20"/>
      <w:sz w:val="22"/>
      <w:lang w:val="pt-BR" w:bidi="ar-SA"/>
    </w:rPr>
  </w:style>
  <w:style w:type="character" w:customStyle="1" w:styleId="Caracteresdenotaderodap">
    <w:name w:val="Caracteres de nota de rodapé"/>
    <w:qFormat/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highlighton">
    <w:name w:val="highlighton"/>
    <w:qFormat/>
  </w:style>
  <w:style w:type="character" w:customStyle="1" w:styleId="highlight">
    <w:name w:val="highlight"/>
    <w:qFormat/>
  </w:style>
  <w:style w:type="character" w:customStyle="1" w:styleId="HiperlinkVisitado1">
    <w:name w:val="HiperlinkVisitado1"/>
    <w:qFormat/>
    <w:rPr>
      <w:color w:val="800000"/>
      <w:u w:val="single"/>
    </w:rPr>
  </w:style>
  <w:style w:type="character" w:customStyle="1" w:styleId="Ttulo1Char">
    <w:name w:val="Título 1 Char"/>
    <w:link w:val="Ttulo1"/>
    <w:uiPriority w:val="9"/>
    <w:qFormat/>
    <w:rsid w:val="006F04CB"/>
    <w:rPr>
      <w:rFonts w:ascii="Arial" w:eastAsia="Calibri" w:hAnsi="Arial"/>
      <w:b/>
      <w:bCs/>
      <w:sz w:val="24"/>
      <w:szCs w:val="24"/>
      <w:lang w:eastAsia="en-US"/>
    </w:rPr>
  </w:style>
  <w:style w:type="character" w:customStyle="1" w:styleId="Ttulo3Char">
    <w:name w:val="Título 3 Char"/>
    <w:link w:val="Ttulo3"/>
    <w:uiPriority w:val="9"/>
    <w:qFormat/>
    <w:rsid w:val="006F04CB"/>
    <w:rPr>
      <w:rFonts w:ascii="Calibri Light" w:eastAsia="Times New Roman" w:hAnsi="Calibri Light" w:cs="Times New Roman"/>
      <w:color w:val="1F3763"/>
      <w:sz w:val="24"/>
      <w:szCs w:val="24"/>
      <w:lang w:eastAsia="en-US"/>
    </w:rPr>
  </w:style>
  <w:style w:type="character" w:customStyle="1" w:styleId="Ttulo4Char">
    <w:name w:val="Título 4 Char"/>
    <w:link w:val="Ttulo4"/>
    <w:uiPriority w:val="9"/>
    <w:semiHidden/>
    <w:qFormat/>
    <w:rsid w:val="006F04CB"/>
    <w:rPr>
      <w:rFonts w:ascii="Calibri Light" w:eastAsia="Times New Roman" w:hAnsi="Calibri Light" w:cs="Times New Roman"/>
      <w:i/>
      <w:iCs/>
      <w:color w:val="2F5496"/>
      <w:sz w:val="24"/>
      <w:szCs w:val="22"/>
      <w:lang w:eastAsia="en-US"/>
    </w:rPr>
  </w:style>
  <w:style w:type="character" w:customStyle="1" w:styleId="TtuloChar">
    <w:name w:val="Título Char"/>
    <w:link w:val="Ttulo10"/>
    <w:uiPriority w:val="10"/>
    <w:qFormat/>
    <w:rsid w:val="006F04CB"/>
    <w:rPr>
      <w:rFonts w:ascii="Arial" w:eastAsia="Calibri" w:hAnsi="Arial" w:cs="Calibri"/>
      <w:sz w:val="24"/>
      <w:szCs w:val="24"/>
      <w:lang w:eastAsia="en-US"/>
    </w:rPr>
  </w:style>
  <w:style w:type="character" w:styleId="Refdecomentrio">
    <w:name w:val="annotation reference"/>
    <w:uiPriority w:val="99"/>
    <w:semiHidden/>
    <w:unhideWhenUsed/>
    <w:qFormat/>
    <w:rsid w:val="006F04CB"/>
    <w:rPr>
      <w:sz w:val="16"/>
      <w:szCs w:val="16"/>
    </w:rPr>
  </w:style>
  <w:style w:type="character" w:customStyle="1" w:styleId="TextodecomentrioChar">
    <w:name w:val="Texto de comentário Char"/>
    <w:link w:val="Textodecomentrio"/>
    <w:uiPriority w:val="99"/>
    <w:qFormat/>
    <w:rsid w:val="006F04CB"/>
    <w:rPr>
      <w:rFonts w:ascii="Arial" w:eastAsia="Calibri" w:hAnsi="Arial"/>
      <w:lang w:eastAsia="en-US"/>
    </w:rPr>
  </w:style>
  <w:style w:type="character" w:customStyle="1" w:styleId="AssuntodocomentrioChar">
    <w:name w:val="Assunto do comentário Char"/>
    <w:link w:val="Assuntodocomentrio"/>
    <w:uiPriority w:val="99"/>
    <w:semiHidden/>
    <w:qFormat/>
    <w:rsid w:val="006F04CB"/>
    <w:rPr>
      <w:rFonts w:ascii="Arial" w:eastAsia="Calibri" w:hAnsi="Arial"/>
      <w:b/>
      <w:bCs/>
      <w:lang w:eastAsia="en-US"/>
    </w:rPr>
  </w:style>
  <w:style w:type="character" w:styleId="nfaseSutil">
    <w:name w:val="Subtle Emphasis"/>
    <w:uiPriority w:val="19"/>
    <w:qFormat/>
    <w:rsid w:val="006F04CB"/>
    <w:rPr>
      <w:i/>
      <w:iCs/>
      <w:color w:val="404040"/>
    </w:rPr>
  </w:style>
  <w:style w:type="character" w:customStyle="1" w:styleId="nTitouCapChar">
    <w:name w:val="nº Tit ou Cap Char"/>
    <w:uiPriority w:val="1"/>
    <w:qFormat/>
    <w:rsid w:val="006F04CB"/>
    <w:rPr>
      <w:rFonts w:ascii="Arial" w:eastAsia="Calibri" w:hAnsi="Arial"/>
      <w:b/>
      <w:bCs/>
      <w:sz w:val="24"/>
      <w:szCs w:val="24"/>
      <w:lang w:eastAsia="en-US"/>
    </w:rPr>
  </w:style>
  <w:style w:type="character" w:customStyle="1" w:styleId="nomecaptuloChar">
    <w:name w:val="nome capítulo Char"/>
    <w:uiPriority w:val="1"/>
    <w:qFormat/>
    <w:rsid w:val="006F04CB"/>
    <w:rPr>
      <w:rFonts w:ascii="Arial" w:eastAsia="Calibri" w:hAnsi="Arial"/>
      <w:b/>
      <w:bCs/>
      <w:sz w:val="24"/>
      <w:szCs w:val="24"/>
      <w:lang w:eastAsia="en-US"/>
    </w:rPr>
  </w:style>
  <w:style w:type="character" w:customStyle="1" w:styleId="PargrafodaListaChar">
    <w:name w:val="Parágrafo da Lista Char"/>
    <w:link w:val="PargrafodaLista"/>
    <w:uiPriority w:val="34"/>
    <w:qFormat/>
    <w:rsid w:val="006F04CB"/>
    <w:rPr>
      <w:rFonts w:ascii="Arial" w:eastAsia="Calibri" w:hAnsi="Arial"/>
      <w:sz w:val="24"/>
      <w:szCs w:val="22"/>
      <w:lang w:eastAsia="en-US"/>
    </w:rPr>
  </w:style>
  <w:style w:type="character" w:customStyle="1" w:styleId="pargrafoChar">
    <w:name w:val="parágrafo Char"/>
    <w:qFormat/>
    <w:rsid w:val="006F04CB"/>
    <w:rPr>
      <w:rFonts w:ascii="Arial" w:eastAsia="Calibri" w:hAnsi="Arial"/>
      <w:sz w:val="24"/>
      <w:szCs w:val="22"/>
      <w:lang w:eastAsia="en-US"/>
    </w:rPr>
  </w:style>
  <w:style w:type="character" w:customStyle="1" w:styleId="ArtChar">
    <w:name w:val="Art. Char"/>
    <w:link w:val="Art"/>
    <w:qFormat/>
    <w:rsid w:val="006F04CB"/>
    <w:rPr>
      <w:rFonts w:ascii="Arial" w:eastAsia="Calibri" w:hAnsi="Arial"/>
      <w:sz w:val="24"/>
      <w:szCs w:val="22"/>
      <w:lang w:eastAsia="en-US"/>
    </w:rPr>
  </w:style>
  <w:style w:type="character" w:customStyle="1" w:styleId="IncisoChar">
    <w:name w:val="Inciso Char"/>
    <w:link w:val="Inciso"/>
    <w:qFormat/>
    <w:rsid w:val="006F04CB"/>
    <w:rPr>
      <w:rFonts w:ascii="Arial" w:eastAsia="Calibri" w:hAnsi="Arial"/>
      <w:sz w:val="24"/>
      <w:szCs w:val="22"/>
      <w:lang w:eastAsia="en-US"/>
    </w:rPr>
  </w:style>
  <w:style w:type="character" w:customStyle="1" w:styleId="alneaChar">
    <w:name w:val="alínea Char"/>
    <w:uiPriority w:val="1"/>
    <w:qFormat/>
    <w:rsid w:val="006F04CB"/>
    <w:rPr>
      <w:rFonts w:ascii="Arial" w:eastAsia="Calibri" w:hAnsi="Arial"/>
      <w:color w:val="000000"/>
      <w:sz w:val="24"/>
      <w:szCs w:val="22"/>
      <w:lang w:eastAsia="en-US"/>
    </w:rPr>
  </w:style>
  <w:style w:type="character" w:customStyle="1" w:styleId="CorpodetextoChar1">
    <w:name w:val="Corpo de texto Char1"/>
    <w:uiPriority w:val="99"/>
    <w:semiHidden/>
    <w:qFormat/>
    <w:rsid w:val="006F04CB"/>
    <w:rPr>
      <w:rFonts w:cs="Mangal"/>
      <w:kern w:val="2"/>
      <w:sz w:val="24"/>
      <w:szCs w:val="21"/>
      <w:lang w:eastAsia="zh-CN" w:bidi="hi-IN"/>
    </w:rPr>
  </w:style>
  <w:style w:type="character" w:customStyle="1" w:styleId="LinkdaInternet">
    <w:name w:val="Link da Internet"/>
    <w:uiPriority w:val="99"/>
    <w:unhideWhenUsed/>
    <w:rsid w:val="006F04CB"/>
    <w:rPr>
      <w:color w:val="0000FF"/>
      <w:u w:val="single"/>
    </w:rPr>
  </w:style>
  <w:style w:type="character" w:customStyle="1" w:styleId="SeoChar">
    <w:name w:val="Seção Char"/>
    <w:link w:val="Seo"/>
    <w:uiPriority w:val="1"/>
    <w:qFormat/>
    <w:rsid w:val="006F04CB"/>
    <w:rPr>
      <w:rFonts w:ascii="Arial" w:eastAsia="Calibri" w:hAnsi="Arial"/>
      <w:b/>
      <w:bCs/>
      <w:sz w:val="24"/>
      <w:szCs w:val="24"/>
      <w:lang w:eastAsia="en-US"/>
    </w:rPr>
  </w:style>
  <w:style w:type="character" w:customStyle="1" w:styleId="SubseoChar">
    <w:name w:val="Subseção Char"/>
    <w:link w:val="Subseo"/>
    <w:uiPriority w:val="1"/>
    <w:qFormat/>
    <w:rsid w:val="006F04CB"/>
    <w:rPr>
      <w:rFonts w:ascii="Arial" w:eastAsia="Calibri" w:hAnsi="Arial"/>
      <w:b/>
      <w:bCs/>
      <w:sz w:val="24"/>
      <w:szCs w:val="24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semiHidden/>
    <w:qFormat/>
    <w:rsid w:val="006F04CB"/>
    <w:rPr>
      <w:rFonts w:ascii="Arial" w:eastAsia="Calibri" w:hAnsi="Arial"/>
      <w:lang w:eastAsia="en-US"/>
    </w:rPr>
  </w:style>
  <w:style w:type="character" w:customStyle="1" w:styleId="FootnoteCharacters">
    <w:name w:val="Footnote Characters"/>
    <w:uiPriority w:val="99"/>
    <w:semiHidden/>
    <w:unhideWhenUsed/>
    <w:qFormat/>
    <w:rsid w:val="006F04CB"/>
    <w:rPr>
      <w:vertAlign w:val="superscript"/>
    </w:rPr>
  </w:style>
  <w:style w:type="character" w:customStyle="1" w:styleId="MenoPendente1">
    <w:name w:val="Menção Pendente1"/>
    <w:uiPriority w:val="99"/>
    <w:semiHidden/>
    <w:unhideWhenUsed/>
    <w:qFormat/>
    <w:rsid w:val="006F04CB"/>
    <w:rPr>
      <w:color w:val="605E5C"/>
      <w:shd w:val="clear" w:color="auto" w:fill="E1DFDD"/>
    </w:rPr>
  </w:style>
  <w:style w:type="character" w:customStyle="1" w:styleId="normaltextrun">
    <w:name w:val="normaltextrun"/>
    <w:basedOn w:val="Fontepargpadro"/>
    <w:qFormat/>
    <w:rsid w:val="006F04CB"/>
  </w:style>
  <w:style w:type="character" w:customStyle="1" w:styleId="Recuodecorpodetexto3Char1">
    <w:name w:val="Recuo de corpo de texto 3 Char1"/>
    <w:uiPriority w:val="99"/>
    <w:semiHidden/>
    <w:qFormat/>
    <w:rsid w:val="006F04CB"/>
    <w:rPr>
      <w:rFonts w:cs="Mangal"/>
      <w:kern w:val="2"/>
      <w:sz w:val="16"/>
      <w:szCs w:val="14"/>
      <w:lang w:eastAsia="zh-CN" w:bidi="hi-IN"/>
    </w:rPr>
  </w:style>
  <w:style w:type="character" w:customStyle="1" w:styleId="Linkdainternetvisitado">
    <w:name w:val="Link da internet visitado"/>
    <w:uiPriority w:val="99"/>
    <w:semiHidden/>
    <w:unhideWhenUsed/>
    <w:rsid w:val="006F04CB"/>
    <w:rPr>
      <w:color w:val="954F72"/>
      <w:u w:val="single"/>
    </w:rPr>
  </w:style>
  <w:style w:type="character" w:customStyle="1" w:styleId="cf01">
    <w:name w:val="cf01"/>
    <w:qFormat/>
    <w:rsid w:val="006F04CB"/>
    <w:rPr>
      <w:rFonts w:ascii="Segoe UI" w:hAnsi="Segoe UI" w:cs="Segoe UI"/>
      <w:sz w:val="18"/>
      <w:szCs w:val="18"/>
    </w:rPr>
  </w:style>
  <w:style w:type="character" w:customStyle="1" w:styleId="Estilo2Char">
    <w:name w:val="Estilo2 Char"/>
    <w:link w:val="Estilo2"/>
    <w:qFormat/>
    <w:rsid w:val="006F04CB"/>
    <w:rPr>
      <w:rFonts w:ascii="Arial" w:eastAsia="Calibri" w:hAnsi="Arial"/>
      <w:sz w:val="24"/>
      <w:szCs w:val="22"/>
      <w:lang w:eastAsia="en-US"/>
    </w:rPr>
  </w:style>
  <w:style w:type="character" w:customStyle="1" w:styleId="AT9Char">
    <w:name w:val="ATÉ 9 Char"/>
    <w:link w:val="AT9"/>
    <w:qFormat/>
    <w:rsid w:val="006F04CB"/>
    <w:rPr>
      <w:rFonts w:ascii="Arial" w:eastAsia="Calibri" w:hAnsi="Arial"/>
      <w:sz w:val="24"/>
      <w:szCs w:val="22"/>
      <w:lang w:eastAsia="en-US"/>
    </w:rPr>
  </w:style>
  <w:style w:type="character" w:customStyle="1" w:styleId="UnresolvedMention">
    <w:name w:val="Unresolved Mention"/>
    <w:uiPriority w:val="99"/>
    <w:semiHidden/>
    <w:unhideWhenUsed/>
    <w:qFormat/>
    <w:rsid w:val="00F84923"/>
    <w:rPr>
      <w:color w:val="605E5C"/>
      <w:shd w:val="clear" w:color="auto" w:fill="E1DFDD"/>
    </w:rPr>
  </w:style>
  <w:style w:type="character" w:styleId="Forte">
    <w:name w:val="Strong"/>
    <w:uiPriority w:val="22"/>
    <w:qFormat/>
    <w:rsid w:val="00A77E87"/>
    <w:rPr>
      <w:b/>
      <w:bCs/>
    </w:rPr>
  </w:style>
  <w:style w:type="character" w:styleId="nfase">
    <w:name w:val="Emphasis"/>
    <w:uiPriority w:val="20"/>
    <w:qFormat/>
    <w:rsid w:val="00A77E87"/>
    <w:rPr>
      <w:i/>
      <w:iCs/>
    </w:rPr>
  </w:style>
  <w:style w:type="paragraph" w:customStyle="1" w:styleId="Ttulo10">
    <w:name w:val="Título1"/>
    <w:basedOn w:val="Standard"/>
    <w:next w:val="Textbody"/>
    <w:link w:val="TtuloChar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6F04CB"/>
    <w:pPr>
      <w:widowControl w:val="0"/>
      <w:suppressAutoHyphens w:val="0"/>
      <w:textAlignment w:val="auto"/>
    </w:pPr>
    <w:rPr>
      <w:rFonts w:ascii="Zurich Ex BT" w:eastAsia="Times New Roman" w:hAnsi="Zurich Ex BT" w:cs="Zurich Ex BT"/>
      <w:sz w:val="22"/>
      <w:szCs w:val="20"/>
      <w:lang w:eastAsia="pt-BR" w:bidi="ar-SA"/>
    </w:r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Standard"/>
    <w:qFormat/>
    <w:pPr>
      <w:suppressLineNumbers/>
    </w:pPr>
  </w:style>
  <w:style w:type="paragraph" w:customStyle="1" w:styleId="Standard">
    <w:name w:val="Standard"/>
    <w:qFormat/>
    <w:pPr>
      <w:widowControl w:val="0"/>
      <w:textAlignment w:val="baseline"/>
    </w:pPr>
    <w:rPr>
      <w:rFonts w:eastAsia="Droid Sans Fallback" w:cs="DejaVu Sans Condensed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Ttulo30">
    <w:name w:val="Título3"/>
    <w:basedOn w:val="Standard"/>
    <w:next w:val="Textbody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20">
    <w:name w:val="Título2"/>
    <w:basedOn w:val="Standard"/>
    <w:next w:val="Textbody"/>
    <w:qFormat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customStyle="1" w:styleId="Ttulo11">
    <w:name w:val="Título1"/>
    <w:basedOn w:val="Standard"/>
    <w:next w:val="Textbody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CabealhoeRodap">
    <w:name w:val="Cabeçalho e Rodapé"/>
    <w:basedOn w:val="Standard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uiPriority w:val="99"/>
    <w:pPr>
      <w:tabs>
        <w:tab w:val="center" w:pos="4252"/>
        <w:tab w:val="right" w:pos="8504"/>
      </w:tabs>
    </w:pPr>
    <w:rPr>
      <w:rFonts w:cs="Mangal"/>
      <w:szCs w:val="21"/>
    </w:rPr>
  </w:style>
  <w:style w:type="paragraph" w:styleId="Rodap">
    <w:name w:val="footer"/>
    <w:basedOn w:val="Standard"/>
    <w:uiPriority w:val="99"/>
    <w:pPr>
      <w:tabs>
        <w:tab w:val="center" w:pos="4252"/>
        <w:tab w:val="right" w:pos="8504"/>
      </w:tabs>
    </w:pPr>
    <w:rPr>
      <w:rFonts w:cs="Mangal"/>
      <w:szCs w:val="21"/>
    </w:rPr>
  </w:style>
  <w:style w:type="paragraph" w:customStyle="1" w:styleId="LO-normal">
    <w:name w:val="LO-normal"/>
    <w:qFormat/>
    <w:pPr>
      <w:spacing w:after="160" w:line="249" w:lineRule="auto"/>
      <w:textAlignment w:val="baseline"/>
    </w:pPr>
    <w:rPr>
      <w:rFonts w:ascii="Calibri" w:eastAsia="Calibri" w:hAnsi="Calibri" w:cs="font363"/>
      <w:color w:val="00000A"/>
      <w:sz w:val="22"/>
      <w:szCs w:val="22"/>
      <w:lang w:eastAsia="zh-CN"/>
    </w:rPr>
  </w:style>
  <w:style w:type="paragraph" w:customStyle="1" w:styleId="Contedodatabela">
    <w:name w:val="Conteúdo da tabela"/>
    <w:basedOn w:val="Standard"/>
    <w:qFormat/>
    <w:pPr>
      <w:suppressLineNumbers/>
    </w:pPr>
  </w:style>
  <w:style w:type="paragraph" w:customStyle="1" w:styleId="Corpodetexto31">
    <w:name w:val="Corpo de texto 31"/>
    <w:basedOn w:val="Standard"/>
    <w:qFormat/>
    <w:pPr>
      <w:jc w:val="both"/>
    </w:pPr>
    <w:rPr>
      <w:rFonts w:ascii="Times New Roman" w:eastAsia="Times New Roman" w:hAnsi="Times New Roman" w:cs="Times New Roman"/>
    </w:rPr>
  </w:style>
  <w:style w:type="paragraph" w:customStyle="1" w:styleId="Corpodetexto21">
    <w:name w:val="Corpo de texto 21"/>
    <w:basedOn w:val="Standard"/>
    <w:qFormat/>
    <w:pPr>
      <w:tabs>
        <w:tab w:val="left" w:pos="540"/>
        <w:tab w:val="left" w:pos="3420"/>
        <w:tab w:val="left" w:pos="3960"/>
      </w:tabs>
      <w:jc w:val="both"/>
    </w:pPr>
    <w:rPr>
      <w:rFonts w:ascii="Times New Roman" w:eastAsia="Times New Roman" w:hAnsi="Times New Roman" w:cs="Times New Roman"/>
      <w:b/>
    </w:rPr>
  </w:style>
  <w:style w:type="paragraph" w:styleId="Textodebalo">
    <w:name w:val="Balloon Text"/>
    <w:basedOn w:val="Standard"/>
    <w:uiPriority w:val="99"/>
    <w:qFormat/>
    <w:rPr>
      <w:rFonts w:ascii="Tahoma" w:eastAsia="Tahoma" w:hAnsi="Tahoma" w:cs="Tahoma"/>
      <w:sz w:val="16"/>
      <w:szCs w:val="16"/>
    </w:rPr>
  </w:style>
  <w:style w:type="paragraph" w:customStyle="1" w:styleId="Textbodyindent">
    <w:name w:val="Text body indent"/>
    <w:basedOn w:val="Standard"/>
    <w:qFormat/>
    <w:pPr>
      <w:spacing w:line="360" w:lineRule="auto"/>
      <w:ind w:firstLine="1134"/>
      <w:jc w:val="both"/>
    </w:pPr>
    <w:rPr>
      <w:rFonts w:ascii="Arial" w:eastAsia="Arial" w:hAnsi="Arial" w:cs="Arial"/>
      <w:sz w:val="22"/>
      <w:szCs w:val="20"/>
    </w:rPr>
  </w:style>
  <w:style w:type="paragraph" w:styleId="Subttulo">
    <w:name w:val="Subtitle"/>
    <w:basedOn w:val="Standard"/>
    <w:next w:val="Textbody"/>
    <w:uiPriority w:val="11"/>
    <w:qFormat/>
    <w:pPr>
      <w:jc w:val="both"/>
    </w:pPr>
    <w:rPr>
      <w:rFonts w:ascii="Calisto MT" w:eastAsia="Calisto MT" w:hAnsi="Calisto MT" w:cs="Calisto MT"/>
      <w:b/>
      <w:bCs/>
      <w:sz w:val="22"/>
      <w:szCs w:val="20"/>
    </w:rPr>
  </w:style>
  <w:style w:type="paragraph" w:customStyle="1" w:styleId="Contedodoquadro">
    <w:name w:val="Conteúdo do quadro"/>
    <w:basedOn w:val="Standard"/>
    <w:qFormat/>
  </w:style>
  <w:style w:type="paragraph" w:customStyle="1" w:styleId="Default">
    <w:name w:val="Default"/>
    <w:qFormat/>
    <w:pPr>
      <w:textAlignment w:val="baseline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zh-CN"/>
    </w:rPr>
  </w:style>
  <w:style w:type="paragraph" w:customStyle="1" w:styleId="CM12">
    <w:name w:val="CM12"/>
    <w:basedOn w:val="Default"/>
    <w:next w:val="Default"/>
    <w:qFormat/>
  </w:style>
  <w:style w:type="paragraph" w:customStyle="1" w:styleId="CM13">
    <w:name w:val="CM13"/>
    <w:basedOn w:val="Default"/>
    <w:next w:val="Default"/>
    <w:qFormat/>
  </w:style>
  <w:style w:type="paragraph" w:customStyle="1" w:styleId="CM9">
    <w:name w:val="CM9"/>
    <w:basedOn w:val="Default"/>
    <w:next w:val="Default"/>
    <w:qFormat/>
  </w:style>
  <w:style w:type="paragraph" w:customStyle="1" w:styleId="Footnote">
    <w:name w:val="Footnote"/>
    <w:basedOn w:val="Standard"/>
    <w:qFormat/>
    <w:pPr>
      <w:suppressLineNumbers/>
      <w:ind w:left="339" w:hanging="339"/>
    </w:pPr>
    <w:rPr>
      <w:sz w:val="20"/>
      <w:szCs w:val="20"/>
    </w:rPr>
  </w:style>
  <w:style w:type="paragraph" w:styleId="Recuodecorpodetexto2">
    <w:name w:val="Body Text Indent 2"/>
    <w:basedOn w:val="Standard"/>
    <w:qFormat/>
    <w:pPr>
      <w:spacing w:after="120" w:line="480" w:lineRule="auto"/>
      <w:ind w:left="283"/>
    </w:pPr>
  </w:style>
  <w:style w:type="paragraph" w:styleId="NormalWeb">
    <w:name w:val="Normal (Web)"/>
    <w:basedOn w:val="Standard"/>
    <w:uiPriority w:val="99"/>
    <w:qFormat/>
    <w:pPr>
      <w:spacing w:before="280" w:after="280"/>
    </w:pPr>
  </w:style>
  <w:style w:type="paragraph" w:customStyle="1" w:styleId="Recuodecorpodetexto31">
    <w:name w:val="Recuo de corpo de texto 31"/>
    <w:basedOn w:val="Standard"/>
    <w:qFormat/>
    <w:pPr>
      <w:spacing w:line="360" w:lineRule="auto"/>
      <w:ind w:firstLine="2835"/>
      <w:jc w:val="both"/>
    </w:pPr>
    <w:rPr>
      <w:i/>
      <w:sz w:val="28"/>
    </w:rPr>
  </w:style>
  <w:style w:type="paragraph" w:customStyle="1" w:styleId="PAR">
    <w:name w:val="PAR"/>
    <w:basedOn w:val="Standard"/>
    <w:qFormat/>
    <w:pPr>
      <w:spacing w:after="240"/>
      <w:ind w:firstLine="2835"/>
      <w:jc w:val="both"/>
    </w:pPr>
  </w:style>
  <w:style w:type="paragraph" w:styleId="PargrafodaLista">
    <w:name w:val="List Paragraph"/>
    <w:basedOn w:val="Normal"/>
    <w:link w:val="PargrafodaListaChar"/>
    <w:uiPriority w:val="34"/>
    <w:qFormat/>
    <w:rsid w:val="006F04CB"/>
    <w:pPr>
      <w:suppressAutoHyphens w:val="0"/>
      <w:spacing w:before="120" w:after="120" w:line="264" w:lineRule="auto"/>
      <w:ind w:left="720"/>
      <w:contextualSpacing/>
      <w:jc w:val="both"/>
      <w:textAlignment w:val="auto"/>
    </w:pPr>
    <w:rPr>
      <w:rFonts w:ascii="Arial" w:eastAsia="Calibri" w:hAnsi="Arial"/>
      <w:kern w:val="0"/>
      <w:szCs w:val="22"/>
      <w:lang w:eastAsia="en-US" w:bidi="ar-SA"/>
    </w:rPr>
  </w:style>
  <w:style w:type="paragraph" w:styleId="Ttulo">
    <w:name w:val="Title"/>
    <w:basedOn w:val="Normal"/>
    <w:next w:val="Normal"/>
    <w:uiPriority w:val="10"/>
    <w:qFormat/>
    <w:rsid w:val="006F04CB"/>
    <w:pPr>
      <w:suppressAutoHyphens w:val="0"/>
      <w:spacing w:before="120" w:after="120" w:line="264" w:lineRule="auto"/>
      <w:jc w:val="center"/>
      <w:textAlignment w:val="auto"/>
    </w:pPr>
    <w:rPr>
      <w:rFonts w:ascii="Arial" w:eastAsia="Calibri" w:hAnsi="Arial" w:cs="Calibri"/>
      <w:kern w:val="0"/>
      <w:lang w:eastAsia="en-US" w:bidi="ar-SA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6F04CB"/>
    <w:pPr>
      <w:suppressAutoHyphens w:val="0"/>
      <w:spacing w:before="120" w:after="120"/>
      <w:jc w:val="both"/>
      <w:textAlignment w:val="auto"/>
    </w:pPr>
    <w:rPr>
      <w:rFonts w:ascii="Arial" w:eastAsia="Calibri" w:hAnsi="Arial"/>
      <w:kern w:val="0"/>
      <w:sz w:val="20"/>
      <w:szCs w:val="20"/>
      <w:lang w:eastAsia="en-US" w:bidi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6F04CB"/>
    <w:rPr>
      <w:b/>
      <w:bCs/>
    </w:rPr>
  </w:style>
  <w:style w:type="paragraph" w:customStyle="1" w:styleId="Pa5">
    <w:name w:val="Pa5"/>
    <w:basedOn w:val="Normal"/>
    <w:next w:val="Normal"/>
    <w:uiPriority w:val="99"/>
    <w:qFormat/>
    <w:rsid w:val="006F04CB"/>
    <w:pPr>
      <w:suppressAutoHyphens w:val="0"/>
      <w:spacing w:before="120" w:line="201" w:lineRule="atLeast"/>
      <w:jc w:val="both"/>
      <w:textAlignment w:val="auto"/>
    </w:pPr>
    <w:rPr>
      <w:rFonts w:ascii="Times New Roman" w:eastAsia="Calibri" w:hAnsi="Times New Roman" w:cs="Times New Roman"/>
      <w:kern w:val="0"/>
      <w:lang w:eastAsia="en-US" w:bidi="ar-SA"/>
    </w:rPr>
  </w:style>
  <w:style w:type="paragraph" w:styleId="Reviso">
    <w:name w:val="Revision"/>
    <w:uiPriority w:val="99"/>
    <w:semiHidden/>
    <w:qFormat/>
    <w:rsid w:val="006F04CB"/>
    <w:rPr>
      <w:rFonts w:ascii="Calibri" w:eastAsia="Calibri" w:hAnsi="Calibri" w:cs="Times New Roman"/>
      <w:sz w:val="24"/>
      <w:szCs w:val="22"/>
      <w:lang w:eastAsia="en-US"/>
    </w:rPr>
  </w:style>
  <w:style w:type="paragraph" w:customStyle="1" w:styleId="nTitouCap">
    <w:name w:val="nº Tit ou Cap"/>
    <w:basedOn w:val="Ttulo1"/>
    <w:uiPriority w:val="1"/>
    <w:qFormat/>
    <w:rsid w:val="006F04CB"/>
    <w:pPr>
      <w:keepNext/>
      <w:spacing w:before="360"/>
    </w:pPr>
  </w:style>
  <w:style w:type="paragraph" w:customStyle="1" w:styleId="nomecaptulo">
    <w:name w:val="nome capítulo"/>
    <w:basedOn w:val="Ttulo1"/>
    <w:uiPriority w:val="1"/>
    <w:qFormat/>
    <w:rsid w:val="006F04CB"/>
    <w:pPr>
      <w:keepNext/>
    </w:pPr>
  </w:style>
  <w:style w:type="paragraph" w:customStyle="1" w:styleId="pargrafo">
    <w:name w:val="parágrafo"/>
    <w:basedOn w:val="Art"/>
    <w:qFormat/>
    <w:rsid w:val="006F04CB"/>
    <w:pPr>
      <w:tabs>
        <w:tab w:val="clear" w:pos="993"/>
        <w:tab w:val="clear" w:pos="1134"/>
        <w:tab w:val="left" w:pos="360"/>
        <w:tab w:val="left" w:pos="567"/>
      </w:tabs>
    </w:pPr>
  </w:style>
  <w:style w:type="paragraph" w:customStyle="1" w:styleId="Art">
    <w:name w:val="Art."/>
    <w:basedOn w:val="PargrafodaLista"/>
    <w:link w:val="ArtChar"/>
    <w:qFormat/>
    <w:rsid w:val="006F04CB"/>
    <w:pPr>
      <w:tabs>
        <w:tab w:val="num" w:pos="0"/>
        <w:tab w:val="left" w:pos="993"/>
        <w:tab w:val="left" w:pos="1134"/>
      </w:tabs>
      <w:spacing w:after="0"/>
      <w:ind w:left="0"/>
    </w:pPr>
  </w:style>
  <w:style w:type="paragraph" w:customStyle="1" w:styleId="Inciso">
    <w:name w:val="Inciso"/>
    <w:basedOn w:val="PargrafodaLista"/>
    <w:link w:val="IncisoChar"/>
    <w:qFormat/>
    <w:rsid w:val="006F04CB"/>
    <w:pPr>
      <w:tabs>
        <w:tab w:val="num" w:pos="0"/>
      </w:tabs>
      <w:spacing w:after="0"/>
      <w:ind w:left="0"/>
    </w:pPr>
  </w:style>
  <w:style w:type="paragraph" w:customStyle="1" w:styleId="alnea">
    <w:name w:val="alínea"/>
    <w:basedOn w:val="PargrafodaLista"/>
    <w:uiPriority w:val="1"/>
    <w:qFormat/>
    <w:rsid w:val="006F04CB"/>
    <w:pPr>
      <w:tabs>
        <w:tab w:val="num" w:pos="0"/>
      </w:tabs>
      <w:spacing w:after="0"/>
      <w:ind w:left="7372"/>
    </w:pPr>
    <w:rPr>
      <w:color w:val="000000"/>
    </w:rPr>
  </w:style>
  <w:style w:type="paragraph" w:customStyle="1" w:styleId="dou-paragraph">
    <w:name w:val="dou-paragraph"/>
    <w:basedOn w:val="Normal"/>
    <w:qFormat/>
    <w:rsid w:val="006F04CB"/>
    <w:pPr>
      <w:suppressAutoHyphens w:val="0"/>
      <w:spacing w:beforeAutospacing="1" w:afterAutospacing="1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paragraph" w:customStyle="1" w:styleId="Seo">
    <w:name w:val="Seção"/>
    <w:basedOn w:val="nomecaptulo"/>
    <w:link w:val="SeoChar"/>
    <w:uiPriority w:val="1"/>
    <w:qFormat/>
    <w:rsid w:val="006F04CB"/>
  </w:style>
  <w:style w:type="paragraph" w:customStyle="1" w:styleId="Subseo">
    <w:name w:val="Subseção"/>
    <w:basedOn w:val="Seo"/>
    <w:link w:val="SubseoChar"/>
    <w:uiPriority w:val="1"/>
    <w:qFormat/>
    <w:rsid w:val="006F04CB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F04CB"/>
    <w:pPr>
      <w:suppressAutoHyphens w:val="0"/>
      <w:jc w:val="both"/>
      <w:textAlignment w:val="auto"/>
    </w:pPr>
    <w:rPr>
      <w:rFonts w:ascii="Arial" w:eastAsia="Calibri" w:hAnsi="Arial"/>
      <w:kern w:val="0"/>
      <w:sz w:val="20"/>
      <w:szCs w:val="20"/>
      <w:lang w:eastAsia="en-US" w:bidi="ar-SA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qFormat/>
    <w:rsid w:val="006F04CB"/>
    <w:pPr>
      <w:suppressAutoHyphens w:val="0"/>
      <w:spacing w:before="120" w:after="120" w:line="264" w:lineRule="auto"/>
      <w:ind w:left="283"/>
      <w:jc w:val="both"/>
      <w:textAlignment w:val="auto"/>
    </w:pPr>
    <w:rPr>
      <w:rFonts w:ascii="Arial" w:eastAsia="Arial" w:hAnsi="Arial"/>
      <w:spacing w:val="20"/>
      <w:kern w:val="0"/>
      <w:sz w:val="22"/>
      <w:szCs w:val="20"/>
      <w:lang w:eastAsia="pt-BR" w:bidi="ar-SA"/>
    </w:rPr>
  </w:style>
  <w:style w:type="paragraph" w:styleId="Commarcadores">
    <w:name w:val="List Bullet"/>
    <w:basedOn w:val="Normal"/>
    <w:uiPriority w:val="99"/>
    <w:unhideWhenUsed/>
    <w:qFormat/>
    <w:rsid w:val="006F04CB"/>
    <w:pPr>
      <w:tabs>
        <w:tab w:val="num" w:pos="360"/>
      </w:tabs>
      <w:suppressAutoHyphens w:val="0"/>
      <w:spacing w:before="120" w:after="120" w:line="264" w:lineRule="auto"/>
      <w:ind w:left="7372"/>
      <w:contextualSpacing/>
      <w:jc w:val="both"/>
      <w:textAlignment w:val="auto"/>
    </w:pPr>
    <w:rPr>
      <w:rFonts w:ascii="Arial" w:eastAsia="Calibri" w:hAnsi="Arial"/>
      <w:kern w:val="0"/>
      <w:szCs w:val="22"/>
      <w:lang w:eastAsia="en-US" w:bidi="ar-SA"/>
    </w:rPr>
  </w:style>
  <w:style w:type="paragraph" w:customStyle="1" w:styleId="Estilo2">
    <w:name w:val="Estilo2"/>
    <w:basedOn w:val="Art"/>
    <w:link w:val="Estilo2Char"/>
    <w:qFormat/>
    <w:rsid w:val="006F04CB"/>
  </w:style>
  <w:style w:type="paragraph" w:customStyle="1" w:styleId="AT9">
    <w:name w:val="ATÉ 9"/>
    <w:basedOn w:val="Normal"/>
    <w:link w:val="AT9Char"/>
    <w:qFormat/>
    <w:rsid w:val="006F04CB"/>
    <w:pPr>
      <w:tabs>
        <w:tab w:val="num" w:pos="0"/>
        <w:tab w:val="left" w:pos="851"/>
      </w:tabs>
      <w:suppressAutoHyphens w:val="0"/>
      <w:spacing w:before="120" w:after="120" w:line="264" w:lineRule="auto"/>
      <w:jc w:val="both"/>
      <w:textAlignment w:val="auto"/>
    </w:pPr>
    <w:rPr>
      <w:rFonts w:ascii="Arial" w:eastAsia="Calibri" w:hAnsi="Arial"/>
      <w:kern w:val="0"/>
      <w:szCs w:val="22"/>
      <w:lang w:eastAsia="en-US" w:bidi="ar-SA"/>
    </w:rPr>
  </w:style>
  <w:style w:type="paragraph" w:customStyle="1" w:styleId="TableParagraph">
    <w:name w:val="Table Paragraph"/>
    <w:basedOn w:val="Normal"/>
    <w:uiPriority w:val="1"/>
    <w:qFormat/>
    <w:rsid w:val="00F84923"/>
    <w:pPr>
      <w:widowControl w:val="0"/>
      <w:suppressAutoHyphens w:val="0"/>
      <w:textAlignment w:val="auto"/>
    </w:pPr>
    <w:rPr>
      <w:rFonts w:ascii="Arial" w:eastAsia="Arial" w:hAnsi="Arial"/>
      <w:kern w:val="0"/>
      <w:sz w:val="22"/>
      <w:szCs w:val="22"/>
      <w:lang w:val="pt-PT" w:eastAsia="en-US" w:bidi="ar-SA"/>
    </w:rPr>
  </w:style>
  <w:style w:type="paragraph" w:customStyle="1" w:styleId="Artigo">
    <w:name w:val="Artigo"/>
    <w:basedOn w:val="PargrafodaLista"/>
    <w:autoRedefine/>
    <w:qFormat/>
    <w:rsid w:val="00380AE1"/>
    <w:pPr>
      <w:tabs>
        <w:tab w:val="num" w:pos="0"/>
      </w:tabs>
      <w:spacing w:line="240" w:lineRule="auto"/>
      <w:ind w:left="0"/>
    </w:pPr>
    <w:rPr>
      <w:rFonts w:ascii="Calibri" w:hAnsi="Calibri" w:cs="Times New Roman"/>
      <w:sz w:val="22"/>
    </w:rPr>
  </w:style>
  <w:style w:type="paragraph" w:styleId="SemEspaamento">
    <w:name w:val="No Spacing"/>
    <w:uiPriority w:val="1"/>
    <w:qFormat/>
    <w:rsid w:val="00A77E87"/>
    <w:rPr>
      <w:rFonts w:ascii="Calibri" w:eastAsia="Calibri" w:hAnsi="Calibri" w:cs="Times New Roman"/>
      <w:sz w:val="22"/>
      <w:szCs w:val="22"/>
      <w:lang w:eastAsia="en-US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Estilo1">
    <w:name w:val="Estilo1"/>
    <w:uiPriority w:val="99"/>
    <w:qFormat/>
    <w:rsid w:val="006F04CB"/>
  </w:style>
  <w:style w:type="numbering" w:customStyle="1" w:styleId="Estilo3">
    <w:name w:val="Estilo3"/>
    <w:uiPriority w:val="99"/>
    <w:qFormat/>
    <w:rsid w:val="006F04CB"/>
  </w:style>
  <w:style w:type="table" w:styleId="Tabelacomgrade">
    <w:name w:val="Table Grid"/>
    <w:basedOn w:val="Tabelanormal"/>
    <w:uiPriority w:val="39"/>
    <w:rsid w:val="006F04CB"/>
    <w:pPr>
      <w:jc w:val="both"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F84923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278E"/>
    <w:pPr>
      <w:textAlignment w:val="baseline"/>
    </w:pPr>
    <w:rPr>
      <w:kern w:val="2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uiPriority w:val="9"/>
    <w:qFormat/>
    <w:rsid w:val="006F04CB"/>
    <w:pPr>
      <w:suppressAutoHyphens w:val="0"/>
      <w:spacing w:before="120" w:line="264" w:lineRule="auto"/>
      <w:jc w:val="center"/>
      <w:textAlignment w:val="auto"/>
      <w:outlineLvl w:val="0"/>
    </w:pPr>
    <w:rPr>
      <w:rFonts w:ascii="Arial" w:eastAsia="Calibri" w:hAnsi="Arial"/>
      <w:b/>
      <w:bCs/>
      <w:kern w:val="0"/>
      <w:lang w:eastAsia="en-US" w:bidi="ar-SA"/>
    </w:rPr>
  </w:style>
  <w:style w:type="paragraph" w:styleId="Ttulo2">
    <w:name w:val="heading 2"/>
    <w:basedOn w:val="Standard"/>
    <w:next w:val="Standard"/>
    <w:uiPriority w:val="9"/>
    <w:unhideWhenUsed/>
    <w:qFormat/>
    <w:pPr>
      <w:keepNext/>
      <w:spacing w:before="240" w:after="60"/>
      <w:outlineLvl w:val="1"/>
    </w:pPr>
    <w:rPr>
      <w:rFonts w:ascii="Cambria" w:eastAsia="Times New Roman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6F04CB"/>
    <w:pPr>
      <w:keepNext/>
      <w:keepLines/>
      <w:suppressAutoHyphens w:val="0"/>
      <w:spacing w:before="40" w:line="264" w:lineRule="auto"/>
      <w:jc w:val="both"/>
      <w:textAlignment w:val="auto"/>
      <w:outlineLvl w:val="2"/>
    </w:pPr>
    <w:rPr>
      <w:rFonts w:ascii="Calibri Light" w:eastAsia="Times New Roman" w:hAnsi="Calibri Light" w:cs="Times New Roman"/>
      <w:color w:val="1F3763"/>
      <w:kern w:val="0"/>
      <w:lang w:eastAsia="en-US" w:bidi="ar-SA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F04CB"/>
    <w:pPr>
      <w:keepNext/>
      <w:keepLines/>
      <w:suppressAutoHyphens w:val="0"/>
      <w:spacing w:before="40" w:line="264" w:lineRule="auto"/>
      <w:jc w:val="both"/>
      <w:textAlignment w:val="auto"/>
      <w:outlineLvl w:val="3"/>
    </w:pPr>
    <w:rPr>
      <w:rFonts w:ascii="Calibri Light" w:eastAsia="Times New Roman" w:hAnsi="Calibri Light" w:cs="Times New Roman"/>
      <w:i/>
      <w:iCs/>
      <w:color w:val="2F5496"/>
      <w:kern w:val="0"/>
      <w:szCs w:val="22"/>
      <w:lang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qFormat/>
  </w:style>
  <w:style w:type="character" w:customStyle="1" w:styleId="Fontepargpadro1">
    <w:name w:val="Fonte parág. padrão1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8Num1z0">
    <w:name w:val="WW8Num1z0"/>
    <w:qFormat/>
    <w:rPr>
      <w:rFonts w:ascii="Symbol" w:eastAsia="Symbol" w:hAnsi="Symbol" w:cs="OpenSymbol, 'Arial Unicode MS'"/>
    </w:rPr>
  </w:style>
  <w:style w:type="character" w:customStyle="1" w:styleId="WW-Absatz-Standardschriftart1111111111111">
    <w:name w:val="WW-Absatz-Standardschriftart1111111111111"/>
    <w:qFormat/>
  </w:style>
  <w:style w:type="character" w:customStyle="1" w:styleId="Marcas">
    <w:name w:val="Marcas"/>
    <w:qFormat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CabealhoChar">
    <w:name w:val="Cabeçalho Char"/>
    <w:uiPriority w:val="99"/>
    <w:qFormat/>
    <w:rPr>
      <w:rFonts w:ascii="Liberation Serif" w:eastAsia="Droid Sans Fallback" w:hAnsi="Liberation Serif" w:cs="Mangal"/>
      <w:kern w:val="2"/>
      <w:sz w:val="24"/>
      <w:szCs w:val="21"/>
      <w:lang w:eastAsia="zh-CN" w:bidi="hi-IN"/>
    </w:rPr>
  </w:style>
  <w:style w:type="character" w:customStyle="1" w:styleId="RodapChar">
    <w:name w:val="Rodapé Char"/>
    <w:uiPriority w:val="99"/>
    <w:qFormat/>
    <w:rPr>
      <w:rFonts w:ascii="Liberation Serif" w:eastAsia="Droid Sans Fallback" w:hAnsi="Liberation Serif" w:cs="Mangal"/>
      <w:kern w:val="2"/>
      <w:sz w:val="24"/>
      <w:szCs w:val="21"/>
      <w:lang w:eastAsia="zh-CN" w:bidi="hi-IN"/>
    </w:rPr>
  </w:style>
  <w:style w:type="character" w:customStyle="1" w:styleId="nfaseforte">
    <w:name w:val="Ênfase forte"/>
    <w:qFormat/>
    <w:rPr>
      <w:b/>
      <w:bCs/>
    </w:rPr>
  </w:style>
  <w:style w:type="character" w:customStyle="1" w:styleId="CorpodetextoChar">
    <w:name w:val="Corpo de texto Char"/>
    <w:link w:val="Corpodetexto"/>
    <w:uiPriority w:val="1"/>
    <w:qFormat/>
    <w:rPr>
      <w:rFonts w:ascii="Zurich Ex BT" w:eastAsia="Times New Roman" w:hAnsi="Zurich Ex BT" w:cs="Zurich Ex BT"/>
      <w:kern w:val="2"/>
      <w:sz w:val="22"/>
    </w:rPr>
  </w:style>
  <w:style w:type="character" w:customStyle="1" w:styleId="Ttulo2Char">
    <w:name w:val="Título 2 Char"/>
    <w:uiPriority w:val="9"/>
    <w:qFormat/>
    <w:rPr>
      <w:rFonts w:ascii="Cambria" w:eastAsia="Times New Roman" w:hAnsi="Cambria" w:cs="Cambria"/>
      <w:b/>
      <w:bCs/>
      <w:i/>
      <w:iCs/>
      <w:sz w:val="28"/>
      <w:szCs w:val="28"/>
    </w:rPr>
  </w:style>
  <w:style w:type="character" w:customStyle="1" w:styleId="Hyperlink1">
    <w:name w:val="Hyperlink1"/>
    <w:qFormat/>
    <w:rPr>
      <w:color w:val="0000FF"/>
      <w:u w:val="single"/>
    </w:rPr>
  </w:style>
  <w:style w:type="character" w:customStyle="1" w:styleId="TextodebaloChar">
    <w:name w:val="Texto de balão Char"/>
    <w:uiPriority w:val="99"/>
    <w:qFormat/>
    <w:rPr>
      <w:rFonts w:ascii="Tahoma" w:eastAsia="Tahoma" w:hAnsi="Tahoma" w:cs="Tahoma"/>
      <w:sz w:val="16"/>
      <w:szCs w:val="16"/>
    </w:rPr>
  </w:style>
  <w:style w:type="character" w:customStyle="1" w:styleId="WW-WW8Num1ztrue6">
    <w:name w:val="WW-WW8Num1ztrue6"/>
    <w:qFormat/>
  </w:style>
  <w:style w:type="character" w:customStyle="1" w:styleId="WW-WW8Num1ztrue5">
    <w:name w:val="WW-WW8Num1ztrue5"/>
    <w:qFormat/>
  </w:style>
  <w:style w:type="character" w:customStyle="1" w:styleId="WW-WW8Num1ztrue4">
    <w:name w:val="WW-WW8Num1ztrue4"/>
    <w:qFormat/>
  </w:style>
  <w:style w:type="character" w:customStyle="1" w:styleId="WW-WW8Num1ztrue3">
    <w:name w:val="WW-WW8Num1ztrue3"/>
    <w:qFormat/>
  </w:style>
  <w:style w:type="character" w:customStyle="1" w:styleId="WW-WW8Num1ztrue2">
    <w:name w:val="WW-WW8Num1ztrue2"/>
    <w:qFormat/>
  </w:style>
  <w:style w:type="character" w:customStyle="1" w:styleId="WW-WW8Num1ztrue1">
    <w:name w:val="WW-WW8Num1ztrue1"/>
    <w:qFormat/>
  </w:style>
  <w:style w:type="character" w:customStyle="1" w:styleId="WW-WW8Num1ztrue">
    <w:name w:val="WW-WW8Num1ztrue"/>
    <w:qFormat/>
  </w:style>
  <w:style w:type="character" w:customStyle="1" w:styleId="WW8Num1ztrue">
    <w:name w:val="WW8Num1ztrue"/>
    <w:qFormat/>
  </w:style>
  <w:style w:type="character" w:customStyle="1" w:styleId="WW8Num1zfalse">
    <w:name w:val="WW8Num1zfalse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2z0">
    <w:name w:val="WW8Num2z0"/>
    <w:qFormat/>
  </w:style>
  <w:style w:type="character" w:customStyle="1" w:styleId="Recuodecorpodetexto3Char">
    <w:name w:val="Recuo de corpo de texto 3 Char"/>
    <w:link w:val="Recuodecorpodetexto3"/>
    <w:uiPriority w:val="99"/>
    <w:qFormat/>
    <w:rPr>
      <w:rFonts w:ascii="Arial" w:eastAsia="Arial" w:hAnsi="Arial" w:cs="Arial"/>
      <w:spacing w:val="20"/>
      <w:sz w:val="22"/>
      <w:lang w:val="pt-BR" w:bidi="ar-SA"/>
    </w:rPr>
  </w:style>
  <w:style w:type="character" w:customStyle="1" w:styleId="Caracteresdenotaderodap">
    <w:name w:val="Caracteres de nota de rodapé"/>
    <w:qFormat/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highlighton">
    <w:name w:val="highlighton"/>
    <w:qFormat/>
  </w:style>
  <w:style w:type="character" w:customStyle="1" w:styleId="highlight">
    <w:name w:val="highlight"/>
    <w:qFormat/>
  </w:style>
  <w:style w:type="character" w:customStyle="1" w:styleId="HiperlinkVisitado1">
    <w:name w:val="HiperlinkVisitado1"/>
    <w:qFormat/>
    <w:rPr>
      <w:color w:val="800000"/>
      <w:u w:val="single"/>
    </w:rPr>
  </w:style>
  <w:style w:type="character" w:customStyle="1" w:styleId="Ttulo1Char">
    <w:name w:val="Título 1 Char"/>
    <w:link w:val="Ttulo1"/>
    <w:uiPriority w:val="9"/>
    <w:qFormat/>
    <w:rsid w:val="006F04CB"/>
    <w:rPr>
      <w:rFonts w:ascii="Arial" w:eastAsia="Calibri" w:hAnsi="Arial"/>
      <w:b/>
      <w:bCs/>
      <w:sz w:val="24"/>
      <w:szCs w:val="24"/>
      <w:lang w:eastAsia="en-US"/>
    </w:rPr>
  </w:style>
  <w:style w:type="character" w:customStyle="1" w:styleId="Ttulo3Char">
    <w:name w:val="Título 3 Char"/>
    <w:link w:val="Ttulo3"/>
    <w:uiPriority w:val="9"/>
    <w:qFormat/>
    <w:rsid w:val="006F04CB"/>
    <w:rPr>
      <w:rFonts w:ascii="Calibri Light" w:eastAsia="Times New Roman" w:hAnsi="Calibri Light" w:cs="Times New Roman"/>
      <w:color w:val="1F3763"/>
      <w:sz w:val="24"/>
      <w:szCs w:val="24"/>
      <w:lang w:eastAsia="en-US"/>
    </w:rPr>
  </w:style>
  <w:style w:type="character" w:customStyle="1" w:styleId="Ttulo4Char">
    <w:name w:val="Título 4 Char"/>
    <w:link w:val="Ttulo4"/>
    <w:uiPriority w:val="9"/>
    <w:semiHidden/>
    <w:qFormat/>
    <w:rsid w:val="006F04CB"/>
    <w:rPr>
      <w:rFonts w:ascii="Calibri Light" w:eastAsia="Times New Roman" w:hAnsi="Calibri Light" w:cs="Times New Roman"/>
      <w:i/>
      <w:iCs/>
      <w:color w:val="2F5496"/>
      <w:sz w:val="24"/>
      <w:szCs w:val="22"/>
      <w:lang w:eastAsia="en-US"/>
    </w:rPr>
  </w:style>
  <w:style w:type="character" w:customStyle="1" w:styleId="TtuloChar">
    <w:name w:val="Título Char"/>
    <w:link w:val="Ttulo10"/>
    <w:uiPriority w:val="10"/>
    <w:qFormat/>
    <w:rsid w:val="006F04CB"/>
    <w:rPr>
      <w:rFonts w:ascii="Arial" w:eastAsia="Calibri" w:hAnsi="Arial" w:cs="Calibri"/>
      <w:sz w:val="24"/>
      <w:szCs w:val="24"/>
      <w:lang w:eastAsia="en-US"/>
    </w:rPr>
  </w:style>
  <w:style w:type="character" w:styleId="Refdecomentrio">
    <w:name w:val="annotation reference"/>
    <w:uiPriority w:val="99"/>
    <w:semiHidden/>
    <w:unhideWhenUsed/>
    <w:qFormat/>
    <w:rsid w:val="006F04CB"/>
    <w:rPr>
      <w:sz w:val="16"/>
      <w:szCs w:val="16"/>
    </w:rPr>
  </w:style>
  <w:style w:type="character" w:customStyle="1" w:styleId="TextodecomentrioChar">
    <w:name w:val="Texto de comentário Char"/>
    <w:link w:val="Textodecomentrio"/>
    <w:uiPriority w:val="99"/>
    <w:qFormat/>
    <w:rsid w:val="006F04CB"/>
    <w:rPr>
      <w:rFonts w:ascii="Arial" w:eastAsia="Calibri" w:hAnsi="Arial"/>
      <w:lang w:eastAsia="en-US"/>
    </w:rPr>
  </w:style>
  <w:style w:type="character" w:customStyle="1" w:styleId="AssuntodocomentrioChar">
    <w:name w:val="Assunto do comentário Char"/>
    <w:link w:val="Assuntodocomentrio"/>
    <w:uiPriority w:val="99"/>
    <w:semiHidden/>
    <w:qFormat/>
    <w:rsid w:val="006F04CB"/>
    <w:rPr>
      <w:rFonts w:ascii="Arial" w:eastAsia="Calibri" w:hAnsi="Arial"/>
      <w:b/>
      <w:bCs/>
      <w:lang w:eastAsia="en-US"/>
    </w:rPr>
  </w:style>
  <w:style w:type="character" w:styleId="nfaseSutil">
    <w:name w:val="Subtle Emphasis"/>
    <w:uiPriority w:val="19"/>
    <w:qFormat/>
    <w:rsid w:val="006F04CB"/>
    <w:rPr>
      <w:i/>
      <w:iCs/>
      <w:color w:val="404040"/>
    </w:rPr>
  </w:style>
  <w:style w:type="character" w:customStyle="1" w:styleId="nTitouCapChar">
    <w:name w:val="nº Tit ou Cap Char"/>
    <w:uiPriority w:val="1"/>
    <w:qFormat/>
    <w:rsid w:val="006F04CB"/>
    <w:rPr>
      <w:rFonts w:ascii="Arial" w:eastAsia="Calibri" w:hAnsi="Arial"/>
      <w:b/>
      <w:bCs/>
      <w:sz w:val="24"/>
      <w:szCs w:val="24"/>
      <w:lang w:eastAsia="en-US"/>
    </w:rPr>
  </w:style>
  <w:style w:type="character" w:customStyle="1" w:styleId="nomecaptuloChar">
    <w:name w:val="nome capítulo Char"/>
    <w:uiPriority w:val="1"/>
    <w:qFormat/>
    <w:rsid w:val="006F04CB"/>
    <w:rPr>
      <w:rFonts w:ascii="Arial" w:eastAsia="Calibri" w:hAnsi="Arial"/>
      <w:b/>
      <w:bCs/>
      <w:sz w:val="24"/>
      <w:szCs w:val="24"/>
      <w:lang w:eastAsia="en-US"/>
    </w:rPr>
  </w:style>
  <w:style w:type="character" w:customStyle="1" w:styleId="PargrafodaListaChar">
    <w:name w:val="Parágrafo da Lista Char"/>
    <w:link w:val="PargrafodaLista"/>
    <w:uiPriority w:val="34"/>
    <w:qFormat/>
    <w:rsid w:val="006F04CB"/>
    <w:rPr>
      <w:rFonts w:ascii="Arial" w:eastAsia="Calibri" w:hAnsi="Arial"/>
      <w:sz w:val="24"/>
      <w:szCs w:val="22"/>
      <w:lang w:eastAsia="en-US"/>
    </w:rPr>
  </w:style>
  <w:style w:type="character" w:customStyle="1" w:styleId="pargrafoChar">
    <w:name w:val="parágrafo Char"/>
    <w:qFormat/>
    <w:rsid w:val="006F04CB"/>
    <w:rPr>
      <w:rFonts w:ascii="Arial" w:eastAsia="Calibri" w:hAnsi="Arial"/>
      <w:sz w:val="24"/>
      <w:szCs w:val="22"/>
      <w:lang w:eastAsia="en-US"/>
    </w:rPr>
  </w:style>
  <w:style w:type="character" w:customStyle="1" w:styleId="ArtChar">
    <w:name w:val="Art. Char"/>
    <w:link w:val="Art"/>
    <w:qFormat/>
    <w:rsid w:val="006F04CB"/>
    <w:rPr>
      <w:rFonts w:ascii="Arial" w:eastAsia="Calibri" w:hAnsi="Arial"/>
      <w:sz w:val="24"/>
      <w:szCs w:val="22"/>
      <w:lang w:eastAsia="en-US"/>
    </w:rPr>
  </w:style>
  <w:style w:type="character" w:customStyle="1" w:styleId="IncisoChar">
    <w:name w:val="Inciso Char"/>
    <w:link w:val="Inciso"/>
    <w:qFormat/>
    <w:rsid w:val="006F04CB"/>
    <w:rPr>
      <w:rFonts w:ascii="Arial" w:eastAsia="Calibri" w:hAnsi="Arial"/>
      <w:sz w:val="24"/>
      <w:szCs w:val="22"/>
      <w:lang w:eastAsia="en-US"/>
    </w:rPr>
  </w:style>
  <w:style w:type="character" w:customStyle="1" w:styleId="alneaChar">
    <w:name w:val="alínea Char"/>
    <w:uiPriority w:val="1"/>
    <w:qFormat/>
    <w:rsid w:val="006F04CB"/>
    <w:rPr>
      <w:rFonts w:ascii="Arial" w:eastAsia="Calibri" w:hAnsi="Arial"/>
      <w:color w:val="000000"/>
      <w:sz w:val="24"/>
      <w:szCs w:val="22"/>
      <w:lang w:eastAsia="en-US"/>
    </w:rPr>
  </w:style>
  <w:style w:type="character" w:customStyle="1" w:styleId="CorpodetextoChar1">
    <w:name w:val="Corpo de texto Char1"/>
    <w:uiPriority w:val="99"/>
    <w:semiHidden/>
    <w:qFormat/>
    <w:rsid w:val="006F04CB"/>
    <w:rPr>
      <w:rFonts w:cs="Mangal"/>
      <w:kern w:val="2"/>
      <w:sz w:val="24"/>
      <w:szCs w:val="21"/>
      <w:lang w:eastAsia="zh-CN" w:bidi="hi-IN"/>
    </w:rPr>
  </w:style>
  <w:style w:type="character" w:customStyle="1" w:styleId="LinkdaInternet">
    <w:name w:val="Link da Internet"/>
    <w:uiPriority w:val="99"/>
    <w:unhideWhenUsed/>
    <w:rsid w:val="006F04CB"/>
    <w:rPr>
      <w:color w:val="0000FF"/>
      <w:u w:val="single"/>
    </w:rPr>
  </w:style>
  <w:style w:type="character" w:customStyle="1" w:styleId="SeoChar">
    <w:name w:val="Seção Char"/>
    <w:link w:val="Seo"/>
    <w:uiPriority w:val="1"/>
    <w:qFormat/>
    <w:rsid w:val="006F04CB"/>
    <w:rPr>
      <w:rFonts w:ascii="Arial" w:eastAsia="Calibri" w:hAnsi="Arial"/>
      <w:b/>
      <w:bCs/>
      <w:sz w:val="24"/>
      <w:szCs w:val="24"/>
      <w:lang w:eastAsia="en-US"/>
    </w:rPr>
  </w:style>
  <w:style w:type="character" w:customStyle="1" w:styleId="SubseoChar">
    <w:name w:val="Subseção Char"/>
    <w:link w:val="Subseo"/>
    <w:uiPriority w:val="1"/>
    <w:qFormat/>
    <w:rsid w:val="006F04CB"/>
    <w:rPr>
      <w:rFonts w:ascii="Arial" w:eastAsia="Calibri" w:hAnsi="Arial"/>
      <w:b/>
      <w:bCs/>
      <w:sz w:val="24"/>
      <w:szCs w:val="24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semiHidden/>
    <w:qFormat/>
    <w:rsid w:val="006F04CB"/>
    <w:rPr>
      <w:rFonts w:ascii="Arial" w:eastAsia="Calibri" w:hAnsi="Arial"/>
      <w:lang w:eastAsia="en-US"/>
    </w:rPr>
  </w:style>
  <w:style w:type="character" w:customStyle="1" w:styleId="FootnoteCharacters">
    <w:name w:val="Footnote Characters"/>
    <w:uiPriority w:val="99"/>
    <w:semiHidden/>
    <w:unhideWhenUsed/>
    <w:qFormat/>
    <w:rsid w:val="006F04CB"/>
    <w:rPr>
      <w:vertAlign w:val="superscript"/>
    </w:rPr>
  </w:style>
  <w:style w:type="character" w:customStyle="1" w:styleId="MenoPendente1">
    <w:name w:val="Menção Pendente1"/>
    <w:uiPriority w:val="99"/>
    <w:semiHidden/>
    <w:unhideWhenUsed/>
    <w:qFormat/>
    <w:rsid w:val="006F04CB"/>
    <w:rPr>
      <w:color w:val="605E5C"/>
      <w:shd w:val="clear" w:color="auto" w:fill="E1DFDD"/>
    </w:rPr>
  </w:style>
  <w:style w:type="character" w:customStyle="1" w:styleId="normaltextrun">
    <w:name w:val="normaltextrun"/>
    <w:basedOn w:val="Fontepargpadro"/>
    <w:qFormat/>
    <w:rsid w:val="006F04CB"/>
  </w:style>
  <w:style w:type="character" w:customStyle="1" w:styleId="Recuodecorpodetexto3Char1">
    <w:name w:val="Recuo de corpo de texto 3 Char1"/>
    <w:uiPriority w:val="99"/>
    <w:semiHidden/>
    <w:qFormat/>
    <w:rsid w:val="006F04CB"/>
    <w:rPr>
      <w:rFonts w:cs="Mangal"/>
      <w:kern w:val="2"/>
      <w:sz w:val="16"/>
      <w:szCs w:val="14"/>
      <w:lang w:eastAsia="zh-CN" w:bidi="hi-IN"/>
    </w:rPr>
  </w:style>
  <w:style w:type="character" w:customStyle="1" w:styleId="Linkdainternetvisitado">
    <w:name w:val="Link da internet visitado"/>
    <w:uiPriority w:val="99"/>
    <w:semiHidden/>
    <w:unhideWhenUsed/>
    <w:rsid w:val="006F04CB"/>
    <w:rPr>
      <w:color w:val="954F72"/>
      <w:u w:val="single"/>
    </w:rPr>
  </w:style>
  <w:style w:type="character" w:customStyle="1" w:styleId="cf01">
    <w:name w:val="cf01"/>
    <w:qFormat/>
    <w:rsid w:val="006F04CB"/>
    <w:rPr>
      <w:rFonts w:ascii="Segoe UI" w:hAnsi="Segoe UI" w:cs="Segoe UI"/>
      <w:sz w:val="18"/>
      <w:szCs w:val="18"/>
    </w:rPr>
  </w:style>
  <w:style w:type="character" w:customStyle="1" w:styleId="Estilo2Char">
    <w:name w:val="Estilo2 Char"/>
    <w:link w:val="Estilo2"/>
    <w:qFormat/>
    <w:rsid w:val="006F04CB"/>
    <w:rPr>
      <w:rFonts w:ascii="Arial" w:eastAsia="Calibri" w:hAnsi="Arial"/>
      <w:sz w:val="24"/>
      <w:szCs w:val="22"/>
      <w:lang w:eastAsia="en-US"/>
    </w:rPr>
  </w:style>
  <w:style w:type="character" w:customStyle="1" w:styleId="AT9Char">
    <w:name w:val="ATÉ 9 Char"/>
    <w:link w:val="AT9"/>
    <w:qFormat/>
    <w:rsid w:val="006F04CB"/>
    <w:rPr>
      <w:rFonts w:ascii="Arial" w:eastAsia="Calibri" w:hAnsi="Arial"/>
      <w:sz w:val="24"/>
      <w:szCs w:val="22"/>
      <w:lang w:eastAsia="en-US"/>
    </w:rPr>
  </w:style>
  <w:style w:type="character" w:customStyle="1" w:styleId="UnresolvedMention">
    <w:name w:val="Unresolved Mention"/>
    <w:uiPriority w:val="99"/>
    <w:semiHidden/>
    <w:unhideWhenUsed/>
    <w:qFormat/>
    <w:rsid w:val="00F84923"/>
    <w:rPr>
      <w:color w:val="605E5C"/>
      <w:shd w:val="clear" w:color="auto" w:fill="E1DFDD"/>
    </w:rPr>
  </w:style>
  <w:style w:type="character" w:styleId="Forte">
    <w:name w:val="Strong"/>
    <w:uiPriority w:val="22"/>
    <w:qFormat/>
    <w:rsid w:val="00A77E87"/>
    <w:rPr>
      <w:b/>
      <w:bCs/>
    </w:rPr>
  </w:style>
  <w:style w:type="character" w:styleId="nfase">
    <w:name w:val="Emphasis"/>
    <w:uiPriority w:val="20"/>
    <w:qFormat/>
    <w:rsid w:val="00A77E87"/>
    <w:rPr>
      <w:i/>
      <w:iCs/>
    </w:rPr>
  </w:style>
  <w:style w:type="paragraph" w:customStyle="1" w:styleId="Ttulo10">
    <w:name w:val="Título1"/>
    <w:basedOn w:val="Standard"/>
    <w:next w:val="Textbody"/>
    <w:link w:val="TtuloChar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6F04CB"/>
    <w:pPr>
      <w:widowControl w:val="0"/>
      <w:suppressAutoHyphens w:val="0"/>
      <w:textAlignment w:val="auto"/>
    </w:pPr>
    <w:rPr>
      <w:rFonts w:ascii="Zurich Ex BT" w:eastAsia="Times New Roman" w:hAnsi="Zurich Ex BT" w:cs="Zurich Ex BT"/>
      <w:sz w:val="22"/>
      <w:szCs w:val="20"/>
      <w:lang w:eastAsia="pt-BR" w:bidi="ar-SA"/>
    </w:r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Standard"/>
    <w:qFormat/>
    <w:pPr>
      <w:suppressLineNumbers/>
    </w:pPr>
  </w:style>
  <w:style w:type="paragraph" w:customStyle="1" w:styleId="Standard">
    <w:name w:val="Standard"/>
    <w:qFormat/>
    <w:pPr>
      <w:widowControl w:val="0"/>
      <w:textAlignment w:val="baseline"/>
    </w:pPr>
    <w:rPr>
      <w:rFonts w:eastAsia="Droid Sans Fallback" w:cs="DejaVu Sans Condensed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Ttulo30">
    <w:name w:val="Título3"/>
    <w:basedOn w:val="Standard"/>
    <w:next w:val="Textbody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20">
    <w:name w:val="Título2"/>
    <w:basedOn w:val="Standard"/>
    <w:next w:val="Textbody"/>
    <w:qFormat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customStyle="1" w:styleId="Ttulo11">
    <w:name w:val="Título1"/>
    <w:basedOn w:val="Standard"/>
    <w:next w:val="Textbody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CabealhoeRodap">
    <w:name w:val="Cabeçalho e Rodapé"/>
    <w:basedOn w:val="Standard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uiPriority w:val="99"/>
    <w:pPr>
      <w:tabs>
        <w:tab w:val="center" w:pos="4252"/>
        <w:tab w:val="right" w:pos="8504"/>
      </w:tabs>
    </w:pPr>
    <w:rPr>
      <w:rFonts w:cs="Mangal"/>
      <w:szCs w:val="21"/>
    </w:rPr>
  </w:style>
  <w:style w:type="paragraph" w:styleId="Rodap">
    <w:name w:val="footer"/>
    <w:basedOn w:val="Standard"/>
    <w:uiPriority w:val="99"/>
    <w:pPr>
      <w:tabs>
        <w:tab w:val="center" w:pos="4252"/>
        <w:tab w:val="right" w:pos="8504"/>
      </w:tabs>
    </w:pPr>
    <w:rPr>
      <w:rFonts w:cs="Mangal"/>
      <w:szCs w:val="21"/>
    </w:rPr>
  </w:style>
  <w:style w:type="paragraph" w:customStyle="1" w:styleId="LO-normal">
    <w:name w:val="LO-normal"/>
    <w:qFormat/>
    <w:pPr>
      <w:spacing w:after="160" w:line="249" w:lineRule="auto"/>
      <w:textAlignment w:val="baseline"/>
    </w:pPr>
    <w:rPr>
      <w:rFonts w:ascii="Calibri" w:eastAsia="Calibri" w:hAnsi="Calibri" w:cs="font363"/>
      <w:color w:val="00000A"/>
      <w:sz w:val="22"/>
      <w:szCs w:val="22"/>
      <w:lang w:eastAsia="zh-CN"/>
    </w:rPr>
  </w:style>
  <w:style w:type="paragraph" w:customStyle="1" w:styleId="Contedodatabela">
    <w:name w:val="Conteúdo da tabela"/>
    <w:basedOn w:val="Standard"/>
    <w:qFormat/>
    <w:pPr>
      <w:suppressLineNumbers/>
    </w:pPr>
  </w:style>
  <w:style w:type="paragraph" w:customStyle="1" w:styleId="Corpodetexto31">
    <w:name w:val="Corpo de texto 31"/>
    <w:basedOn w:val="Standard"/>
    <w:qFormat/>
    <w:pPr>
      <w:jc w:val="both"/>
    </w:pPr>
    <w:rPr>
      <w:rFonts w:ascii="Times New Roman" w:eastAsia="Times New Roman" w:hAnsi="Times New Roman" w:cs="Times New Roman"/>
    </w:rPr>
  </w:style>
  <w:style w:type="paragraph" w:customStyle="1" w:styleId="Corpodetexto21">
    <w:name w:val="Corpo de texto 21"/>
    <w:basedOn w:val="Standard"/>
    <w:qFormat/>
    <w:pPr>
      <w:tabs>
        <w:tab w:val="left" w:pos="540"/>
        <w:tab w:val="left" w:pos="3420"/>
        <w:tab w:val="left" w:pos="3960"/>
      </w:tabs>
      <w:jc w:val="both"/>
    </w:pPr>
    <w:rPr>
      <w:rFonts w:ascii="Times New Roman" w:eastAsia="Times New Roman" w:hAnsi="Times New Roman" w:cs="Times New Roman"/>
      <w:b/>
    </w:rPr>
  </w:style>
  <w:style w:type="paragraph" w:styleId="Textodebalo">
    <w:name w:val="Balloon Text"/>
    <w:basedOn w:val="Standard"/>
    <w:uiPriority w:val="99"/>
    <w:qFormat/>
    <w:rPr>
      <w:rFonts w:ascii="Tahoma" w:eastAsia="Tahoma" w:hAnsi="Tahoma" w:cs="Tahoma"/>
      <w:sz w:val="16"/>
      <w:szCs w:val="16"/>
    </w:rPr>
  </w:style>
  <w:style w:type="paragraph" w:customStyle="1" w:styleId="Textbodyindent">
    <w:name w:val="Text body indent"/>
    <w:basedOn w:val="Standard"/>
    <w:qFormat/>
    <w:pPr>
      <w:spacing w:line="360" w:lineRule="auto"/>
      <w:ind w:firstLine="1134"/>
      <w:jc w:val="both"/>
    </w:pPr>
    <w:rPr>
      <w:rFonts w:ascii="Arial" w:eastAsia="Arial" w:hAnsi="Arial" w:cs="Arial"/>
      <w:sz w:val="22"/>
      <w:szCs w:val="20"/>
    </w:rPr>
  </w:style>
  <w:style w:type="paragraph" w:styleId="Subttulo">
    <w:name w:val="Subtitle"/>
    <w:basedOn w:val="Standard"/>
    <w:next w:val="Textbody"/>
    <w:uiPriority w:val="11"/>
    <w:qFormat/>
    <w:pPr>
      <w:jc w:val="both"/>
    </w:pPr>
    <w:rPr>
      <w:rFonts w:ascii="Calisto MT" w:eastAsia="Calisto MT" w:hAnsi="Calisto MT" w:cs="Calisto MT"/>
      <w:b/>
      <w:bCs/>
      <w:sz w:val="22"/>
      <w:szCs w:val="20"/>
    </w:rPr>
  </w:style>
  <w:style w:type="paragraph" w:customStyle="1" w:styleId="Contedodoquadro">
    <w:name w:val="Conteúdo do quadro"/>
    <w:basedOn w:val="Standard"/>
    <w:qFormat/>
  </w:style>
  <w:style w:type="paragraph" w:customStyle="1" w:styleId="Default">
    <w:name w:val="Default"/>
    <w:qFormat/>
    <w:pPr>
      <w:textAlignment w:val="baseline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zh-CN"/>
    </w:rPr>
  </w:style>
  <w:style w:type="paragraph" w:customStyle="1" w:styleId="CM12">
    <w:name w:val="CM12"/>
    <w:basedOn w:val="Default"/>
    <w:next w:val="Default"/>
    <w:qFormat/>
  </w:style>
  <w:style w:type="paragraph" w:customStyle="1" w:styleId="CM13">
    <w:name w:val="CM13"/>
    <w:basedOn w:val="Default"/>
    <w:next w:val="Default"/>
    <w:qFormat/>
  </w:style>
  <w:style w:type="paragraph" w:customStyle="1" w:styleId="CM9">
    <w:name w:val="CM9"/>
    <w:basedOn w:val="Default"/>
    <w:next w:val="Default"/>
    <w:qFormat/>
  </w:style>
  <w:style w:type="paragraph" w:customStyle="1" w:styleId="Footnote">
    <w:name w:val="Footnote"/>
    <w:basedOn w:val="Standard"/>
    <w:qFormat/>
    <w:pPr>
      <w:suppressLineNumbers/>
      <w:ind w:left="339" w:hanging="339"/>
    </w:pPr>
    <w:rPr>
      <w:sz w:val="20"/>
      <w:szCs w:val="20"/>
    </w:rPr>
  </w:style>
  <w:style w:type="paragraph" w:styleId="Recuodecorpodetexto2">
    <w:name w:val="Body Text Indent 2"/>
    <w:basedOn w:val="Standard"/>
    <w:qFormat/>
    <w:pPr>
      <w:spacing w:after="120" w:line="480" w:lineRule="auto"/>
      <w:ind w:left="283"/>
    </w:pPr>
  </w:style>
  <w:style w:type="paragraph" w:styleId="NormalWeb">
    <w:name w:val="Normal (Web)"/>
    <w:basedOn w:val="Standard"/>
    <w:uiPriority w:val="99"/>
    <w:qFormat/>
    <w:pPr>
      <w:spacing w:before="280" w:after="280"/>
    </w:pPr>
  </w:style>
  <w:style w:type="paragraph" w:customStyle="1" w:styleId="Recuodecorpodetexto31">
    <w:name w:val="Recuo de corpo de texto 31"/>
    <w:basedOn w:val="Standard"/>
    <w:qFormat/>
    <w:pPr>
      <w:spacing w:line="360" w:lineRule="auto"/>
      <w:ind w:firstLine="2835"/>
      <w:jc w:val="both"/>
    </w:pPr>
    <w:rPr>
      <w:i/>
      <w:sz w:val="28"/>
    </w:rPr>
  </w:style>
  <w:style w:type="paragraph" w:customStyle="1" w:styleId="PAR">
    <w:name w:val="PAR"/>
    <w:basedOn w:val="Standard"/>
    <w:qFormat/>
    <w:pPr>
      <w:spacing w:after="240"/>
      <w:ind w:firstLine="2835"/>
      <w:jc w:val="both"/>
    </w:pPr>
  </w:style>
  <w:style w:type="paragraph" w:styleId="PargrafodaLista">
    <w:name w:val="List Paragraph"/>
    <w:basedOn w:val="Normal"/>
    <w:link w:val="PargrafodaListaChar"/>
    <w:uiPriority w:val="34"/>
    <w:qFormat/>
    <w:rsid w:val="006F04CB"/>
    <w:pPr>
      <w:suppressAutoHyphens w:val="0"/>
      <w:spacing w:before="120" w:after="120" w:line="264" w:lineRule="auto"/>
      <w:ind w:left="720"/>
      <w:contextualSpacing/>
      <w:jc w:val="both"/>
      <w:textAlignment w:val="auto"/>
    </w:pPr>
    <w:rPr>
      <w:rFonts w:ascii="Arial" w:eastAsia="Calibri" w:hAnsi="Arial"/>
      <w:kern w:val="0"/>
      <w:szCs w:val="22"/>
      <w:lang w:eastAsia="en-US" w:bidi="ar-SA"/>
    </w:rPr>
  </w:style>
  <w:style w:type="paragraph" w:styleId="Ttulo">
    <w:name w:val="Title"/>
    <w:basedOn w:val="Normal"/>
    <w:next w:val="Normal"/>
    <w:uiPriority w:val="10"/>
    <w:qFormat/>
    <w:rsid w:val="006F04CB"/>
    <w:pPr>
      <w:suppressAutoHyphens w:val="0"/>
      <w:spacing w:before="120" w:after="120" w:line="264" w:lineRule="auto"/>
      <w:jc w:val="center"/>
      <w:textAlignment w:val="auto"/>
    </w:pPr>
    <w:rPr>
      <w:rFonts w:ascii="Arial" w:eastAsia="Calibri" w:hAnsi="Arial" w:cs="Calibri"/>
      <w:kern w:val="0"/>
      <w:lang w:eastAsia="en-US" w:bidi="ar-SA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6F04CB"/>
    <w:pPr>
      <w:suppressAutoHyphens w:val="0"/>
      <w:spacing w:before="120" w:after="120"/>
      <w:jc w:val="both"/>
      <w:textAlignment w:val="auto"/>
    </w:pPr>
    <w:rPr>
      <w:rFonts w:ascii="Arial" w:eastAsia="Calibri" w:hAnsi="Arial"/>
      <w:kern w:val="0"/>
      <w:sz w:val="20"/>
      <w:szCs w:val="20"/>
      <w:lang w:eastAsia="en-US" w:bidi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6F04CB"/>
    <w:rPr>
      <w:b/>
      <w:bCs/>
    </w:rPr>
  </w:style>
  <w:style w:type="paragraph" w:customStyle="1" w:styleId="Pa5">
    <w:name w:val="Pa5"/>
    <w:basedOn w:val="Normal"/>
    <w:next w:val="Normal"/>
    <w:uiPriority w:val="99"/>
    <w:qFormat/>
    <w:rsid w:val="006F04CB"/>
    <w:pPr>
      <w:suppressAutoHyphens w:val="0"/>
      <w:spacing w:before="120" w:line="201" w:lineRule="atLeast"/>
      <w:jc w:val="both"/>
      <w:textAlignment w:val="auto"/>
    </w:pPr>
    <w:rPr>
      <w:rFonts w:ascii="Times New Roman" w:eastAsia="Calibri" w:hAnsi="Times New Roman" w:cs="Times New Roman"/>
      <w:kern w:val="0"/>
      <w:lang w:eastAsia="en-US" w:bidi="ar-SA"/>
    </w:rPr>
  </w:style>
  <w:style w:type="paragraph" w:styleId="Reviso">
    <w:name w:val="Revision"/>
    <w:uiPriority w:val="99"/>
    <w:semiHidden/>
    <w:qFormat/>
    <w:rsid w:val="006F04CB"/>
    <w:rPr>
      <w:rFonts w:ascii="Calibri" w:eastAsia="Calibri" w:hAnsi="Calibri" w:cs="Times New Roman"/>
      <w:sz w:val="24"/>
      <w:szCs w:val="22"/>
      <w:lang w:eastAsia="en-US"/>
    </w:rPr>
  </w:style>
  <w:style w:type="paragraph" w:customStyle="1" w:styleId="nTitouCap">
    <w:name w:val="nº Tit ou Cap"/>
    <w:basedOn w:val="Ttulo1"/>
    <w:uiPriority w:val="1"/>
    <w:qFormat/>
    <w:rsid w:val="006F04CB"/>
    <w:pPr>
      <w:keepNext/>
      <w:spacing w:before="360"/>
    </w:pPr>
  </w:style>
  <w:style w:type="paragraph" w:customStyle="1" w:styleId="nomecaptulo">
    <w:name w:val="nome capítulo"/>
    <w:basedOn w:val="Ttulo1"/>
    <w:uiPriority w:val="1"/>
    <w:qFormat/>
    <w:rsid w:val="006F04CB"/>
    <w:pPr>
      <w:keepNext/>
    </w:pPr>
  </w:style>
  <w:style w:type="paragraph" w:customStyle="1" w:styleId="pargrafo">
    <w:name w:val="parágrafo"/>
    <w:basedOn w:val="Art"/>
    <w:qFormat/>
    <w:rsid w:val="006F04CB"/>
    <w:pPr>
      <w:tabs>
        <w:tab w:val="clear" w:pos="993"/>
        <w:tab w:val="clear" w:pos="1134"/>
        <w:tab w:val="left" w:pos="360"/>
        <w:tab w:val="left" w:pos="567"/>
      </w:tabs>
    </w:pPr>
  </w:style>
  <w:style w:type="paragraph" w:customStyle="1" w:styleId="Art">
    <w:name w:val="Art."/>
    <w:basedOn w:val="PargrafodaLista"/>
    <w:link w:val="ArtChar"/>
    <w:qFormat/>
    <w:rsid w:val="006F04CB"/>
    <w:pPr>
      <w:tabs>
        <w:tab w:val="num" w:pos="0"/>
        <w:tab w:val="left" w:pos="993"/>
        <w:tab w:val="left" w:pos="1134"/>
      </w:tabs>
      <w:spacing w:after="0"/>
      <w:ind w:left="0"/>
    </w:pPr>
  </w:style>
  <w:style w:type="paragraph" w:customStyle="1" w:styleId="Inciso">
    <w:name w:val="Inciso"/>
    <w:basedOn w:val="PargrafodaLista"/>
    <w:link w:val="IncisoChar"/>
    <w:qFormat/>
    <w:rsid w:val="006F04CB"/>
    <w:pPr>
      <w:tabs>
        <w:tab w:val="num" w:pos="0"/>
      </w:tabs>
      <w:spacing w:after="0"/>
      <w:ind w:left="0"/>
    </w:pPr>
  </w:style>
  <w:style w:type="paragraph" w:customStyle="1" w:styleId="alnea">
    <w:name w:val="alínea"/>
    <w:basedOn w:val="PargrafodaLista"/>
    <w:uiPriority w:val="1"/>
    <w:qFormat/>
    <w:rsid w:val="006F04CB"/>
    <w:pPr>
      <w:tabs>
        <w:tab w:val="num" w:pos="0"/>
      </w:tabs>
      <w:spacing w:after="0"/>
      <w:ind w:left="7372"/>
    </w:pPr>
    <w:rPr>
      <w:color w:val="000000"/>
    </w:rPr>
  </w:style>
  <w:style w:type="paragraph" w:customStyle="1" w:styleId="dou-paragraph">
    <w:name w:val="dou-paragraph"/>
    <w:basedOn w:val="Normal"/>
    <w:qFormat/>
    <w:rsid w:val="006F04CB"/>
    <w:pPr>
      <w:suppressAutoHyphens w:val="0"/>
      <w:spacing w:beforeAutospacing="1" w:afterAutospacing="1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paragraph" w:customStyle="1" w:styleId="Seo">
    <w:name w:val="Seção"/>
    <w:basedOn w:val="nomecaptulo"/>
    <w:link w:val="SeoChar"/>
    <w:uiPriority w:val="1"/>
    <w:qFormat/>
    <w:rsid w:val="006F04CB"/>
  </w:style>
  <w:style w:type="paragraph" w:customStyle="1" w:styleId="Subseo">
    <w:name w:val="Subseção"/>
    <w:basedOn w:val="Seo"/>
    <w:link w:val="SubseoChar"/>
    <w:uiPriority w:val="1"/>
    <w:qFormat/>
    <w:rsid w:val="006F04CB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F04CB"/>
    <w:pPr>
      <w:suppressAutoHyphens w:val="0"/>
      <w:jc w:val="both"/>
      <w:textAlignment w:val="auto"/>
    </w:pPr>
    <w:rPr>
      <w:rFonts w:ascii="Arial" w:eastAsia="Calibri" w:hAnsi="Arial"/>
      <w:kern w:val="0"/>
      <w:sz w:val="20"/>
      <w:szCs w:val="20"/>
      <w:lang w:eastAsia="en-US" w:bidi="ar-SA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qFormat/>
    <w:rsid w:val="006F04CB"/>
    <w:pPr>
      <w:suppressAutoHyphens w:val="0"/>
      <w:spacing w:before="120" w:after="120" w:line="264" w:lineRule="auto"/>
      <w:ind w:left="283"/>
      <w:jc w:val="both"/>
      <w:textAlignment w:val="auto"/>
    </w:pPr>
    <w:rPr>
      <w:rFonts w:ascii="Arial" w:eastAsia="Arial" w:hAnsi="Arial"/>
      <w:spacing w:val="20"/>
      <w:kern w:val="0"/>
      <w:sz w:val="22"/>
      <w:szCs w:val="20"/>
      <w:lang w:eastAsia="pt-BR" w:bidi="ar-SA"/>
    </w:rPr>
  </w:style>
  <w:style w:type="paragraph" w:styleId="Commarcadores">
    <w:name w:val="List Bullet"/>
    <w:basedOn w:val="Normal"/>
    <w:uiPriority w:val="99"/>
    <w:unhideWhenUsed/>
    <w:qFormat/>
    <w:rsid w:val="006F04CB"/>
    <w:pPr>
      <w:tabs>
        <w:tab w:val="num" w:pos="360"/>
      </w:tabs>
      <w:suppressAutoHyphens w:val="0"/>
      <w:spacing w:before="120" w:after="120" w:line="264" w:lineRule="auto"/>
      <w:ind w:left="7372"/>
      <w:contextualSpacing/>
      <w:jc w:val="both"/>
      <w:textAlignment w:val="auto"/>
    </w:pPr>
    <w:rPr>
      <w:rFonts w:ascii="Arial" w:eastAsia="Calibri" w:hAnsi="Arial"/>
      <w:kern w:val="0"/>
      <w:szCs w:val="22"/>
      <w:lang w:eastAsia="en-US" w:bidi="ar-SA"/>
    </w:rPr>
  </w:style>
  <w:style w:type="paragraph" w:customStyle="1" w:styleId="Estilo2">
    <w:name w:val="Estilo2"/>
    <w:basedOn w:val="Art"/>
    <w:link w:val="Estilo2Char"/>
    <w:qFormat/>
    <w:rsid w:val="006F04CB"/>
  </w:style>
  <w:style w:type="paragraph" w:customStyle="1" w:styleId="AT9">
    <w:name w:val="ATÉ 9"/>
    <w:basedOn w:val="Normal"/>
    <w:link w:val="AT9Char"/>
    <w:qFormat/>
    <w:rsid w:val="006F04CB"/>
    <w:pPr>
      <w:tabs>
        <w:tab w:val="num" w:pos="0"/>
        <w:tab w:val="left" w:pos="851"/>
      </w:tabs>
      <w:suppressAutoHyphens w:val="0"/>
      <w:spacing w:before="120" w:after="120" w:line="264" w:lineRule="auto"/>
      <w:jc w:val="both"/>
      <w:textAlignment w:val="auto"/>
    </w:pPr>
    <w:rPr>
      <w:rFonts w:ascii="Arial" w:eastAsia="Calibri" w:hAnsi="Arial"/>
      <w:kern w:val="0"/>
      <w:szCs w:val="22"/>
      <w:lang w:eastAsia="en-US" w:bidi="ar-SA"/>
    </w:rPr>
  </w:style>
  <w:style w:type="paragraph" w:customStyle="1" w:styleId="TableParagraph">
    <w:name w:val="Table Paragraph"/>
    <w:basedOn w:val="Normal"/>
    <w:uiPriority w:val="1"/>
    <w:qFormat/>
    <w:rsid w:val="00F84923"/>
    <w:pPr>
      <w:widowControl w:val="0"/>
      <w:suppressAutoHyphens w:val="0"/>
      <w:textAlignment w:val="auto"/>
    </w:pPr>
    <w:rPr>
      <w:rFonts w:ascii="Arial" w:eastAsia="Arial" w:hAnsi="Arial"/>
      <w:kern w:val="0"/>
      <w:sz w:val="22"/>
      <w:szCs w:val="22"/>
      <w:lang w:val="pt-PT" w:eastAsia="en-US" w:bidi="ar-SA"/>
    </w:rPr>
  </w:style>
  <w:style w:type="paragraph" w:customStyle="1" w:styleId="Artigo">
    <w:name w:val="Artigo"/>
    <w:basedOn w:val="PargrafodaLista"/>
    <w:autoRedefine/>
    <w:qFormat/>
    <w:rsid w:val="00380AE1"/>
    <w:pPr>
      <w:tabs>
        <w:tab w:val="num" w:pos="0"/>
      </w:tabs>
      <w:spacing w:line="240" w:lineRule="auto"/>
      <w:ind w:left="0"/>
    </w:pPr>
    <w:rPr>
      <w:rFonts w:ascii="Calibri" w:hAnsi="Calibri" w:cs="Times New Roman"/>
      <w:sz w:val="22"/>
    </w:rPr>
  </w:style>
  <w:style w:type="paragraph" w:styleId="SemEspaamento">
    <w:name w:val="No Spacing"/>
    <w:uiPriority w:val="1"/>
    <w:qFormat/>
    <w:rsid w:val="00A77E87"/>
    <w:rPr>
      <w:rFonts w:ascii="Calibri" w:eastAsia="Calibri" w:hAnsi="Calibri" w:cs="Times New Roman"/>
      <w:sz w:val="22"/>
      <w:szCs w:val="22"/>
      <w:lang w:eastAsia="en-US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Estilo1">
    <w:name w:val="Estilo1"/>
    <w:uiPriority w:val="99"/>
    <w:qFormat/>
    <w:rsid w:val="006F04CB"/>
  </w:style>
  <w:style w:type="numbering" w:customStyle="1" w:styleId="Estilo3">
    <w:name w:val="Estilo3"/>
    <w:uiPriority w:val="99"/>
    <w:qFormat/>
    <w:rsid w:val="006F04CB"/>
  </w:style>
  <w:style w:type="table" w:styleId="Tabelacomgrade">
    <w:name w:val="Table Grid"/>
    <w:basedOn w:val="Tabelanormal"/>
    <w:uiPriority w:val="39"/>
    <w:rsid w:val="006F04CB"/>
    <w:pPr>
      <w:jc w:val="both"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F84923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E5FC5E-1C16-422A-91FD-DE3A6F0EA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730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rodrigo</dc:creator>
  <cp:lastModifiedBy>Usuário</cp:lastModifiedBy>
  <cp:revision>2</cp:revision>
  <cp:lastPrinted>2021-02-08T17:57:00Z</cp:lastPrinted>
  <dcterms:created xsi:type="dcterms:W3CDTF">2023-09-04T18:11:00Z</dcterms:created>
  <dcterms:modified xsi:type="dcterms:W3CDTF">2023-09-04T18:11:00Z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