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B550AF" w:rsidRDefault="00574CFE" w:rsidP="004B24EF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B550AF" w:rsidRDefault="00DE3614" w:rsidP="004B24EF">
      <w:pPr>
        <w:spacing w:line="360" w:lineRule="auto"/>
        <w:rPr>
          <w:rFonts w:ascii="Arial" w:hAnsi="Arial" w:cs="Arial"/>
          <w:sz w:val="24"/>
          <w:szCs w:val="24"/>
        </w:rPr>
      </w:pPr>
    </w:p>
    <w:p w14:paraId="607F316E" w14:textId="7AD44CA4" w:rsidR="0004016B" w:rsidRPr="00B550AF" w:rsidRDefault="0004016B" w:rsidP="004B24EF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5C5BAA97" w:rsidR="00DE3614" w:rsidRPr="00B550AF" w:rsidRDefault="004B24EF" w:rsidP="004B24EF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EA1C6AB" wp14:editId="1CC924FD">
            <wp:simplePos x="0" y="0"/>
            <wp:positionH relativeFrom="column">
              <wp:posOffset>3815715</wp:posOffset>
            </wp:positionH>
            <wp:positionV relativeFrom="paragraph">
              <wp:posOffset>6985</wp:posOffset>
            </wp:positionV>
            <wp:extent cx="1700922" cy="7334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7786" cy="736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B550AF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8D09DA">
        <w:rPr>
          <w:rFonts w:ascii="Arial" w:hAnsi="Arial" w:cs="Arial"/>
          <w:b/>
          <w:sz w:val="24"/>
          <w:szCs w:val="24"/>
          <w:lang w:val="pt-BR"/>
        </w:rPr>
        <w:t xml:space="preserve"> 382</w:t>
      </w:r>
      <w:r w:rsidR="00DE3614" w:rsidRPr="00B550AF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B550AF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6D2D7F85" w:rsidR="00533DDA" w:rsidRPr="00B550AF" w:rsidRDefault="00DE3614" w:rsidP="004B24EF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noProof/>
          <w:sz w:val="24"/>
          <w:szCs w:val="24"/>
        </w:rPr>
      </w:pPr>
      <w:r w:rsidRPr="00B550AF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B550AF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B550AF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  <w:r w:rsidR="00666C51" w:rsidRPr="00B550AF">
        <w:rPr>
          <w:rFonts w:ascii="Arial" w:hAnsi="Arial" w:cs="Arial"/>
          <w:noProof/>
          <w:sz w:val="24"/>
          <w:szCs w:val="24"/>
        </w:rPr>
        <w:t xml:space="preserve"> </w:t>
      </w:r>
    </w:p>
    <w:p w14:paraId="77EAAB9E" w14:textId="3BB061E3" w:rsidR="00B550AF" w:rsidRPr="00B550AF" w:rsidRDefault="00B550AF" w:rsidP="004B24EF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 w:rsidRPr="00B550AF">
        <w:rPr>
          <w:rFonts w:ascii="Arial" w:hAnsi="Arial" w:cs="Arial"/>
          <w:b/>
          <w:bCs/>
          <w:noProof/>
          <w:sz w:val="24"/>
          <w:szCs w:val="24"/>
        </w:rPr>
        <w:t>GABINETE VEREADOR SILMAR GALLINA - PSDB</w:t>
      </w:r>
    </w:p>
    <w:p w14:paraId="2C759BA0" w14:textId="5EABB3D2" w:rsidR="00EB7058" w:rsidRPr="00B550AF" w:rsidRDefault="00EB7058" w:rsidP="004B24E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119BC4D" w14:textId="065F8629" w:rsidR="00DE3614" w:rsidRPr="00B550AF" w:rsidRDefault="00DE3614" w:rsidP="004B24E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B550AF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B550AF" w:rsidRDefault="00DE3614" w:rsidP="004B24EF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B550A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B550A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B550AF" w:rsidRDefault="00DE3614" w:rsidP="004B24E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B550A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B550AF" w:rsidRDefault="00DE3614" w:rsidP="004B24E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B550A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B550AF" w:rsidRDefault="00DE3614" w:rsidP="004B24EF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B550AF" w:rsidRDefault="00DE3614" w:rsidP="004B24E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B550AF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0DC81C5" w14:textId="77777777" w:rsidR="004B24EF" w:rsidRPr="004B24EF" w:rsidRDefault="00B550AF" w:rsidP="004B24EF">
      <w:pPr>
        <w:pStyle w:val="NormalWeb"/>
        <w:spacing w:line="360" w:lineRule="auto"/>
        <w:jc w:val="both"/>
        <w:rPr>
          <w:rFonts w:ascii="Arial" w:hAnsi="Arial" w:cs="Arial"/>
        </w:rPr>
      </w:pPr>
      <w:r w:rsidRPr="004B24EF">
        <w:rPr>
          <w:rFonts w:ascii="Arial" w:hAnsi="Arial" w:cs="Arial"/>
        </w:rPr>
        <w:t>Os</w:t>
      </w:r>
      <w:r w:rsidR="00DE3614" w:rsidRPr="004B24EF">
        <w:rPr>
          <w:rFonts w:ascii="Arial" w:hAnsi="Arial" w:cs="Arial"/>
        </w:rPr>
        <w:t xml:space="preserve"> Vereador</w:t>
      </w:r>
      <w:r w:rsidRPr="004B24EF">
        <w:rPr>
          <w:rFonts w:ascii="Arial" w:hAnsi="Arial" w:cs="Arial"/>
        </w:rPr>
        <w:t>es</w:t>
      </w:r>
      <w:r w:rsidR="00DE3614" w:rsidRPr="004B24EF">
        <w:rPr>
          <w:rFonts w:ascii="Arial" w:hAnsi="Arial" w:cs="Arial"/>
        </w:rPr>
        <w:t xml:space="preserve"> que a presente subscreve</w:t>
      </w:r>
      <w:r w:rsidRPr="004B24EF">
        <w:rPr>
          <w:rFonts w:ascii="Arial" w:hAnsi="Arial" w:cs="Arial"/>
        </w:rPr>
        <w:t>m</w:t>
      </w:r>
      <w:r w:rsidR="00DE3614" w:rsidRPr="004B24EF">
        <w:rPr>
          <w:rFonts w:ascii="Arial" w:hAnsi="Arial" w:cs="Arial"/>
        </w:rPr>
        <w:t xml:space="preserve">, na forma regimental, vem mui respeitosamente à presença de Vossa Excelência, </w:t>
      </w:r>
      <w:r w:rsidR="004B24EF" w:rsidRPr="004B24EF">
        <w:rPr>
          <w:rStyle w:val="Forte"/>
          <w:rFonts w:ascii="Arial" w:hAnsi="Arial" w:cs="Arial"/>
        </w:rPr>
        <w:t>REQUERER</w:t>
      </w:r>
      <w:r w:rsidR="004B24EF" w:rsidRPr="004B24EF">
        <w:rPr>
          <w:rFonts w:ascii="Arial" w:hAnsi="Arial" w:cs="Arial"/>
        </w:rPr>
        <w:t xml:space="preserve"> que seja encaminhado ofício ao Executivo Municipal, para que, por meio da Secretaria Municipal de Educação e demais setores competentes, encaminhe a esta Casa de Leis relatório contendo:</w:t>
      </w:r>
    </w:p>
    <w:p w14:paraId="466B15F8" w14:textId="6D373F60" w:rsidR="004B24EF" w:rsidRPr="004B24EF" w:rsidRDefault="004B24EF" w:rsidP="004B24EF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4B24EF">
        <w:rPr>
          <w:rFonts w:ascii="Arial" w:hAnsi="Arial" w:cs="Arial"/>
        </w:rPr>
        <w:t>O</w:t>
      </w:r>
      <w:r w:rsidRPr="004B24EF">
        <w:rPr>
          <w:rFonts w:ascii="Arial" w:hAnsi="Arial" w:cs="Arial"/>
          <w:b/>
          <w:bCs/>
        </w:rPr>
        <w:t xml:space="preserve"> </w:t>
      </w:r>
      <w:r w:rsidRPr="004B24EF">
        <w:rPr>
          <w:rStyle w:val="Forte"/>
          <w:rFonts w:ascii="Arial" w:hAnsi="Arial" w:cs="Arial"/>
          <w:b w:val="0"/>
          <w:bCs w:val="0"/>
        </w:rPr>
        <w:t>custo operacional individualizado</w:t>
      </w:r>
      <w:r w:rsidRPr="004B24EF">
        <w:rPr>
          <w:rFonts w:ascii="Arial" w:hAnsi="Arial" w:cs="Arial"/>
        </w:rPr>
        <w:t xml:space="preserve"> de cada Escola Municipal e de cada C</w:t>
      </w:r>
      <w:r>
        <w:rPr>
          <w:rFonts w:ascii="Arial" w:hAnsi="Arial" w:cs="Arial"/>
        </w:rPr>
        <w:t xml:space="preserve">entro </w:t>
      </w:r>
      <w:r w:rsidRPr="004B24EF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unicipal de </w:t>
      </w:r>
      <w:r w:rsidRPr="004B24EF">
        <w:rPr>
          <w:rFonts w:ascii="Arial" w:hAnsi="Arial" w:cs="Arial"/>
        </w:rPr>
        <w:t>E</w:t>
      </w:r>
      <w:r>
        <w:rPr>
          <w:rFonts w:ascii="Arial" w:hAnsi="Arial" w:cs="Arial"/>
        </w:rPr>
        <w:t>ducação Infantil</w:t>
      </w:r>
      <w:r w:rsidRPr="004B24EF">
        <w:rPr>
          <w:rFonts w:ascii="Arial" w:hAnsi="Arial" w:cs="Arial"/>
        </w:rPr>
        <w:t>, discriminando despesas fixas e variáveis;</w:t>
      </w:r>
    </w:p>
    <w:p w14:paraId="153695CD" w14:textId="77777777" w:rsidR="004B24EF" w:rsidRPr="004B24EF" w:rsidRDefault="004B24EF" w:rsidP="004B24EF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4B24EF">
        <w:rPr>
          <w:rFonts w:ascii="Arial" w:hAnsi="Arial" w:cs="Arial"/>
        </w:rPr>
        <w:t xml:space="preserve">A </w:t>
      </w:r>
      <w:r w:rsidRPr="004B24EF">
        <w:rPr>
          <w:rStyle w:val="Forte"/>
          <w:rFonts w:ascii="Arial" w:hAnsi="Arial" w:cs="Arial"/>
          <w:b w:val="0"/>
          <w:bCs w:val="0"/>
        </w:rPr>
        <w:t>identificação de cada instituição</w:t>
      </w:r>
      <w:r w:rsidRPr="004B24EF">
        <w:rPr>
          <w:rFonts w:ascii="Arial" w:hAnsi="Arial" w:cs="Arial"/>
        </w:rPr>
        <w:t>, constando nome, endereço e dados de funcionamento;</w:t>
      </w:r>
    </w:p>
    <w:p w14:paraId="6A1D909E" w14:textId="77777777" w:rsidR="004B24EF" w:rsidRPr="004B24EF" w:rsidRDefault="004B24EF" w:rsidP="004B24EF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4B24EF">
        <w:rPr>
          <w:rFonts w:ascii="Arial" w:hAnsi="Arial" w:cs="Arial"/>
        </w:rPr>
        <w:t xml:space="preserve">O número de </w:t>
      </w:r>
      <w:r w:rsidRPr="004B24EF">
        <w:rPr>
          <w:rStyle w:val="Forte"/>
          <w:rFonts w:ascii="Arial" w:hAnsi="Arial" w:cs="Arial"/>
          <w:b w:val="0"/>
          <w:bCs w:val="0"/>
        </w:rPr>
        <w:t>salas de aula</w:t>
      </w:r>
      <w:r w:rsidRPr="004B24EF">
        <w:rPr>
          <w:rFonts w:ascii="Arial" w:hAnsi="Arial" w:cs="Arial"/>
          <w:b/>
          <w:bCs/>
        </w:rPr>
        <w:t xml:space="preserve">, </w:t>
      </w:r>
      <w:r w:rsidRPr="004B24EF">
        <w:rPr>
          <w:rStyle w:val="Forte"/>
          <w:rFonts w:ascii="Arial" w:hAnsi="Arial" w:cs="Arial"/>
          <w:b w:val="0"/>
          <w:bCs w:val="0"/>
        </w:rPr>
        <w:t>alunos matriculados</w:t>
      </w:r>
      <w:r w:rsidRPr="004B24EF">
        <w:rPr>
          <w:rFonts w:ascii="Arial" w:hAnsi="Arial" w:cs="Arial"/>
          <w:b/>
          <w:bCs/>
        </w:rPr>
        <w:t xml:space="preserve"> e </w:t>
      </w:r>
      <w:r w:rsidRPr="004B24EF">
        <w:rPr>
          <w:rStyle w:val="Forte"/>
          <w:rFonts w:ascii="Arial" w:hAnsi="Arial" w:cs="Arial"/>
          <w:b w:val="0"/>
          <w:bCs w:val="0"/>
        </w:rPr>
        <w:t>funcionários em exercício</w:t>
      </w:r>
      <w:r w:rsidRPr="004B24EF">
        <w:rPr>
          <w:rFonts w:ascii="Arial" w:hAnsi="Arial" w:cs="Arial"/>
        </w:rPr>
        <w:t xml:space="preserve"> em cada unidade;</w:t>
      </w:r>
    </w:p>
    <w:p w14:paraId="0B41F19E" w14:textId="77777777" w:rsidR="004B24EF" w:rsidRPr="004B24EF" w:rsidRDefault="004B24EF" w:rsidP="004B24EF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4B24EF">
        <w:rPr>
          <w:rFonts w:ascii="Arial" w:hAnsi="Arial" w:cs="Arial"/>
        </w:rPr>
        <w:t xml:space="preserve">Os gastos mensais e/ou anuais com </w:t>
      </w:r>
      <w:r w:rsidRPr="004B24EF">
        <w:rPr>
          <w:rStyle w:val="Forte"/>
          <w:rFonts w:ascii="Arial" w:hAnsi="Arial" w:cs="Arial"/>
          <w:b w:val="0"/>
          <w:bCs w:val="0"/>
        </w:rPr>
        <w:t>água, energia elétrica, telefone/internet, material de consumo</w:t>
      </w:r>
      <w:r w:rsidRPr="004B24EF">
        <w:rPr>
          <w:rFonts w:ascii="Arial" w:hAnsi="Arial" w:cs="Arial"/>
        </w:rPr>
        <w:t xml:space="preserve"> e demais despesas administrativas;</w:t>
      </w:r>
    </w:p>
    <w:p w14:paraId="7BDEE34E" w14:textId="4017232A" w:rsidR="004B24EF" w:rsidRDefault="004B24EF" w:rsidP="004B24EF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</w:rPr>
      </w:pPr>
      <w:r w:rsidRPr="004B24EF">
        <w:rPr>
          <w:rFonts w:ascii="Arial" w:hAnsi="Arial" w:cs="Arial"/>
        </w:rPr>
        <w:t xml:space="preserve">Quando existente, a indicação de valores destinados à </w:t>
      </w:r>
      <w:r w:rsidRPr="004B24EF">
        <w:rPr>
          <w:rStyle w:val="Forte"/>
          <w:rFonts w:ascii="Arial" w:hAnsi="Arial" w:cs="Arial"/>
          <w:b w:val="0"/>
          <w:bCs w:val="0"/>
        </w:rPr>
        <w:t>manutenção predial e pequenos reparos</w:t>
      </w:r>
      <w:r w:rsidRPr="004B24EF">
        <w:rPr>
          <w:rFonts w:ascii="Arial" w:hAnsi="Arial" w:cs="Arial"/>
          <w:b/>
          <w:bCs/>
        </w:rPr>
        <w:t>.</w:t>
      </w:r>
    </w:p>
    <w:p w14:paraId="52ACC5C4" w14:textId="492BE34B" w:rsidR="004B24EF" w:rsidRDefault="004B24EF" w:rsidP="004B24EF">
      <w:pPr>
        <w:pStyle w:val="NormalWeb"/>
        <w:spacing w:line="360" w:lineRule="auto"/>
        <w:jc w:val="both"/>
        <w:rPr>
          <w:rFonts w:ascii="Arial" w:hAnsi="Arial" w:cs="Arial"/>
          <w:b/>
          <w:bCs/>
        </w:rPr>
      </w:pPr>
    </w:p>
    <w:p w14:paraId="33BB8E16" w14:textId="77777777" w:rsidR="004B24EF" w:rsidRPr="004B24EF" w:rsidRDefault="004B24EF" w:rsidP="004B24EF">
      <w:pPr>
        <w:pStyle w:val="NormalWeb"/>
        <w:spacing w:line="360" w:lineRule="auto"/>
        <w:jc w:val="both"/>
        <w:rPr>
          <w:rFonts w:ascii="Arial" w:hAnsi="Arial" w:cs="Arial"/>
          <w:b/>
          <w:bCs/>
        </w:rPr>
      </w:pPr>
    </w:p>
    <w:p w14:paraId="2796AE4A" w14:textId="30C32E48" w:rsidR="00DE3614" w:rsidRPr="00B550AF" w:rsidRDefault="00DE3614" w:rsidP="004B24EF">
      <w:pPr>
        <w:pStyle w:val="NormalWeb"/>
        <w:spacing w:line="360" w:lineRule="auto"/>
        <w:jc w:val="center"/>
        <w:rPr>
          <w:rFonts w:ascii="Arial" w:hAnsi="Arial" w:cs="Arial"/>
          <w:b/>
          <w:u w:val="single"/>
        </w:rPr>
      </w:pPr>
      <w:r w:rsidRPr="00B550AF">
        <w:rPr>
          <w:rFonts w:ascii="Arial" w:hAnsi="Arial" w:cs="Arial"/>
          <w:b/>
          <w:u w:val="single"/>
        </w:rPr>
        <w:t>JUSTIFICATIVA</w:t>
      </w:r>
    </w:p>
    <w:p w14:paraId="609CD846" w14:textId="77777777" w:rsidR="004B24EF" w:rsidRPr="004B24EF" w:rsidRDefault="004B24EF" w:rsidP="004B24EF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24EF">
        <w:rPr>
          <w:rFonts w:ascii="Arial" w:hAnsi="Arial" w:cs="Arial"/>
          <w:sz w:val="24"/>
          <w:szCs w:val="24"/>
        </w:rPr>
        <w:t>O presente requerimento busca fornecer transparência sobre a gestão dos recursos destinados à educação municipal e, ao mesmo tempo, permitir à Câmara de Vereadores exercer seu papel de fiscalização e acompanhamento do orçamento público.</w:t>
      </w:r>
    </w:p>
    <w:p w14:paraId="7C21E705" w14:textId="305E28A9" w:rsidR="004B24EF" w:rsidRPr="004B24EF" w:rsidRDefault="004B24EF" w:rsidP="004B24EF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24EF">
        <w:rPr>
          <w:rFonts w:ascii="Arial" w:hAnsi="Arial" w:cs="Arial"/>
          <w:sz w:val="24"/>
          <w:szCs w:val="24"/>
        </w:rPr>
        <w:t>A análise do custo operacional por instituição de ensino é fundamental para compreender a realidade financeira de cada unidade, garantindo que os repasses e investimentos sejam feitos de forma justa e equilibrada. O número de</w:t>
      </w:r>
      <w:r>
        <w:rPr>
          <w:rFonts w:ascii="Arial" w:hAnsi="Arial" w:cs="Arial"/>
          <w:sz w:val="24"/>
          <w:szCs w:val="24"/>
        </w:rPr>
        <w:t xml:space="preserve"> </w:t>
      </w:r>
      <w:r w:rsidRPr="004B24EF">
        <w:rPr>
          <w:rFonts w:ascii="Arial" w:hAnsi="Arial" w:cs="Arial"/>
          <w:sz w:val="24"/>
          <w:szCs w:val="24"/>
        </w:rPr>
        <w:t>alunos, funcionários e salas de aula, associado às despesas básicas como água e energia, constitui indicador essencial de eficiência e proporcionalidade na aplicação dos recursos.</w:t>
      </w:r>
    </w:p>
    <w:p w14:paraId="3BA8A9BF" w14:textId="77777777" w:rsidR="004B24EF" w:rsidRPr="004B24EF" w:rsidRDefault="004B24EF" w:rsidP="004B24EF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24EF">
        <w:rPr>
          <w:rFonts w:ascii="Arial" w:hAnsi="Arial" w:cs="Arial"/>
          <w:sz w:val="24"/>
          <w:szCs w:val="24"/>
        </w:rPr>
        <w:t>Com tais informações, será possível:</w:t>
      </w:r>
    </w:p>
    <w:p w14:paraId="5084D2D6" w14:textId="77777777" w:rsidR="004B24EF" w:rsidRPr="004B24EF" w:rsidRDefault="004B24EF" w:rsidP="004B24EF">
      <w:pPr>
        <w:numPr>
          <w:ilvl w:val="0"/>
          <w:numId w:val="8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4B24EF">
        <w:rPr>
          <w:rFonts w:ascii="Arial" w:hAnsi="Arial" w:cs="Arial"/>
          <w:sz w:val="24"/>
          <w:szCs w:val="24"/>
        </w:rPr>
        <w:t xml:space="preserve">Avaliar se os recursos distribuídos entre as escolas e CMEIs estão de acordo com a </w:t>
      </w:r>
      <w:r w:rsidRPr="004B24EF">
        <w:rPr>
          <w:rFonts w:ascii="Arial" w:hAnsi="Arial" w:cs="Arial"/>
          <w:b/>
          <w:bCs/>
          <w:sz w:val="24"/>
          <w:szCs w:val="24"/>
        </w:rPr>
        <w:t>demanda real de atendimento</w:t>
      </w:r>
      <w:r w:rsidRPr="004B24EF">
        <w:rPr>
          <w:rFonts w:ascii="Arial" w:hAnsi="Arial" w:cs="Arial"/>
          <w:sz w:val="24"/>
          <w:szCs w:val="24"/>
        </w:rPr>
        <w:t>;</w:t>
      </w:r>
    </w:p>
    <w:p w14:paraId="12993C67" w14:textId="77777777" w:rsidR="004B24EF" w:rsidRPr="004B24EF" w:rsidRDefault="004B24EF" w:rsidP="004B24EF">
      <w:pPr>
        <w:numPr>
          <w:ilvl w:val="0"/>
          <w:numId w:val="8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4B24EF">
        <w:rPr>
          <w:rFonts w:ascii="Arial" w:hAnsi="Arial" w:cs="Arial"/>
          <w:sz w:val="24"/>
          <w:szCs w:val="24"/>
        </w:rPr>
        <w:t xml:space="preserve">Identificar unidades que apresentam </w:t>
      </w:r>
      <w:r w:rsidRPr="004B24EF">
        <w:rPr>
          <w:rFonts w:ascii="Arial" w:hAnsi="Arial" w:cs="Arial"/>
          <w:b/>
          <w:bCs/>
          <w:sz w:val="24"/>
          <w:szCs w:val="24"/>
        </w:rPr>
        <w:t>custos elevados desproporcionais</w:t>
      </w:r>
      <w:r w:rsidRPr="004B24EF">
        <w:rPr>
          <w:rFonts w:ascii="Arial" w:hAnsi="Arial" w:cs="Arial"/>
          <w:sz w:val="24"/>
          <w:szCs w:val="24"/>
        </w:rPr>
        <w:t xml:space="preserve"> ao número de alunos atendidos, possibilitando a adoção de medidas corretivas;</w:t>
      </w:r>
    </w:p>
    <w:p w14:paraId="1BAEFB09" w14:textId="77777777" w:rsidR="004B24EF" w:rsidRPr="004B24EF" w:rsidRDefault="004B24EF" w:rsidP="004B24EF">
      <w:pPr>
        <w:numPr>
          <w:ilvl w:val="0"/>
          <w:numId w:val="8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4B24EF">
        <w:rPr>
          <w:rFonts w:ascii="Arial" w:hAnsi="Arial" w:cs="Arial"/>
          <w:sz w:val="24"/>
          <w:szCs w:val="24"/>
        </w:rPr>
        <w:t xml:space="preserve">Monitorar a </w:t>
      </w:r>
      <w:r w:rsidRPr="004B24EF">
        <w:rPr>
          <w:rFonts w:ascii="Arial" w:hAnsi="Arial" w:cs="Arial"/>
          <w:b/>
          <w:bCs/>
          <w:sz w:val="24"/>
          <w:szCs w:val="24"/>
        </w:rPr>
        <w:t>regularidade no pagamento de despesas essenciais</w:t>
      </w:r>
      <w:r w:rsidRPr="004B24EF">
        <w:rPr>
          <w:rFonts w:ascii="Arial" w:hAnsi="Arial" w:cs="Arial"/>
          <w:sz w:val="24"/>
          <w:szCs w:val="24"/>
        </w:rPr>
        <w:t xml:space="preserve"> (água, luz, internet), que impactam diretamente na qualidade do ambiente escolar;</w:t>
      </w:r>
    </w:p>
    <w:p w14:paraId="22E143EA" w14:textId="77777777" w:rsidR="004B24EF" w:rsidRPr="004B24EF" w:rsidRDefault="004B24EF" w:rsidP="004B24EF">
      <w:pPr>
        <w:numPr>
          <w:ilvl w:val="0"/>
          <w:numId w:val="8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4B24EF">
        <w:rPr>
          <w:rFonts w:ascii="Arial" w:hAnsi="Arial" w:cs="Arial"/>
          <w:sz w:val="24"/>
          <w:szCs w:val="24"/>
        </w:rPr>
        <w:t xml:space="preserve">Auxiliar no planejamento de políticas públicas voltadas à </w:t>
      </w:r>
      <w:r w:rsidRPr="004B24EF">
        <w:rPr>
          <w:rFonts w:ascii="Arial" w:hAnsi="Arial" w:cs="Arial"/>
          <w:b/>
          <w:bCs/>
          <w:sz w:val="24"/>
          <w:szCs w:val="24"/>
        </w:rPr>
        <w:t>infraestrutura escolar</w:t>
      </w:r>
      <w:r w:rsidRPr="004B24EF">
        <w:rPr>
          <w:rFonts w:ascii="Arial" w:hAnsi="Arial" w:cs="Arial"/>
          <w:sz w:val="24"/>
          <w:szCs w:val="24"/>
        </w:rPr>
        <w:t>, contratação de servidores e otimização de recursos;</w:t>
      </w:r>
    </w:p>
    <w:p w14:paraId="44448EEC" w14:textId="274AA760" w:rsidR="004B24EF" w:rsidRDefault="004B24EF" w:rsidP="004B24EF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24EF">
        <w:rPr>
          <w:rFonts w:ascii="Arial" w:hAnsi="Arial" w:cs="Arial"/>
          <w:sz w:val="24"/>
          <w:szCs w:val="24"/>
        </w:rPr>
        <w:t>Assim, a solicitação atende ao princípio da publicidade e ao dever constitucional de fiscalização do Poder Legislativo, promovendo melhor gestão dos recursos da educação e assegurando qualidade no ensino ofertado à comunidade.</w:t>
      </w:r>
    </w:p>
    <w:p w14:paraId="7603C864" w14:textId="0A2B9F37" w:rsidR="004B24EF" w:rsidRDefault="004B24EF" w:rsidP="004B24EF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687B043" w14:textId="5E81C56B" w:rsidR="004B24EF" w:rsidRDefault="004B24EF" w:rsidP="004B24EF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37F73DC" w14:textId="77777777" w:rsidR="004B24EF" w:rsidRPr="004B24EF" w:rsidRDefault="004B24EF" w:rsidP="004B24EF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BE0CF40" w14:textId="6F24D5ED" w:rsidR="000573D6" w:rsidRPr="00B550AF" w:rsidRDefault="00DE3614" w:rsidP="004B24EF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550AF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4B24EF">
        <w:rPr>
          <w:rFonts w:ascii="Arial" w:hAnsi="Arial" w:cs="Arial"/>
          <w:sz w:val="24"/>
          <w:szCs w:val="24"/>
        </w:rPr>
        <w:t>22</w:t>
      </w:r>
      <w:r w:rsidRPr="00B550AF">
        <w:rPr>
          <w:rFonts w:ascii="Arial" w:hAnsi="Arial" w:cs="Arial"/>
          <w:sz w:val="24"/>
          <w:szCs w:val="24"/>
        </w:rPr>
        <w:t xml:space="preserve"> de </w:t>
      </w:r>
      <w:r w:rsidR="004B24EF">
        <w:rPr>
          <w:rFonts w:ascii="Arial" w:hAnsi="Arial" w:cs="Arial"/>
          <w:sz w:val="24"/>
          <w:szCs w:val="24"/>
        </w:rPr>
        <w:t xml:space="preserve">agosto </w:t>
      </w:r>
      <w:r w:rsidR="00AE0A51" w:rsidRPr="00B550AF">
        <w:rPr>
          <w:rFonts w:ascii="Arial" w:hAnsi="Arial" w:cs="Arial"/>
          <w:sz w:val="24"/>
          <w:szCs w:val="24"/>
        </w:rPr>
        <w:t>d</w:t>
      </w:r>
      <w:r w:rsidRPr="00B550AF">
        <w:rPr>
          <w:rFonts w:ascii="Arial" w:hAnsi="Arial" w:cs="Arial"/>
          <w:sz w:val="24"/>
          <w:szCs w:val="24"/>
        </w:rPr>
        <w:t>e 2025.</w:t>
      </w:r>
    </w:p>
    <w:p w14:paraId="5B5B82A2" w14:textId="3B8C9E88" w:rsidR="00DE3614" w:rsidRDefault="00DE3614" w:rsidP="004B24EF">
      <w:pPr>
        <w:pStyle w:val="Corpodetexto"/>
        <w:spacing w:line="360" w:lineRule="auto"/>
        <w:jc w:val="left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1CAA988E" w14:textId="57AB4E8F" w:rsidR="004B24EF" w:rsidRDefault="004B24EF" w:rsidP="004B24EF">
      <w:pPr>
        <w:pStyle w:val="Corpodetexto"/>
        <w:spacing w:line="360" w:lineRule="auto"/>
        <w:jc w:val="left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1F1AF05" w14:textId="77777777" w:rsidR="004B24EF" w:rsidRPr="00B550AF" w:rsidRDefault="004B24EF" w:rsidP="004B24EF">
      <w:pPr>
        <w:pStyle w:val="Corpodetexto"/>
        <w:spacing w:line="360" w:lineRule="auto"/>
        <w:jc w:val="left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0AF60FC" w14:textId="76B24487" w:rsidR="00DE3614" w:rsidRPr="00B550AF" w:rsidRDefault="00AE0A51" w:rsidP="004B24EF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B550AF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MARIA DE FÁTIMA</w:t>
      </w:r>
    </w:p>
    <w:p w14:paraId="3998FA53" w14:textId="7AE5B7DF" w:rsidR="0013450C" w:rsidRDefault="0013450C" w:rsidP="004B24EF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B550AF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  <w:r w:rsidR="00AE0A51" w:rsidRPr="00B550AF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A</w:t>
      </w:r>
      <w:r w:rsidRPr="00B550AF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 </w:t>
      </w:r>
    </w:p>
    <w:p w14:paraId="59CBD86D" w14:textId="1E8B65A7" w:rsidR="00B550AF" w:rsidRDefault="00B550AF" w:rsidP="004B24EF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4C77F26" w14:textId="5465B995" w:rsidR="00B550AF" w:rsidRDefault="00B550AF" w:rsidP="004B24EF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5D8D6EBB" w14:textId="15DDE177" w:rsidR="00B550AF" w:rsidRDefault="00B550AF" w:rsidP="004B24EF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C1F4A6C" w14:textId="0F37F82D" w:rsidR="00B550AF" w:rsidRDefault="00B550AF" w:rsidP="004B24EF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352AD0B" w14:textId="45C57768" w:rsidR="00B550AF" w:rsidRDefault="00B550AF" w:rsidP="004B24EF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4382A6B9" w14:textId="4E276E50" w:rsidR="00B550AF" w:rsidRDefault="00B550AF" w:rsidP="004B24EF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SILMAR GALLINA</w:t>
      </w:r>
    </w:p>
    <w:p w14:paraId="59BFC9FA" w14:textId="3A565F1B" w:rsidR="00B550AF" w:rsidRPr="00B550AF" w:rsidRDefault="00B550AF" w:rsidP="004B24EF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</w:p>
    <w:p w14:paraId="592348AD" w14:textId="77777777" w:rsidR="00DE3614" w:rsidRPr="00B550AF" w:rsidRDefault="00DE3614" w:rsidP="004B24EF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DE3614" w:rsidRPr="00B550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8D09DA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8D09DA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8D09DA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A14B8D"/>
    <w:multiLevelType w:val="multilevel"/>
    <w:tmpl w:val="362EF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56D3303"/>
    <w:multiLevelType w:val="multilevel"/>
    <w:tmpl w:val="90B8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794CE0"/>
    <w:multiLevelType w:val="multilevel"/>
    <w:tmpl w:val="07D6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568611">
    <w:abstractNumId w:val="7"/>
  </w:num>
  <w:num w:numId="2" w16cid:durableId="1889612694">
    <w:abstractNumId w:val="4"/>
  </w:num>
  <w:num w:numId="3" w16cid:durableId="1515338364">
    <w:abstractNumId w:val="0"/>
  </w:num>
  <w:num w:numId="4" w16cid:durableId="363949518">
    <w:abstractNumId w:val="2"/>
  </w:num>
  <w:num w:numId="5" w16cid:durableId="850681744">
    <w:abstractNumId w:val="1"/>
  </w:num>
  <w:num w:numId="6" w16cid:durableId="1083379030">
    <w:abstractNumId w:val="3"/>
  </w:num>
  <w:num w:numId="7" w16cid:durableId="263076607">
    <w:abstractNumId w:val="5"/>
  </w:num>
  <w:num w:numId="8" w16cid:durableId="1344185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2430D"/>
    <w:rsid w:val="0004016B"/>
    <w:rsid w:val="000573D6"/>
    <w:rsid w:val="0013450C"/>
    <w:rsid w:val="002232ED"/>
    <w:rsid w:val="00291221"/>
    <w:rsid w:val="003352CA"/>
    <w:rsid w:val="00336BE6"/>
    <w:rsid w:val="003C668C"/>
    <w:rsid w:val="003D2F02"/>
    <w:rsid w:val="003D5758"/>
    <w:rsid w:val="003D67CC"/>
    <w:rsid w:val="004B24EF"/>
    <w:rsid w:val="00533DDA"/>
    <w:rsid w:val="00574CFE"/>
    <w:rsid w:val="00666C51"/>
    <w:rsid w:val="0067679E"/>
    <w:rsid w:val="00691C9E"/>
    <w:rsid w:val="00827F4A"/>
    <w:rsid w:val="008329E2"/>
    <w:rsid w:val="008D09DA"/>
    <w:rsid w:val="0093360D"/>
    <w:rsid w:val="009C3798"/>
    <w:rsid w:val="00AE0A51"/>
    <w:rsid w:val="00B550AF"/>
    <w:rsid w:val="00B71608"/>
    <w:rsid w:val="00B8632E"/>
    <w:rsid w:val="00C54ABA"/>
    <w:rsid w:val="00DD30BA"/>
    <w:rsid w:val="00DE0587"/>
    <w:rsid w:val="00DE3614"/>
    <w:rsid w:val="00EB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430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2025-08-22T11:48:00Z</cp:lastPrinted>
  <dcterms:created xsi:type="dcterms:W3CDTF">2025-08-22T11:57:00Z</dcterms:created>
  <dcterms:modified xsi:type="dcterms:W3CDTF">2025-08-26T14:43:00Z</dcterms:modified>
</cp:coreProperties>
</file>