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 xml:space="preserve">Ao time de futsal masculino  ESTRADA FC </w:t>
      </w:r>
      <w:r/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  <w:r>
        <w:rPr>
          <w:rFonts w:ascii="Marigold" w:hAnsi="Marigold" w:cs="Arial"/>
          <w:color w:val="000000"/>
          <w:sz w:val="48"/>
          <w:szCs w:val="48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Pelo titulo de campeão na categoria veteranos no campeonato municipal de futsal no ano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05 de setembro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2022-09-05T11:55:07Z</dcterms:modified>
</cp:coreProperties>
</file>