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51D98" w:rsidRDefault="00651D98" w:rsidP="00651D98">
      <w:pPr>
        <w:spacing w:line="360" w:lineRule="auto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651D98" w:rsidRPr="00305B61" w:rsidRDefault="00154435" w:rsidP="00651D98">
      <w:pPr>
        <w:spacing w:line="36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Lei nº 1.578/2018</w:t>
      </w:r>
    </w:p>
    <w:p w:rsidR="00651D98" w:rsidRPr="00305B61" w:rsidRDefault="00651D98" w:rsidP="00651D98">
      <w:pPr>
        <w:spacing w:line="360" w:lineRule="auto"/>
        <w:jc w:val="center"/>
        <w:rPr>
          <w:rFonts w:ascii="Times New Roman" w:hAnsi="Times New Roman"/>
          <w:sz w:val="28"/>
          <w:szCs w:val="28"/>
        </w:rPr>
      </w:pPr>
    </w:p>
    <w:p w:rsidR="00651D98" w:rsidRPr="006209A7" w:rsidRDefault="00651D98" w:rsidP="00651D98">
      <w:pPr>
        <w:ind w:left="4536"/>
        <w:jc w:val="both"/>
        <w:rPr>
          <w:rFonts w:ascii="Times New Roman" w:hAnsi="Times New Roman"/>
          <w:bCs/>
          <w:iCs/>
          <w:sz w:val="28"/>
          <w:szCs w:val="28"/>
        </w:rPr>
      </w:pPr>
      <w:r w:rsidRPr="006209A7">
        <w:rPr>
          <w:rFonts w:ascii="Times New Roman" w:hAnsi="Times New Roman"/>
          <w:bCs/>
          <w:iCs/>
          <w:sz w:val="28"/>
          <w:szCs w:val="28"/>
        </w:rPr>
        <w:t>Dispõe sobre denominação de logradouro público</w:t>
      </w:r>
      <w:r>
        <w:rPr>
          <w:rFonts w:ascii="Times New Roman" w:hAnsi="Times New Roman"/>
          <w:bCs/>
          <w:iCs/>
          <w:sz w:val="28"/>
          <w:szCs w:val="28"/>
        </w:rPr>
        <w:t xml:space="preserve"> no Areado</w:t>
      </w:r>
      <w:r w:rsidRPr="006209A7">
        <w:rPr>
          <w:rFonts w:ascii="Times New Roman" w:hAnsi="Times New Roman"/>
          <w:bCs/>
          <w:iCs/>
          <w:sz w:val="28"/>
          <w:szCs w:val="28"/>
        </w:rPr>
        <w:t xml:space="preserve"> e dá outras providências.</w:t>
      </w:r>
    </w:p>
    <w:p w:rsidR="00651D98" w:rsidRPr="00305B61" w:rsidRDefault="00651D98" w:rsidP="00651D98">
      <w:pPr>
        <w:spacing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651D98" w:rsidRPr="00305B61" w:rsidRDefault="00651D98" w:rsidP="00651D98">
      <w:pPr>
        <w:spacing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305B61">
        <w:rPr>
          <w:rFonts w:ascii="Times New Roman" w:hAnsi="Times New Roman"/>
          <w:sz w:val="28"/>
          <w:szCs w:val="28"/>
        </w:rPr>
        <w:t>A Câmara de Vereadores por seus Vereadores aprovou a seguinte Lei:</w:t>
      </w:r>
    </w:p>
    <w:p w:rsidR="00651D98" w:rsidRPr="00305B61" w:rsidRDefault="00651D98" w:rsidP="00651D98">
      <w:pPr>
        <w:spacing w:line="360" w:lineRule="auto"/>
        <w:jc w:val="center"/>
        <w:rPr>
          <w:rFonts w:ascii="Times New Roman" w:hAnsi="Times New Roman"/>
          <w:b/>
          <w:bCs/>
          <w:color w:val="000000"/>
          <w:sz w:val="16"/>
          <w:szCs w:val="16"/>
        </w:rPr>
      </w:pPr>
    </w:p>
    <w:p w:rsidR="00651D98" w:rsidRPr="00305B61" w:rsidRDefault="00651D98" w:rsidP="00651D98">
      <w:pPr>
        <w:jc w:val="both"/>
        <w:rPr>
          <w:rFonts w:ascii="Times New Roman" w:hAnsi="Times New Roman"/>
          <w:bCs/>
          <w:sz w:val="28"/>
          <w:szCs w:val="28"/>
        </w:rPr>
      </w:pPr>
      <w:r w:rsidRPr="00305B61">
        <w:rPr>
          <w:rFonts w:ascii="Times New Roman" w:hAnsi="Times New Roman"/>
          <w:b/>
          <w:bCs/>
          <w:sz w:val="28"/>
          <w:szCs w:val="28"/>
        </w:rPr>
        <w:t xml:space="preserve">Art. 1º - </w:t>
      </w:r>
      <w:r w:rsidRPr="00305B61">
        <w:rPr>
          <w:rFonts w:ascii="Times New Roman" w:hAnsi="Times New Roman"/>
          <w:sz w:val="28"/>
          <w:szCs w:val="28"/>
        </w:rPr>
        <w:t xml:space="preserve">Fica denominado </w:t>
      </w:r>
      <w:r>
        <w:rPr>
          <w:rFonts w:ascii="Times New Roman" w:hAnsi="Times New Roman"/>
          <w:sz w:val="28"/>
          <w:szCs w:val="28"/>
        </w:rPr>
        <w:t>Rua Geraldo Otavio Azini de Carvalho</w:t>
      </w:r>
      <w:r w:rsidRPr="00305B61">
        <w:rPr>
          <w:rFonts w:ascii="Times New Roman" w:hAnsi="Times New Roman"/>
          <w:sz w:val="28"/>
          <w:szCs w:val="28"/>
        </w:rPr>
        <w:t xml:space="preserve">, o lagradouro que inicia </w:t>
      </w:r>
      <w:r>
        <w:rPr>
          <w:rFonts w:ascii="Times New Roman" w:hAnsi="Times New Roman"/>
          <w:sz w:val="28"/>
          <w:szCs w:val="28"/>
        </w:rPr>
        <w:t xml:space="preserve">na </w:t>
      </w:r>
      <w:r w:rsidRPr="00305B61">
        <w:rPr>
          <w:rFonts w:ascii="Times New Roman" w:hAnsi="Times New Roman"/>
          <w:sz w:val="28"/>
          <w:szCs w:val="28"/>
        </w:rPr>
        <w:t xml:space="preserve">Rua </w:t>
      </w:r>
      <w:r>
        <w:rPr>
          <w:rFonts w:ascii="Times New Roman" w:hAnsi="Times New Roman"/>
          <w:sz w:val="28"/>
          <w:szCs w:val="28"/>
        </w:rPr>
        <w:t xml:space="preserve">José Ovídio de Paula </w:t>
      </w:r>
      <w:r w:rsidRPr="00305B61">
        <w:rPr>
          <w:rFonts w:ascii="Times New Roman" w:hAnsi="Times New Roman"/>
          <w:sz w:val="28"/>
          <w:szCs w:val="28"/>
        </w:rPr>
        <w:t xml:space="preserve">e termina na </w:t>
      </w:r>
      <w:r>
        <w:rPr>
          <w:rFonts w:ascii="Times New Roman" w:hAnsi="Times New Roman"/>
          <w:sz w:val="28"/>
          <w:szCs w:val="28"/>
        </w:rPr>
        <w:t>Rua Projetada nº 03, do loteamento do Sr. Argemiro Neves.</w:t>
      </w:r>
    </w:p>
    <w:p w:rsidR="00651D98" w:rsidRPr="00305B61" w:rsidRDefault="00651D98" w:rsidP="00651D98">
      <w:pPr>
        <w:jc w:val="both"/>
        <w:rPr>
          <w:rFonts w:ascii="Times New Roman" w:hAnsi="Times New Roman"/>
          <w:bCs/>
          <w:sz w:val="28"/>
          <w:szCs w:val="28"/>
        </w:rPr>
      </w:pPr>
    </w:p>
    <w:p w:rsidR="00651D98" w:rsidRPr="00305B61" w:rsidRDefault="00651D98" w:rsidP="00651D98">
      <w:pPr>
        <w:pStyle w:val="Corpodetexto"/>
        <w:rPr>
          <w:szCs w:val="28"/>
        </w:rPr>
      </w:pPr>
      <w:r w:rsidRPr="00305B61">
        <w:rPr>
          <w:szCs w:val="28"/>
        </w:rPr>
        <w:t>Art. 2º - Fica o Chefe do Executivo Municipal autorizado a confeccionar placas identificativas.</w:t>
      </w:r>
      <w:r w:rsidRPr="00305B61">
        <w:rPr>
          <w:szCs w:val="28"/>
        </w:rPr>
        <w:tab/>
      </w:r>
    </w:p>
    <w:p w:rsidR="00651D98" w:rsidRPr="00305B61" w:rsidRDefault="00651D98" w:rsidP="00651D98">
      <w:pPr>
        <w:pStyle w:val="Corpodetexto"/>
        <w:rPr>
          <w:szCs w:val="28"/>
        </w:rPr>
      </w:pPr>
    </w:p>
    <w:p w:rsidR="00651D98" w:rsidRPr="00305B61" w:rsidRDefault="00651D98" w:rsidP="00651D98">
      <w:pPr>
        <w:pStyle w:val="Corpodetexto"/>
        <w:rPr>
          <w:szCs w:val="28"/>
        </w:rPr>
      </w:pPr>
      <w:r w:rsidRPr="00305B61">
        <w:rPr>
          <w:szCs w:val="28"/>
        </w:rPr>
        <w:t>Art. 3º - Esta Lei entra em vigor na data de sua publicação.</w:t>
      </w:r>
    </w:p>
    <w:p w:rsidR="00651D98" w:rsidRPr="00305B61" w:rsidRDefault="00651D98" w:rsidP="00651D98">
      <w:pPr>
        <w:pStyle w:val="Corpodetexto"/>
        <w:rPr>
          <w:szCs w:val="28"/>
        </w:rPr>
      </w:pPr>
    </w:p>
    <w:p w:rsidR="00651D98" w:rsidRPr="00305B61" w:rsidRDefault="00651D98" w:rsidP="00651D98">
      <w:pPr>
        <w:pStyle w:val="Corpodetexto"/>
        <w:rPr>
          <w:szCs w:val="28"/>
        </w:rPr>
      </w:pPr>
      <w:r w:rsidRPr="00305B61">
        <w:rPr>
          <w:szCs w:val="28"/>
        </w:rPr>
        <w:t>Art. 4º - Revogam-se as disposições em contrário.</w:t>
      </w:r>
    </w:p>
    <w:p w:rsidR="00651D98" w:rsidRPr="00305B61" w:rsidRDefault="00651D98" w:rsidP="00651D98">
      <w:pPr>
        <w:pStyle w:val="Corpodetexto"/>
        <w:rPr>
          <w:szCs w:val="28"/>
        </w:rPr>
      </w:pPr>
    </w:p>
    <w:p w:rsidR="00651D98" w:rsidRDefault="00651D98" w:rsidP="00651D98">
      <w:pPr>
        <w:tabs>
          <w:tab w:val="left" w:pos="1701"/>
        </w:tabs>
        <w:jc w:val="both"/>
        <w:rPr>
          <w:rFonts w:ascii="Times New Roman" w:hAnsi="Times New Roman"/>
          <w:iCs/>
          <w:sz w:val="28"/>
          <w:szCs w:val="28"/>
        </w:rPr>
      </w:pPr>
      <w:r>
        <w:rPr>
          <w:rFonts w:ascii="Times New Roman" w:hAnsi="Times New Roman"/>
          <w:iCs/>
          <w:sz w:val="28"/>
          <w:szCs w:val="28"/>
        </w:rPr>
        <w:t>GABINETE DA PRESIDÊNCIA DA CÂMARA MUNICIPAL DE LAJINHA, ESTADO DE MINAS GERAIS, AOS VINTE E OITO DIAS DO MÊS DE JUNHO DO ANO DOIS MIL E DEZOITO. (28/06/2018)</w:t>
      </w:r>
    </w:p>
    <w:p w:rsidR="00651D98" w:rsidRDefault="00651D98" w:rsidP="00651D98">
      <w:pPr>
        <w:tabs>
          <w:tab w:val="left" w:pos="1701"/>
        </w:tabs>
        <w:jc w:val="both"/>
        <w:rPr>
          <w:rFonts w:ascii="Times New Roman" w:hAnsi="Times New Roman"/>
          <w:iCs/>
          <w:sz w:val="28"/>
          <w:szCs w:val="28"/>
        </w:rPr>
      </w:pPr>
    </w:p>
    <w:p w:rsidR="00651D98" w:rsidRDefault="00651D98" w:rsidP="00651D98">
      <w:pPr>
        <w:tabs>
          <w:tab w:val="left" w:pos="1701"/>
        </w:tabs>
        <w:jc w:val="both"/>
        <w:rPr>
          <w:rFonts w:ascii="Times New Roman" w:hAnsi="Times New Roman"/>
          <w:iCs/>
          <w:sz w:val="28"/>
          <w:szCs w:val="28"/>
        </w:rPr>
      </w:pPr>
    </w:p>
    <w:p w:rsidR="00651D98" w:rsidRDefault="00651D98" w:rsidP="00651D98">
      <w:pPr>
        <w:tabs>
          <w:tab w:val="left" w:pos="1701"/>
        </w:tabs>
        <w:jc w:val="both"/>
        <w:rPr>
          <w:rFonts w:ascii="Times New Roman" w:hAnsi="Times New Roman"/>
          <w:iCs/>
          <w:sz w:val="28"/>
          <w:szCs w:val="28"/>
        </w:rPr>
      </w:pPr>
    </w:p>
    <w:p w:rsidR="00651D98" w:rsidRDefault="00651D98" w:rsidP="00651D98">
      <w:pPr>
        <w:tabs>
          <w:tab w:val="left" w:pos="1701"/>
        </w:tabs>
        <w:jc w:val="both"/>
        <w:rPr>
          <w:rFonts w:ascii="Times New Roman" w:hAnsi="Times New Roman"/>
          <w:iCs/>
          <w:sz w:val="28"/>
          <w:szCs w:val="28"/>
        </w:rPr>
      </w:pPr>
      <w:r>
        <w:rPr>
          <w:rFonts w:ascii="Times New Roman" w:hAnsi="Times New Roman"/>
          <w:iCs/>
          <w:sz w:val="28"/>
          <w:szCs w:val="28"/>
        </w:rPr>
        <w:t>Verª NEURA DA SILVA PEREIRA</w:t>
      </w:r>
    </w:p>
    <w:p w:rsidR="00651D98" w:rsidRDefault="00651D98" w:rsidP="00651D98">
      <w:pPr>
        <w:tabs>
          <w:tab w:val="left" w:pos="1701"/>
        </w:tabs>
        <w:jc w:val="both"/>
        <w:rPr>
          <w:rFonts w:ascii="Times New Roman" w:hAnsi="Times New Roman"/>
          <w:iCs/>
          <w:sz w:val="28"/>
          <w:szCs w:val="28"/>
        </w:rPr>
      </w:pPr>
      <w:r>
        <w:rPr>
          <w:rFonts w:ascii="Times New Roman" w:hAnsi="Times New Roman"/>
          <w:iCs/>
          <w:sz w:val="28"/>
          <w:szCs w:val="28"/>
        </w:rPr>
        <w:tab/>
        <w:t>Presidente</w:t>
      </w:r>
    </w:p>
    <w:p w:rsidR="00651D98" w:rsidRDefault="00651D98" w:rsidP="00651D98">
      <w:pPr>
        <w:rPr>
          <w:rFonts w:ascii="Times New Roman" w:hAnsi="Times New Roman"/>
          <w:sz w:val="28"/>
          <w:szCs w:val="28"/>
        </w:rPr>
      </w:pPr>
    </w:p>
    <w:p w:rsidR="00651D98" w:rsidRDefault="00651D98" w:rsidP="00651D98">
      <w:pPr>
        <w:rPr>
          <w:rFonts w:ascii="Times New Roman" w:hAnsi="Times New Roman"/>
          <w:sz w:val="28"/>
          <w:szCs w:val="28"/>
        </w:rPr>
      </w:pPr>
    </w:p>
    <w:p w:rsidR="00651D98" w:rsidRDefault="00154435" w:rsidP="00651D98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Sancionado pelo prefeito em 09/07/2018</w:t>
      </w:r>
    </w:p>
    <w:p w:rsidR="00651D98" w:rsidRDefault="00651D98" w:rsidP="00651D98">
      <w:pPr>
        <w:rPr>
          <w:rFonts w:ascii="Times New Roman" w:hAnsi="Times New Roman"/>
          <w:sz w:val="28"/>
          <w:szCs w:val="28"/>
        </w:rPr>
      </w:pPr>
    </w:p>
    <w:p w:rsidR="00651D98" w:rsidRDefault="00651D98" w:rsidP="00651D98">
      <w:pPr>
        <w:rPr>
          <w:rFonts w:ascii="Times New Roman" w:hAnsi="Times New Roman"/>
          <w:sz w:val="28"/>
          <w:szCs w:val="28"/>
        </w:rPr>
      </w:pPr>
    </w:p>
    <w:p w:rsidR="00651D98" w:rsidRDefault="00651D98" w:rsidP="00651D98">
      <w:pPr>
        <w:rPr>
          <w:rFonts w:ascii="Times New Roman" w:hAnsi="Times New Roman"/>
          <w:sz w:val="28"/>
          <w:szCs w:val="28"/>
        </w:rPr>
      </w:pPr>
    </w:p>
    <w:p w:rsidR="00651D98" w:rsidRDefault="00651D98" w:rsidP="00651D98">
      <w:pPr>
        <w:rPr>
          <w:rFonts w:ascii="Times New Roman" w:hAnsi="Times New Roman"/>
          <w:sz w:val="28"/>
          <w:szCs w:val="28"/>
        </w:rPr>
      </w:pPr>
    </w:p>
    <w:p w:rsidR="00D53F99" w:rsidRDefault="00D53F99"/>
    <w:sectPr w:rsidR="00D53F99" w:rsidSect="009F5465">
      <w:headerReference w:type="default" r:id="rId6"/>
      <w:footerReference w:type="default" r:id="rId7"/>
      <w:pgSz w:w="11906" w:h="16838"/>
      <w:pgMar w:top="1418" w:right="1701" w:bottom="1418" w:left="1701" w:header="283" w:footer="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B75DE" w:rsidRDefault="00DB75DE" w:rsidP="00140000">
      <w:r>
        <w:separator/>
      </w:r>
    </w:p>
  </w:endnote>
  <w:endnote w:type="continuationSeparator" w:id="1">
    <w:p w:rsidR="00DB75DE" w:rsidRDefault="00DB75DE" w:rsidP="0014000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201AD" w:rsidRDefault="00877E48">
    <w:pPr>
      <w:pStyle w:val="Rodap"/>
    </w:pPr>
    <w:r>
      <w:rPr>
        <w:noProof/>
        <w:lang w:eastAsia="pt-BR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margin">
            <wp:posOffset>-955040</wp:posOffset>
          </wp:positionH>
          <wp:positionV relativeFrom="margin">
            <wp:posOffset>8522970</wp:posOffset>
          </wp:positionV>
          <wp:extent cx="7359650" cy="914400"/>
          <wp:effectExtent l="19050" t="0" r="0" b="0"/>
          <wp:wrapSquare wrapText="bothSides"/>
          <wp:docPr id="5" name="Imagem 2" descr="Papel timbrado 2017 rodapé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apel timbrado 2017 rodapé.jp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7359650" cy="9144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B75DE" w:rsidRDefault="00DB75DE" w:rsidP="00140000">
      <w:r>
        <w:separator/>
      </w:r>
    </w:p>
  </w:footnote>
  <w:footnote w:type="continuationSeparator" w:id="1">
    <w:p w:rsidR="00DB75DE" w:rsidRDefault="00DB75DE" w:rsidP="00140000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201AD" w:rsidRDefault="00877E48" w:rsidP="00C201AD">
    <w:pPr>
      <w:pStyle w:val="Cabealho"/>
      <w:tabs>
        <w:tab w:val="clear" w:pos="8504"/>
        <w:tab w:val="right" w:pos="8931"/>
      </w:tabs>
      <w:ind w:left="-1701" w:right="-1701"/>
    </w:pPr>
    <w:r>
      <w:rPr>
        <w:noProof/>
        <w:lang w:eastAsia="pt-BR"/>
      </w:rPr>
      <w:drawing>
        <wp:inline distT="0" distB="0" distL="0" distR="0">
          <wp:extent cx="7524000" cy="965371"/>
          <wp:effectExtent l="19050" t="0" r="750" b="0"/>
          <wp:docPr id="4" name="Imagem 1" descr="Papel timbrado 2017 cabeçalho1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apel timbrado 2017 cabeçalho1.jp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7524000" cy="965371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72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651D98"/>
    <w:rsid w:val="000C5950"/>
    <w:rsid w:val="00140000"/>
    <w:rsid w:val="00154435"/>
    <w:rsid w:val="0018680B"/>
    <w:rsid w:val="002A40B1"/>
    <w:rsid w:val="00417BC2"/>
    <w:rsid w:val="0045699C"/>
    <w:rsid w:val="004B58C2"/>
    <w:rsid w:val="00587E7D"/>
    <w:rsid w:val="005E5C36"/>
    <w:rsid w:val="00650964"/>
    <w:rsid w:val="00651D98"/>
    <w:rsid w:val="008030E4"/>
    <w:rsid w:val="00877E48"/>
    <w:rsid w:val="009F6E0F"/>
    <w:rsid w:val="00B20A04"/>
    <w:rsid w:val="00B44589"/>
    <w:rsid w:val="00B520B5"/>
    <w:rsid w:val="00B71CCC"/>
    <w:rsid w:val="00BB4853"/>
    <w:rsid w:val="00BC774E"/>
    <w:rsid w:val="00CB19B7"/>
    <w:rsid w:val="00CB300C"/>
    <w:rsid w:val="00D06398"/>
    <w:rsid w:val="00D53F99"/>
    <w:rsid w:val="00DB75DE"/>
    <w:rsid w:val="00DC002B"/>
    <w:rsid w:val="00E046C6"/>
    <w:rsid w:val="00FB24E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51D98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651D98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CabealhoChar">
    <w:name w:val="Cabeçalho Char"/>
    <w:basedOn w:val="Fontepargpadro"/>
    <w:link w:val="Cabealho"/>
    <w:uiPriority w:val="99"/>
    <w:rsid w:val="00651D98"/>
  </w:style>
  <w:style w:type="paragraph" w:styleId="Rodap">
    <w:name w:val="footer"/>
    <w:basedOn w:val="Normal"/>
    <w:link w:val="RodapChar"/>
    <w:uiPriority w:val="99"/>
    <w:unhideWhenUsed/>
    <w:rsid w:val="00651D98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RodapChar">
    <w:name w:val="Rodapé Char"/>
    <w:basedOn w:val="Fontepargpadro"/>
    <w:link w:val="Rodap"/>
    <w:uiPriority w:val="99"/>
    <w:rsid w:val="00651D98"/>
  </w:style>
  <w:style w:type="paragraph" w:styleId="Corpodetexto">
    <w:name w:val="Body Text"/>
    <w:basedOn w:val="Normal"/>
    <w:link w:val="CorpodetextoChar"/>
    <w:rsid w:val="00651D98"/>
    <w:pPr>
      <w:jc w:val="both"/>
    </w:pPr>
    <w:rPr>
      <w:rFonts w:ascii="Times New Roman" w:hAnsi="Times New Roman"/>
      <w:sz w:val="28"/>
    </w:rPr>
  </w:style>
  <w:style w:type="character" w:customStyle="1" w:styleId="CorpodetextoChar">
    <w:name w:val="Corpo de texto Char"/>
    <w:basedOn w:val="Fontepargpadro"/>
    <w:link w:val="Corpodetexto"/>
    <w:rsid w:val="00651D98"/>
    <w:rPr>
      <w:rFonts w:ascii="Times New Roman" w:eastAsia="Times New Roman" w:hAnsi="Times New Roman" w:cs="Times New Roman"/>
      <w:sz w:val="28"/>
      <w:szCs w:val="24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651D98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51D98"/>
    <w:rPr>
      <w:rFonts w:ascii="Tahoma" w:eastAsia="Times New Roman" w:hAnsi="Tahoma" w:cs="Tahoma"/>
      <w:sz w:val="16"/>
      <w:szCs w:val="16"/>
      <w:lang w:eastAsia="pt-B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127</Words>
  <Characters>691</Characters>
  <Application>Microsoft Office Word</Application>
  <DocSecurity>0</DocSecurity>
  <Lines>5</Lines>
  <Paragraphs>1</Paragraphs>
  <ScaleCrop>false</ScaleCrop>
  <Company>Home</Company>
  <LinksUpToDate>false</LinksUpToDate>
  <CharactersWithSpaces>817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Leis</dc:creator>
  <cp:lastModifiedBy>Leis</cp:lastModifiedBy>
  <cp:revision>2</cp:revision>
  <cp:lastPrinted>2018-07-02T11:55:00Z</cp:lastPrinted>
  <dcterms:created xsi:type="dcterms:W3CDTF">2019-10-15T19:16:00Z</dcterms:created>
  <dcterms:modified xsi:type="dcterms:W3CDTF">2019-10-15T19:16:00Z</dcterms:modified>
</cp:coreProperties>
</file>