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3366C5" w:rsidRDefault="00D22642" w:rsidP="00BC5260">
      <w:pPr>
        <w:spacing w:line="360" w:lineRule="auto"/>
        <w:rPr>
          <w:rFonts w:ascii="Arial" w:hAnsi="Arial" w:cs="Arial"/>
          <w:sz w:val="24"/>
          <w:szCs w:val="24"/>
        </w:rPr>
      </w:pPr>
    </w:p>
    <w:p w14:paraId="16A0FF07" w14:textId="656B08BA" w:rsidR="004B73AA" w:rsidRDefault="004B73AA" w:rsidP="00BC5260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A3885D" w14:textId="149A5833" w:rsidR="00271881" w:rsidRPr="00942656" w:rsidRDefault="007A460E" w:rsidP="00942656">
      <w:pPr>
        <w:pStyle w:val="Cabealho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A460E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35A99CA" wp14:editId="1386DBBD">
            <wp:simplePos x="0" y="0"/>
            <wp:positionH relativeFrom="column">
              <wp:posOffset>4130040</wp:posOffset>
            </wp:positionH>
            <wp:positionV relativeFrom="paragraph">
              <wp:posOffset>50165</wp:posOffset>
            </wp:positionV>
            <wp:extent cx="1544411" cy="7143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411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94265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942656">
        <w:rPr>
          <w:rFonts w:ascii="Arial" w:hAnsi="Arial" w:cs="Arial"/>
          <w:b/>
          <w:bCs/>
          <w:sz w:val="24"/>
          <w:szCs w:val="24"/>
        </w:rPr>
        <w:t>º</w:t>
      </w:r>
      <w:r w:rsidR="009C681C" w:rsidRPr="00942656">
        <w:rPr>
          <w:rFonts w:ascii="Arial" w:hAnsi="Arial" w:cs="Arial"/>
          <w:b/>
          <w:bCs/>
          <w:sz w:val="24"/>
          <w:szCs w:val="24"/>
        </w:rPr>
        <w:t xml:space="preserve"> </w:t>
      </w:r>
      <w:r w:rsidR="000B5347">
        <w:rPr>
          <w:rFonts w:ascii="Arial" w:hAnsi="Arial" w:cs="Arial"/>
          <w:b/>
          <w:bCs/>
          <w:sz w:val="24"/>
          <w:szCs w:val="24"/>
        </w:rPr>
        <w:t>149</w:t>
      </w:r>
      <w:r w:rsidR="00271881" w:rsidRPr="00942656">
        <w:rPr>
          <w:rFonts w:ascii="Arial" w:hAnsi="Arial" w:cs="Arial"/>
          <w:b/>
          <w:bCs/>
          <w:sz w:val="24"/>
          <w:szCs w:val="24"/>
        </w:rPr>
        <w:t>/2025</w:t>
      </w:r>
      <w:r w:rsidR="00271881" w:rsidRPr="0094265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01587655" w:rsidR="003D4DD7" w:rsidRPr="00942656" w:rsidRDefault="003366C5" w:rsidP="0094265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94265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4FE0A47F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94265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3F68CAA8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01A52F01" w14:textId="73307A78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94265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  <w:r w:rsidRPr="0094265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88A8C84" w14:textId="792B564C" w:rsidR="006E760C" w:rsidRPr="006E760C" w:rsidRDefault="00271881" w:rsidP="006E760C">
      <w:pPr>
        <w:pStyle w:val="NormalWeb"/>
        <w:jc w:val="both"/>
        <w:rPr>
          <w:rFonts w:ascii="Arial" w:hAnsi="Arial" w:cs="Arial"/>
        </w:rPr>
      </w:pPr>
      <w:r w:rsidRPr="00942656">
        <w:rPr>
          <w:rFonts w:ascii="Arial" w:hAnsi="Arial" w:cs="Arial"/>
          <w:color w:val="000000"/>
        </w:rPr>
        <w:t xml:space="preserve"> </w:t>
      </w:r>
      <w:r w:rsidRPr="00942656">
        <w:rPr>
          <w:rFonts w:ascii="Arial" w:hAnsi="Arial" w:cs="Arial"/>
          <w:color w:val="000000"/>
        </w:rPr>
        <w:tab/>
      </w:r>
      <w:r w:rsidR="006E760C" w:rsidRPr="006E760C">
        <w:rPr>
          <w:rFonts w:ascii="Arial" w:hAnsi="Arial" w:cs="Arial"/>
        </w:rPr>
        <w:t xml:space="preserve">O Vereador que esta subscreve, no uso de suas atribuições legais e regimentais, </w:t>
      </w:r>
      <w:r w:rsidR="00752F71" w:rsidRPr="006E760C">
        <w:rPr>
          <w:rFonts w:ascii="Arial" w:hAnsi="Arial" w:cs="Arial"/>
          <w:b/>
          <w:bCs/>
        </w:rPr>
        <w:t>INDICA</w:t>
      </w:r>
      <w:r w:rsidR="006E760C" w:rsidRPr="006E760C">
        <w:rPr>
          <w:rFonts w:ascii="Arial" w:hAnsi="Arial" w:cs="Arial"/>
          <w:b/>
          <w:bCs/>
        </w:rPr>
        <w:t xml:space="preserve"> ao Poder Executivo</w:t>
      </w:r>
      <w:r w:rsidR="006E760C" w:rsidRPr="006E760C">
        <w:rPr>
          <w:rFonts w:ascii="Arial" w:hAnsi="Arial" w:cs="Arial"/>
        </w:rPr>
        <w:t xml:space="preserve"> que sejam tomadas as devidas providências para </w:t>
      </w:r>
      <w:r w:rsidR="006E760C" w:rsidRPr="006E760C">
        <w:rPr>
          <w:rFonts w:ascii="Arial" w:hAnsi="Arial" w:cs="Arial"/>
          <w:b/>
          <w:bCs/>
        </w:rPr>
        <w:t>reposição e manutenção dos refletores da quadra de areia do Lago Alvorada</w:t>
      </w:r>
      <w:r w:rsidR="006E760C" w:rsidRPr="006E760C">
        <w:rPr>
          <w:rFonts w:ascii="Arial" w:hAnsi="Arial" w:cs="Arial"/>
        </w:rPr>
        <w:t>, os quais foram recentemente furtados.</w:t>
      </w:r>
    </w:p>
    <w:p w14:paraId="063D7E52" w14:textId="77777777" w:rsidR="006E760C" w:rsidRPr="006E760C" w:rsidRDefault="006E760C" w:rsidP="006E760C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6E760C">
        <w:rPr>
          <w:rFonts w:ascii="Arial" w:hAnsi="Arial" w:cs="Arial"/>
          <w:b/>
          <w:bCs/>
          <w:sz w:val="24"/>
          <w:szCs w:val="24"/>
        </w:rPr>
        <w:t>JUSTIFICATIVA</w:t>
      </w:r>
    </w:p>
    <w:p w14:paraId="0023C584" w14:textId="77777777" w:rsidR="006E760C" w:rsidRPr="006E760C" w:rsidRDefault="006E760C" w:rsidP="006E760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E760C">
        <w:rPr>
          <w:rFonts w:ascii="Arial" w:hAnsi="Arial" w:cs="Arial"/>
          <w:sz w:val="24"/>
          <w:szCs w:val="24"/>
        </w:rPr>
        <w:t>A quadra de areia do Lago Alvorada é amplamente utilizada pela comunidade para a prática de esportes e atividades de lazer, especialmente no período noturno. A ausência dos refletores compromete a iluminação adequada do espaço, reduz a segurança dos usuários e inviabiliza a utilização da quadra em horários de menor luminosidade.</w:t>
      </w:r>
    </w:p>
    <w:p w14:paraId="775D157E" w14:textId="77777777" w:rsidR="006E760C" w:rsidRPr="006E760C" w:rsidRDefault="006E760C" w:rsidP="006E760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E760C">
        <w:rPr>
          <w:rFonts w:ascii="Arial" w:hAnsi="Arial" w:cs="Arial"/>
          <w:sz w:val="24"/>
          <w:szCs w:val="24"/>
        </w:rPr>
        <w:t>Além disso, trata-se de um importante ponto de convivência social e incentivo à prática esportiva, contribuindo para a qualidade de vida da população. A reposição dos refletores, preferencialmente com a adoção de medidas de proteção e prevenção contra novos furtos (como iluminação reforçada, câmeras de monitoramento ou estruturas antivandalismo), é fundamental para garantir a plena utilização do espaço público.</w:t>
      </w:r>
    </w:p>
    <w:p w14:paraId="0FCC4520" w14:textId="490E79FC" w:rsidR="00271881" w:rsidRPr="00E10840" w:rsidRDefault="00271881" w:rsidP="006E760C">
      <w:pPr>
        <w:pStyle w:val="NormalWeb"/>
        <w:jc w:val="both"/>
        <w:rPr>
          <w:rFonts w:ascii="Arial" w:hAnsi="Arial" w:cs="Arial"/>
          <w:color w:val="000000"/>
        </w:rPr>
      </w:pPr>
      <w:r w:rsidRPr="00E10840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6E760C">
        <w:rPr>
          <w:rFonts w:ascii="Arial" w:hAnsi="Arial" w:cs="Arial"/>
          <w:color w:val="000000"/>
        </w:rPr>
        <w:t>19</w:t>
      </w:r>
      <w:r w:rsidR="006E456C" w:rsidRPr="00E10840">
        <w:rPr>
          <w:rFonts w:ascii="Arial" w:hAnsi="Arial" w:cs="Arial"/>
          <w:color w:val="000000"/>
        </w:rPr>
        <w:t xml:space="preserve"> de </w:t>
      </w:r>
      <w:r w:rsidR="004E4669" w:rsidRPr="00E10840">
        <w:rPr>
          <w:rFonts w:ascii="Arial" w:hAnsi="Arial" w:cs="Arial"/>
          <w:color w:val="000000"/>
        </w:rPr>
        <w:t>fevereiro</w:t>
      </w:r>
      <w:r w:rsidR="006E456C" w:rsidRPr="00E10840">
        <w:rPr>
          <w:rFonts w:ascii="Arial" w:hAnsi="Arial" w:cs="Arial"/>
          <w:color w:val="000000"/>
        </w:rPr>
        <w:t xml:space="preserve"> de 2026.</w:t>
      </w:r>
    </w:p>
    <w:p w14:paraId="0606F4D1" w14:textId="77777777" w:rsidR="008A23CA" w:rsidRDefault="008A23CA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3432E8C" w14:textId="29503B7D" w:rsidR="003366C5" w:rsidRPr="00E10840" w:rsidRDefault="003366C5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E10840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37BB575B" w14:textId="7A35CD44" w:rsidR="006D4B25" w:rsidRDefault="003366C5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E10840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PROPONENTE</w:t>
      </w:r>
    </w:p>
    <w:p w14:paraId="7D10A675" w14:textId="5FEFCB5D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D598D59" w14:textId="77777777" w:rsidR="00F330A5" w:rsidRDefault="00F330A5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0CE1501" w14:textId="05947B15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9D0478F" w14:textId="2C428B1A" w:rsidR="00F93156" w:rsidRPr="00E10840" w:rsidRDefault="00F93156" w:rsidP="006E760C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F93156" w:rsidRPr="00E1084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21ECD" w14:textId="77777777" w:rsidR="000C43D5" w:rsidRDefault="000C43D5" w:rsidP="004364FB">
      <w:r>
        <w:separator/>
      </w:r>
    </w:p>
  </w:endnote>
  <w:endnote w:type="continuationSeparator" w:id="0">
    <w:p w14:paraId="431161C5" w14:textId="77777777" w:rsidR="000C43D5" w:rsidRDefault="000C43D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B534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2CE3" w14:textId="77777777" w:rsidR="000C43D5" w:rsidRDefault="000C43D5" w:rsidP="004364FB">
      <w:r>
        <w:separator/>
      </w:r>
    </w:p>
  </w:footnote>
  <w:footnote w:type="continuationSeparator" w:id="0">
    <w:p w14:paraId="5A74B329" w14:textId="77777777" w:rsidR="000C43D5" w:rsidRDefault="000C43D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B534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B534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B534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CD0B8B"/>
    <w:multiLevelType w:val="multilevel"/>
    <w:tmpl w:val="0AB65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8468253">
    <w:abstractNumId w:val="0"/>
  </w:num>
  <w:num w:numId="2" w16cid:durableId="1911772364">
    <w:abstractNumId w:val="1"/>
  </w:num>
  <w:num w:numId="3" w16cid:durableId="1512836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2C41"/>
    <w:rsid w:val="00084016"/>
    <w:rsid w:val="000B0619"/>
    <w:rsid w:val="000B4DF5"/>
    <w:rsid w:val="000B5347"/>
    <w:rsid w:val="000B756B"/>
    <w:rsid w:val="000C43D5"/>
    <w:rsid w:val="001732AE"/>
    <w:rsid w:val="0018471F"/>
    <w:rsid w:val="001D3F41"/>
    <w:rsid w:val="0020790A"/>
    <w:rsid w:val="00245607"/>
    <w:rsid w:val="00271881"/>
    <w:rsid w:val="002B73E0"/>
    <w:rsid w:val="003366C5"/>
    <w:rsid w:val="00362E8F"/>
    <w:rsid w:val="003C6C62"/>
    <w:rsid w:val="003D4DD7"/>
    <w:rsid w:val="00401020"/>
    <w:rsid w:val="004364FB"/>
    <w:rsid w:val="00464F1B"/>
    <w:rsid w:val="00486C17"/>
    <w:rsid w:val="004B73AA"/>
    <w:rsid w:val="004E4669"/>
    <w:rsid w:val="00516C78"/>
    <w:rsid w:val="0053064D"/>
    <w:rsid w:val="00554D4D"/>
    <w:rsid w:val="005D3084"/>
    <w:rsid w:val="005F0921"/>
    <w:rsid w:val="005F7784"/>
    <w:rsid w:val="005F7A06"/>
    <w:rsid w:val="00613378"/>
    <w:rsid w:val="00696376"/>
    <w:rsid w:val="006D4B25"/>
    <w:rsid w:val="006D5D13"/>
    <w:rsid w:val="006E456C"/>
    <w:rsid w:val="006E760C"/>
    <w:rsid w:val="006F682F"/>
    <w:rsid w:val="00752F71"/>
    <w:rsid w:val="007A460E"/>
    <w:rsid w:val="007C77C6"/>
    <w:rsid w:val="00843EF5"/>
    <w:rsid w:val="008A23CA"/>
    <w:rsid w:val="009326C8"/>
    <w:rsid w:val="00942230"/>
    <w:rsid w:val="00942656"/>
    <w:rsid w:val="0095502B"/>
    <w:rsid w:val="009A3D0C"/>
    <w:rsid w:val="009C681C"/>
    <w:rsid w:val="00A32F7B"/>
    <w:rsid w:val="00AA277A"/>
    <w:rsid w:val="00AE0112"/>
    <w:rsid w:val="00AE044D"/>
    <w:rsid w:val="00B205F0"/>
    <w:rsid w:val="00B83D77"/>
    <w:rsid w:val="00BC5260"/>
    <w:rsid w:val="00C51978"/>
    <w:rsid w:val="00CA3714"/>
    <w:rsid w:val="00CD4D70"/>
    <w:rsid w:val="00D012B0"/>
    <w:rsid w:val="00D16DFC"/>
    <w:rsid w:val="00D22642"/>
    <w:rsid w:val="00D54B97"/>
    <w:rsid w:val="00E10840"/>
    <w:rsid w:val="00E373E8"/>
    <w:rsid w:val="00EB5659"/>
    <w:rsid w:val="00EB56C7"/>
    <w:rsid w:val="00ED65DC"/>
    <w:rsid w:val="00F17477"/>
    <w:rsid w:val="00F330A5"/>
    <w:rsid w:val="00F93156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20</cp:revision>
  <cp:lastPrinted>2025-11-03T12:16:00Z</cp:lastPrinted>
  <dcterms:created xsi:type="dcterms:W3CDTF">2026-01-14T11:33:00Z</dcterms:created>
  <dcterms:modified xsi:type="dcterms:W3CDTF">2026-05-07T18:56:00Z</dcterms:modified>
</cp:coreProperties>
</file>