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Fonts w:eastAsia="Arial" w:cs="Arial" w:ascii="Arial" w:hAnsi="Arial"/>
          <w:color w:val="000000"/>
          <w:shd w:fill="FFFFFF" w:val="clear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2.854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Extraordinária do Legislativo Municipal de Campo do Tenente. No dia dezenove de março do ano de dois mil e vinte e seis, às 17h00 horas, reuniu-se para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Sessão Extraordinária de nº 2.854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v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erificado o quórum legal,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constatou-se a presença dos vereadores Gilmar da Aparecida Barbosa, Josemar Veiga, Marcos Antonio Rodrigues, Rivanildo Braz Cavalheiro e Roberto Carlos Maurer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,</w:t>
      </w:r>
      <w:r>
        <w:rPr>
          <w:rFonts w:cs="Arial" w:ascii="Arial" w:hAnsi="Arial"/>
        </w:rPr>
        <w:t xml:space="preserve">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sob a Presidência do Excelentíssimo Vereador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Rafael de Jesus Ventura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qual, invocando a proteção de Deus, declarou aberta a Sessão. Dando início aos trabalhos do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Pequeno Expediente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Presidente cumprimentou a todos os presentes, bem como os ouvintes da Rádio Tenenteana FM e aqueles que acompanhavam a sessão pelas redes sociais. Dando continuidade, o Presidente submeteu à apreciação plenária a dispensa das leituras formais do dia, sendo a mesma aprovada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por maioria absoluta dos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veradores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presentes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. Em seguida, convidou a todos os presentes a se colocarem em pé para a execução de um trecho do Hino Municipal. 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Encerrado o Pequeno Expediente, deu-se início à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Ordem do Dia,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onde o presidente fez a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leitura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 xml:space="preserve"> da súmula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 xml:space="preserve">Projeto de Lei nº 001/2026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de autoria do Poder Executivo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“Concede revisão geral anual aos servidores efetivos e empregados públicos municipais da administração direta e indireta, ativos, inativos com e sem paridade, pensionistas, comissionados e conselheiros tutelares”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. Após a leitura, o presidente colocou o projeto em segunda discussão e, posteriormente, em segunda votação nominal,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sendo a mesma aprovada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por maioria absoluta dos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veradores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presentes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. Na sequência o presidente solicitou o encaminhamento do Projeto de Lei n° 001/2026 ao Poder Executivo para sansão da lei. 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Não havendo mais matérias a serem tratadas na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Ordem do Dia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o presidente deu início às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Considerações Finais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concedendo a palavra aos vereadores que desejassem manifestar-se. 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>Na sequência o presidente convocou os vereadores para a Sessão Ordiária n° 2.855 do dia 24 de março às 19:00 horas,</w:t>
      </w:r>
      <w:r>
        <w:rPr>
          <w:rFonts w:ascii="Arial" w:hAnsi="Arial"/>
        </w:rPr>
        <w:t xml:space="preserve">destinada ao julgamento das contas do Poder Executivo, após, agradeceu a presença de todos e declarou encerrada a sessão. Lida e achada conforme, vai a presente ata assinada por mim, </w:t>
      </w:r>
      <w:r>
        <w:rPr>
          <w:rFonts w:ascii="Arial" w:hAnsi="Arial"/>
          <w:b/>
          <w:bCs/>
        </w:rPr>
        <w:t>Josemar Veiga</w:t>
      </w:r>
      <w:r>
        <w:rPr>
          <w:rFonts w:ascii="Arial" w:hAnsi="Arial"/>
        </w:rPr>
        <w:t xml:space="preserve">, segundo secretário, que a secretariei, e pelo Presidente </w:t>
      </w:r>
      <w:r>
        <w:rPr>
          <w:rFonts w:ascii="Arial" w:hAnsi="Arial"/>
          <w:b/>
          <w:bCs/>
        </w:rPr>
        <w:t>Rafael de Jesus Ventura</w:t>
      </w:r>
      <w:r>
        <w:rPr>
          <w:rFonts w:ascii="Arial" w:hAnsi="Arial"/>
        </w:rPr>
        <w:t>. A presente ata encontra-se, na íntegra, disponível no canal do YouTube da Câmara Municipal.</w:t>
      </w:r>
      <w:r>
        <w:rPr/>
        <w:t xml:space="preserve"> </w:t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  <w:t xml:space="preserve">Rafael de Jesus Ventura                                                              </w:t>
      </w:r>
      <w:r>
        <w:rPr>
          <w:rFonts w:cs="Arial" w:ascii="Arial" w:hAnsi="Arial"/>
          <w:b/>
          <w:bCs/>
          <w:color w:val="000000"/>
          <w:shd w:fill="FFFFFF" w:val="clear"/>
        </w:rPr>
        <w:t>Josemar Veiga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       </w:t>
      </w:r>
      <w:r>
        <w:rPr>
          <w:rFonts w:cs="Arial" w:ascii="Arial" w:hAnsi="Arial"/>
          <w:b/>
        </w:rPr>
        <w:t>Presidente                                                                               2ª secretário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707" w:gutter="0" w:header="680" w:top="3119" w:footer="738" w:bottom="153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1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2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2"/>
    <w:uiPriority w:val="9"/>
    <w:qFormat/>
    <w:pPr>
      <w:keepNext w:val="true"/>
      <w:keepLines/>
      <w:suppressAutoHyphens w:val="false"/>
      <w:spacing w:before="480" w:after="0"/>
      <w:outlineLvl w:val="0"/>
    </w:pPr>
    <w:rPr>
      <w:rFonts w:ascii="Cambria" w:hAnsi="Cambria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RodapChar" w:customStyle="1">
    <w:name w:val="Rodapé Char"/>
    <w:basedOn w:val="DefaultParagraphFont"/>
    <w:link w:val="Rodap1"/>
    <w:qFormat/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abealhoChar" w:customStyle="1">
    <w:name w:val="Cabeçalho Char"/>
    <w:basedOn w:val="DefaultParagraphFont"/>
    <w:qFormat/>
    <w:rPr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Pr>
      <w:rFonts w:ascii="Cambria" w:hAnsi="Cambria" w:eastAsia="Times New Roman" w:cs="Times New Roman"/>
      <w:color w:themeColor="accent1" w:themeShade="bf" w:val="365F91"/>
      <w:sz w:val="32"/>
      <w:szCs w:val="32"/>
    </w:rPr>
  </w:style>
  <w:style w:type="character" w:styleId="Nmerodelinha1" w:customStyle="1">
    <w:name w:val="Número de linha1"/>
    <w:qFormat/>
    <w:rPr/>
  </w:style>
  <w:style w:type="character" w:styleId="CabealhoChar1" w:customStyle="1">
    <w:name w:val="Cabeçalho Char1"/>
    <w:basedOn w:val="DefaultParagraphFont"/>
    <w:link w:val="Cabealho1"/>
    <w:qFormat/>
    <w:rPr>
      <w:sz w:val="24"/>
      <w:szCs w:val="24"/>
    </w:rPr>
  </w:style>
  <w:style w:type="character" w:styleId="Ttulo1Char1" w:customStyle="1">
    <w:name w:val="Título 1 Char1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Ttulo1Char2" w:customStyle="1">
    <w:name w:val="Título 1 Char2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selectable-text" w:customStyle="1">
    <w:name w:val="selectable-text"/>
    <w:basedOn w:val="DefaultParagraphFont"/>
    <w:qFormat/>
    <w:rPr/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 w:customStyle="1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pPr>
      <w:keepNext w:val="true"/>
      <w:keepLines/>
      <w:spacing w:before="240" w:after="0"/>
      <w:outlineLvl w:val="0"/>
    </w:pPr>
    <w:rPr>
      <w:rFonts w:ascii="Cambria" w:hAnsi="Cambria"/>
      <w:color w:themeColor="accent1" w:themeShade="bf" w:val="365F91"/>
      <w:sz w:val="32"/>
      <w:szCs w:val="32"/>
    </w:rPr>
  </w:style>
  <w:style w:type="paragraph" w:styleId="Ttulo21" w:customStyle="1">
    <w:name w:val="Título 21"/>
    <w:basedOn w:val="Normal"/>
    <w:next w:val="Normal"/>
    <w:qFormat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pPr>
      <w:keepNext w:val="true"/>
      <w:ind w:firstLine="708" w:star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1" w:customStyle="1">
    <w:name w:val="Cabeçalho1"/>
    <w:basedOn w:val="Normal"/>
    <w:link w:val="CabealhoChar1"/>
    <w:qFormat/>
    <w:pPr>
      <w:tabs>
        <w:tab w:val="clear" w:pos="708"/>
        <w:tab w:val="center" w:pos="4419" w:leader="none"/>
        <w:tab w:val="right" w:pos="8838" w:leader="none"/>
      </w:tabs>
      <w:suppressAutoHyphens w:val="false"/>
    </w:pPr>
    <w:rPr/>
  </w:style>
  <w:style w:type="paragraph" w:styleId="Rodap1" w:customStyle="1">
    <w:name w:val="Rodapé1"/>
    <w:basedOn w:val="Normal"/>
    <w:link w:val="RodapChar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lineRule="auto" w:line="276" w:before="0" w:after="200"/>
      <w:ind w:star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xgmail-msonormal" w:customStyle="1">
    <w:name w:val="x_gmail-msonormal"/>
    <w:basedOn w:val="Normal"/>
    <w:qFormat/>
    <w:pPr>
      <w:spacing w:before="280" w:after="280"/>
    </w:pPr>
    <w:rPr/>
  </w:style>
  <w:style w:type="paragraph" w:styleId="western" w:customStyle="1">
    <w:name w:val="western"/>
    <w:basedOn w:val="Normal"/>
    <w:qFormat/>
    <w:pPr>
      <w:suppressAutoHyphens w:val="false"/>
      <w:spacing w:before="280" w:after="0"/>
      <w:jc w:val="center"/>
    </w:pPr>
    <w:rPr>
      <w:rFonts w:ascii="Bookman Old Style" w:hAnsi="Bookman Old Style"/>
    </w:rPr>
  </w:style>
  <w:style w:type="paragraph" w:styleId="Standard" w:customStyle="1">
    <w:name w:val="Standard"/>
    <w:qFormat/>
    <w:pPr>
      <w:widowControl/>
      <w:suppressAutoHyphens w:val="true"/>
      <w:overflowPunct w:val="fals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false"/>
      <w:overflowPunct w:val="fals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 w:customStyle="1">
    <w:name w:val="Cabeçalho e rodapé8"/>
    <w:basedOn w:val="Normal"/>
    <w:qFormat/>
    <w:pPr/>
    <w:rPr/>
  </w:style>
  <w:style w:type="paragraph" w:styleId="Cabealhoerodap9" w:customStyle="1">
    <w:name w:val="Cabeçalho e rodapé9"/>
    <w:basedOn w:val="Normal"/>
    <w:qFormat/>
    <w:pPr/>
    <w:rPr/>
  </w:style>
  <w:style w:type="paragraph" w:styleId="Cabealhoerodap10" w:customStyle="1">
    <w:name w:val="Cabeçalho e rodapé10"/>
    <w:basedOn w:val="Normal"/>
    <w:qFormat/>
    <w:pPr/>
    <w:rPr/>
  </w:style>
  <w:style w:type="paragraph" w:styleId="Cabealhoerodap11" w:customStyle="1">
    <w:name w:val="Cabeçalho e rodapé11"/>
    <w:basedOn w:val="Normal"/>
    <w:qFormat/>
    <w:pPr/>
    <w:rPr/>
  </w:style>
  <w:style w:type="paragraph" w:styleId="Cabealhoerodap12" w:customStyle="1">
    <w:name w:val="Cabeçalho e rodapé12"/>
    <w:basedOn w:val="Normal"/>
    <w:qFormat/>
    <w:pPr/>
    <w:rPr/>
  </w:style>
  <w:style w:type="paragraph" w:styleId="Cabealhoerodap13" w:customStyle="1">
    <w:name w:val="Cabeçalho e rodapé13"/>
    <w:basedOn w:val="Normal"/>
    <w:qFormat/>
    <w:pPr/>
    <w:rPr/>
  </w:style>
  <w:style w:type="paragraph" w:styleId="Cabealhoerodap14" w:customStyle="1">
    <w:name w:val="Cabeçalho e rodapé14"/>
    <w:basedOn w:val="Normal"/>
    <w:qFormat/>
    <w:pPr/>
    <w:rPr/>
  </w:style>
  <w:style w:type="paragraph" w:styleId="Cabealhoerodap15" w:customStyle="1">
    <w:name w:val="Cabeçalho e rodapé15"/>
    <w:basedOn w:val="Normal"/>
    <w:qFormat/>
    <w:pPr/>
    <w:rPr/>
  </w:style>
  <w:style w:type="paragraph" w:styleId="Cabealhoerodap16" w:customStyle="1">
    <w:name w:val="Cabeçalho e rodapé16"/>
    <w:basedOn w:val="Normal"/>
    <w:qFormat/>
    <w:pPr/>
    <w:rPr/>
  </w:style>
  <w:style w:type="paragraph" w:styleId="Cabealhoerodap17" w:customStyle="1">
    <w:name w:val="Cabeçalho e rodapé17"/>
    <w:basedOn w:val="Normal"/>
    <w:qFormat/>
    <w:pPr/>
    <w:rPr/>
  </w:style>
  <w:style w:type="paragraph" w:styleId="Cabealhoerodap18" w:customStyle="1">
    <w:name w:val="Cabeçalho e rodapé18"/>
    <w:basedOn w:val="Normal"/>
    <w:qFormat/>
    <w:pPr/>
    <w:rPr/>
  </w:style>
  <w:style w:type="paragraph" w:styleId="Cabealhoerodap19" w:customStyle="1">
    <w:name w:val="Cabeçalho e rodapé19"/>
    <w:basedOn w:val="Normal"/>
    <w:qFormat/>
    <w:pPr/>
    <w:rPr/>
  </w:style>
  <w:style w:type="paragraph" w:styleId="Cabealhoerodap20" w:customStyle="1">
    <w:name w:val="Cabeçalho e rodapé20"/>
    <w:basedOn w:val="Normal"/>
    <w:qFormat/>
    <w:pPr/>
    <w:rPr/>
  </w:style>
  <w:style w:type="paragraph" w:styleId="Cabealhoerodap21" w:customStyle="1">
    <w:name w:val="Cabeçalho e rodapé21"/>
    <w:basedOn w:val="Normal"/>
    <w:qFormat/>
    <w:pPr/>
    <w:rPr/>
  </w:style>
  <w:style w:type="paragraph" w:styleId="Cabealhoerodap22" w:customStyle="1">
    <w:name w:val="Cabeçalho e rodapé22"/>
    <w:basedOn w:val="Normal"/>
    <w:qFormat/>
    <w:pPr/>
    <w:rPr/>
  </w:style>
  <w:style w:type="paragraph" w:styleId="Cabealhoerodap23" w:customStyle="1">
    <w:name w:val="Cabeçalho e rodapé23"/>
    <w:basedOn w:val="Normal"/>
    <w:qFormat/>
    <w:pPr/>
    <w:rPr/>
  </w:style>
  <w:style w:type="paragraph" w:styleId="Cabealhoerodap24" w:customStyle="1">
    <w:name w:val="Cabeçalho e rodapé24"/>
    <w:basedOn w:val="Normal"/>
    <w:qFormat/>
    <w:pPr/>
    <w:rPr/>
  </w:style>
  <w:style w:type="paragraph" w:styleId="Cabealhoerodap25" w:customStyle="1">
    <w:name w:val="Cabeçalho e rodapé25"/>
    <w:basedOn w:val="Normal"/>
    <w:qFormat/>
    <w:pPr/>
    <w:rPr/>
  </w:style>
  <w:style w:type="paragraph" w:styleId="Cabealhoerodap26" w:customStyle="1">
    <w:name w:val="Cabeçalho e rodapé26"/>
    <w:basedOn w:val="Normal"/>
    <w:qFormat/>
    <w:pPr/>
    <w:rPr/>
  </w:style>
  <w:style w:type="paragraph" w:styleId="Cabealhoerodap27" w:customStyle="1">
    <w:name w:val="Cabeçalho e rodapé27"/>
    <w:basedOn w:val="Normal"/>
    <w:qFormat/>
    <w:pPr/>
    <w:rPr/>
  </w:style>
  <w:style w:type="paragraph" w:styleId="Cabealhoerodap28" w:customStyle="1">
    <w:name w:val="Cabeçalho e rodapé28"/>
    <w:basedOn w:val="Normal"/>
    <w:qFormat/>
    <w:pPr/>
    <w:rPr/>
  </w:style>
  <w:style w:type="paragraph" w:styleId="Cabealhoerodap29" w:customStyle="1">
    <w:name w:val="Cabeçalho e rodapé29"/>
    <w:basedOn w:val="Normal"/>
    <w:qFormat/>
    <w:pPr/>
    <w:rPr/>
  </w:style>
  <w:style w:type="paragraph" w:styleId="Cabealhoerodap30" w:customStyle="1">
    <w:name w:val="Cabeçalho e rodapé30"/>
    <w:basedOn w:val="Normal"/>
    <w:qFormat/>
    <w:pPr/>
    <w:rPr/>
  </w:style>
  <w:style w:type="paragraph" w:styleId="Cabealhoerodap31" w:customStyle="1">
    <w:name w:val="Cabeçalho e rodapé31"/>
    <w:basedOn w:val="Normal"/>
    <w:qFormat/>
    <w:pPr/>
    <w:rPr/>
  </w:style>
  <w:style w:type="paragraph" w:styleId="Cabealhoerodap32" w:customStyle="1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Cabealhoerodap58">
    <w:name w:val="Cabeçalho e rodapé58"/>
    <w:basedOn w:val="Normal"/>
    <w:qFormat/>
    <w:pPr/>
    <w:rPr/>
  </w:style>
  <w:style w:type="paragraph" w:styleId="Cabealhoerodap59">
    <w:name w:val="Cabeçalho e rodapé59"/>
    <w:basedOn w:val="Normal"/>
    <w:qFormat/>
    <w:pPr/>
    <w:rPr/>
  </w:style>
  <w:style w:type="paragraph" w:styleId="Cabealhoerodap60">
    <w:name w:val="Cabeçalho e rodapé60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62">
    <w:name w:val="Cabeçalho e rodapé62"/>
    <w:basedOn w:val="Normal"/>
    <w:qFormat/>
    <w:pPr/>
    <w:rPr/>
  </w:style>
  <w:style w:type="paragraph" w:styleId="Cabealhoerodap63">
    <w:name w:val="Cabeçalho e rodapé63"/>
    <w:basedOn w:val="Normal"/>
    <w:qFormat/>
    <w:pPr/>
    <w:rPr/>
  </w:style>
  <w:style w:type="paragraph" w:styleId="Cabealhoerodap64">
    <w:name w:val="Cabeçalho e rodapé64"/>
    <w:basedOn w:val="Normal"/>
    <w:qFormat/>
    <w:pPr/>
    <w:rPr/>
  </w:style>
  <w:style w:type="paragraph" w:styleId="Header">
    <w:name w:val="header"/>
    <w:basedOn w:val="Cabealhoerodap1"/>
    <w:pPr/>
    <w:rPr/>
  </w:style>
  <w:style w:type="paragraph" w:styleId="Footer">
    <w:name w:val="footer"/>
    <w:basedOn w:val="Cabealhoerodap1"/>
    <w:pPr/>
    <w:rPr/>
  </w:style>
  <w:style w:type="numbering" w:styleId="Semlistauser" w:customStyle="1">
    <w:name w:val="Sem lista (user)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EF5FA-5EF4-4907-87B1-6FF11734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1609</TotalTime>
  <Application>LibreOffice/25.8.3.2$Windows_X86_64 LibreOffice_project/8ca8d55c161d602844f5428fa4b58097424e324e</Application>
  <AppVersion>15.0000</AppVersion>
  <Pages>1</Pages>
  <Words>379</Words>
  <Characters>2058</Characters>
  <CharactersWithSpaces>2583</CharactersWithSpaces>
  <Paragraphs>3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2025-10-14T17:45:00Z</dcterms:created>
  <dc:creator>DERLY</dc:creator>
  <dc:description/>
  <dc:language>pt-BR</dc:language>
  <cp:lastModifiedBy/>
  <cp:lastPrinted>2026-03-24T11:34:55Z</cp:lastPrinted>
  <dcterms:modified xsi:type="dcterms:W3CDTF">2026-03-24T11:35:04Z</dcterms:modified>
  <cp:revision>81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