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8BF8BA7" w:rsidR="00D22642" w:rsidRPr="00603DB2" w:rsidRDefault="00D22642" w:rsidP="00186D94">
      <w:pPr>
        <w:spacing w:line="276" w:lineRule="auto"/>
      </w:pPr>
    </w:p>
    <w:p w14:paraId="7813E2A2" w14:textId="0EE1FF02" w:rsidR="00332898" w:rsidRDefault="00332898" w:rsidP="00B1650D">
      <w:pPr>
        <w:pStyle w:val="Corpodetexto"/>
        <w:tabs>
          <w:tab w:val="left" w:pos="6228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332898">
        <w:rPr>
          <w:rFonts w:ascii="Arial" w:hAnsi="Arial" w:cs="Arial"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6B46C6D5" wp14:editId="15D93FF0">
            <wp:simplePos x="0" y="0"/>
            <wp:positionH relativeFrom="margin">
              <wp:posOffset>4720590</wp:posOffset>
            </wp:positionH>
            <wp:positionV relativeFrom="margin">
              <wp:posOffset>452755</wp:posOffset>
            </wp:positionV>
            <wp:extent cx="1533525" cy="62865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7FCF56" w14:textId="1E260256" w:rsidR="008C55B5" w:rsidRPr="00437A2A" w:rsidRDefault="00097D2E" w:rsidP="00B1650D">
      <w:pPr>
        <w:pStyle w:val="Corpodetexto"/>
        <w:tabs>
          <w:tab w:val="left" w:pos="6228"/>
        </w:tabs>
        <w:spacing w:line="276" w:lineRule="auto"/>
        <w:rPr>
          <w:rFonts w:ascii="Arial" w:hAnsi="Arial" w:cs="Arial"/>
          <w:noProof/>
          <w:sz w:val="22"/>
          <w:szCs w:val="22"/>
          <w:lang w:val="pt-BR"/>
        </w:rPr>
      </w:pPr>
      <w:r w:rsidRPr="00603DB2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8C55B5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E573C5">
        <w:rPr>
          <w:rFonts w:ascii="Arial" w:hAnsi="Arial" w:cs="Arial"/>
          <w:b/>
          <w:bCs/>
          <w:sz w:val="22"/>
          <w:szCs w:val="22"/>
          <w:lang w:val="pt-BR"/>
        </w:rPr>
        <w:t>500</w:t>
      </w:r>
      <w:r w:rsidRPr="00603DB2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Pr="00437A2A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="00B1650D" w:rsidRPr="00437A2A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474F9A8E" w14:textId="4A7684BF" w:rsidR="008C55B5" w:rsidRDefault="00332898" w:rsidP="00332898">
      <w:pPr>
        <w:pStyle w:val="Corpodetexto"/>
        <w:tabs>
          <w:tab w:val="left" w:pos="5844"/>
          <w:tab w:val="left" w:pos="729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noProof/>
          <w:sz w:val="22"/>
          <w:szCs w:val="22"/>
          <w:lang w:val="pt-BR"/>
        </w:rPr>
        <w:tab/>
      </w:r>
      <w:r w:rsidR="00A679C2">
        <w:rPr>
          <w:rFonts w:ascii="Arial" w:hAnsi="Arial" w:cs="Arial"/>
          <w:b/>
          <w:bCs/>
          <w:sz w:val="22"/>
          <w:szCs w:val="22"/>
          <w:lang w:val="pt-BR"/>
        </w:rPr>
        <w:br/>
        <w:t>GABINETE DA VEREADORA ANELISE MARX – MDB</w:t>
      </w:r>
    </w:p>
    <w:p w14:paraId="5F361A53" w14:textId="53E92149" w:rsidR="00006756" w:rsidRPr="00437A2A" w:rsidRDefault="00A679C2" w:rsidP="008C55B5">
      <w:pPr>
        <w:pStyle w:val="Corpodetexto"/>
        <w:tabs>
          <w:tab w:val="left" w:pos="5844"/>
        </w:tabs>
        <w:spacing w:line="276" w:lineRule="auto"/>
        <w:rPr>
          <w:rFonts w:ascii="Arial" w:hAnsi="Arial" w:cs="Arial"/>
          <w:i/>
          <w:iCs/>
          <w:noProof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br/>
      </w:r>
      <w:r w:rsidR="00006756">
        <w:rPr>
          <w:rFonts w:ascii="Arial" w:hAnsi="Arial" w:cs="Arial"/>
          <w:b/>
          <w:sz w:val="22"/>
          <w:szCs w:val="22"/>
          <w:lang w:val="pt-BR"/>
        </w:rPr>
        <w:tab/>
      </w:r>
      <w:r w:rsidR="00006756">
        <w:rPr>
          <w:rFonts w:ascii="Arial" w:hAnsi="Arial" w:cs="Arial"/>
          <w:b/>
          <w:sz w:val="22"/>
          <w:szCs w:val="22"/>
          <w:lang w:val="pt-BR"/>
        </w:rPr>
        <w:tab/>
      </w:r>
      <w:r w:rsidR="00006756" w:rsidRPr="00BF1B7E">
        <w:rPr>
          <w:rFonts w:ascii="Arial" w:hAnsi="Arial" w:cs="Arial"/>
          <w:b/>
          <w:i/>
          <w:iCs/>
          <w:sz w:val="22"/>
          <w:szCs w:val="22"/>
          <w:lang w:val="pt-BR"/>
        </w:rPr>
        <w:tab/>
      </w:r>
      <w:r w:rsidR="00006756" w:rsidRPr="00BF1B7E">
        <w:rPr>
          <w:rFonts w:ascii="Arial" w:hAnsi="Arial" w:cs="Arial"/>
          <w:i/>
          <w:iCs/>
          <w:color w:val="000000"/>
          <w:sz w:val="22"/>
          <w:szCs w:val="22"/>
          <w:lang w:val="pt-BR"/>
        </w:rPr>
        <w:tab/>
      </w:r>
    </w:p>
    <w:p w14:paraId="399CD52B" w14:textId="77777777" w:rsidR="00006756" w:rsidRPr="00BF1B7E" w:rsidRDefault="00006756" w:rsidP="00006756">
      <w:pPr>
        <w:pStyle w:val="Corpodetexto"/>
        <w:spacing w:line="360" w:lineRule="auto"/>
        <w:rPr>
          <w:rFonts w:ascii="Arial" w:hAnsi="Arial" w:cs="Arial"/>
          <w:i/>
          <w:iCs/>
          <w:color w:val="000000"/>
          <w:sz w:val="22"/>
          <w:szCs w:val="22"/>
          <w:lang w:val="pt-BR"/>
        </w:rPr>
      </w:pPr>
      <w:r w:rsidRPr="00BF1B7E">
        <w:rPr>
          <w:rFonts w:ascii="Arial" w:hAnsi="Arial" w:cs="Arial"/>
          <w:i/>
          <w:iCs/>
          <w:color w:val="000000"/>
          <w:sz w:val="22"/>
          <w:szCs w:val="22"/>
          <w:lang w:val="pt-BR"/>
        </w:rPr>
        <w:t>Exmo. Sr.</w:t>
      </w:r>
      <w:r w:rsidRPr="00E573C5">
        <w:rPr>
          <w:rFonts w:ascii="Arial" w:hAnsi="Arial" w:cs="Arial"/>
          <w:i/>
          <w:iCs/>
          <w:noProof/>
          <w:sz w:val="22"/>
          <w:szCs w:val="22"/>
          <w:lang w:val="pt-BR"/>
        </w:rPr>
        <w:t xml:space="preserve"> </w:t>
      </w:r>
    </w:p>
    <w:p w14:paraId="50AAA57E" w14:textId="77777777" w:rsidR="00006756" w:rsidRPr="0048445F" w:rsidRDefault="00006756" w:rsidP="00006756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48445F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</w:p>
    <w:p w14:paraId="3AC7A70C" w14:textId="2080E0F7" w:rsidR="00006756" w:rsidRPr="002528EB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48445F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186057B8" w14:textId="77777777" w:rsidR="00006756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48445F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4311F7F3" w14:textId="77777777" w:rsidR="00006756" w:rsidRPr="008C55B5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CAA7873" w14:textId="7A343200" w:rsidR="00332898" w:rsidRPr="00332898" w:rsidRDefault="002528EB" w:rsidP="00332898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332898">
        <w:rPr>
          <w:rFonts w:ascii="Arial" w:hAnsi="Arial" w:cs="Arial"/>
          <w:color w:val="000000"/>
          <w:sz w:val="22"/>
          <w:szCs w:val="22"/>
        </w:rPr>
        <w:t xml:space="preserve">A Vereadora </w:t>
      </w:r>
      <w:r w:rsidR="00006756" w:rsidRPr="00332898">
        <w:rPr>
          <w:rFonts w:ascii="Arial" w:hAnsi="Arial" w:cs="Arial"/>
          <w:color w:val="000000"/>
          <w:sz w:val="22"/>
          <w:szCs w:val="22"/>
        </w:rPr>
        <w:t xml:space="preserve">que a presente subscreve, na forma regimental, vem mui respeitosamente à presença de Vossa Excelência, </w:t>
      </w:r>
      <w:r w:rsidR="00006756" w:rsidRPr="00332898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="00006756" w:rsidRPr="00332898">
        <w:rPr>
          <w:rFonts w:ascii="Arial" w:hAnsi="Arial" w:cs="Arial"/>
          <w:color w:val="000000"/>
          <w:sz w:val="22"/>
          <w:szCs w:val="22"/>
        </w:rPr>
        <w:t xml:space="preserve">, ao Poder Executivo, </w:t>
      </w:r>
      <w:r w:rsidR="00006756" w:rsidRPr="00332898">
        <w:rPr>
          <w:rFonts w:ascii="Arial" w:hAnsi="Arial" w:cs="Arial"/>
          <w:sz w:val="22"/>
          <w:szCs w:val="22"/>
        </w:rPr>
        <w:t xml:space="preserve">para </w:t>
      </w:r>
      <w:r w:rsidRPr="00332898">
        <w:rPr>
          <w:rFonts w:ascii="Arial" w:hAnsi="Arial" w:cs="Arial"/>
          <w:sz w:val="22"/>
          <w:szCs w:val="22"/>
        </w:rPr>
        <w:t xml:space="preserve">que </w:t>
      </w:r>
      <w:r w:rsidR="00332898" w:rsidRPr="00332898">
        <w:rPr>
          <w:rStyle w:val="Forte"/>
          <w:rFonts w:ascii="Arial" w:hAnsi="Arial" w:cs="Arial"/>
          <w:sz w:val="22"/>
          <w:szCs w:val="22"/>
        </w:rPr>
        <w:t>estude a possibilidade de denominar vias públicas que ainda não possuam nominação oficial</w:t>
      </w:r>
      <w:r w:rsidR="00332898" w:rsidRPr="00332898">
        <w:rPr>
          <w:rFonts w:ascii="Arial" w:hAnsi="Arial" w:cs="Arial"/>
          <w:sz w:val="22"/>
          <w:szCs w:val="22"/>
        </w:rPr>
        <w:t xml:space="preserve"> com os seguintes nomes:</w:t>
      </w:r>
    </w:p>
    <w:p w14:paraId="22DB9065" w14:textId="77777777" w:rsidR="00332898" w:rsidRPr="00332898" w:rsidRDefault="00332898" w:rsidP="00332898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332898">
        <w:rPr>
          <w:rStyle w:val="Forte"/>
          <w:rFonts w:ascii="Arial" w:hAnsi="Arial" w:cs="Arial"/>
          <w:sz w:val="22"/>
          <w:szCs w:val="22"/>
        </w:rPr>
        <w:t>Napoleão Sartori</w:t>
      </w:r>
      <w:r w:rsidRPr="00332898">
        <w:rPr>
          <w:rFonts w:ascii="Arial" w:hAnsi="Arial" w:cs="Arial"/>
          <w:sz w:val="22"/>
          <w:szCs w:val="22"/>
        </w:rPr>
        <w:t>,</w:t>
      </w:r>
    </w:p>
    <w:p w14:paraId="5C3F4A82" w14:textId="77777777" w:rsidR="00332898" w:rsidRPr="00332898" w:rsidRDefault="00332898" w:rsidP="00332898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332898">
        <w:rPr>
          <w:rStyle w:val="Forte"/>
          <w:rFonts w:ascii="Arial" w:hAnsi="Arial" w:cs="Arial"/>
          <w:sz w:val="22"/>
          <w:szCs w:val="22"/>
        </w:rPr>
        <w:t>Leonildo Cristofoli</w:t>
      </w:r>
      <w:r w:rsidRPr="00332898">
        <w:rPr>
          <w:rFonts w:ascii="Arial" w:hAnsi="Arial" w:cs="Arial"/>
          <w:sz w:val="22"/>
          <w:szCs w:val="22"/>
        </w:rPr>
        <w:t>.</w:t>
      </w:r>
    </w:p>
    <w:p w14:paraId="031A3293" w14:textId="77777777" w:rsidR="00332898" w:rsidRPr="00332898" w:rsidRDefault="00332898" w:rsidP="00332898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332898">
        <w:rPr>
          <w:rFonts w:ascii="Arial" w:hAnsi="Arial" w:cs="Arial"/>
          <w:sz w:val="22"/>
          <w:szCs w:val="22"/>
        </w:rPr>
        <w:t>A sugestão parte de familiar dos homenageados, considerando a trajetória de contribuição destes cidadãos para o município de Francisco Beltrão/PR.</w:t>
      </w:r>
    </w:p>
    <w:p w14:paraId="25A8815C" w14:textId="77777777" w:rsidR="00437A2A" w:rsidRPr="00437A2A" w:rsidRDefault="00437A2A" w:rsidP="00BF1B7E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6893523A" w14:textId="77777777" w:rsidR="00006756" w:rsidRDefault="00006756" w:rsidP="00006756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</w:pPr>
      <w:r w:rsidRPr="0048445F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JUSTIFICATIVA</w:t>
      </w:r>
    </w:p>
    <w:p w14:paraId="680FDFA5" w14:textId="77777777" w:rsidR="002528EB" w:rsidRPr="00437A2A" w:rsidRDefault="002528EB" w:rsidP="00437A2A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</w:p>
    <w:p w14:paraId="4F4F262B" w14:textId="77777777" w:rsidR="00332898" w:rsidRPr="00332898" w:rsidRDefault="00332898" w:rsidP="00332898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332898">
        <w:rPr>
          <w:rFonts w:ascii="Arial" w:eastAsia="Times New Roman" w:hAnsi="Arial" w:cs="Arial"/>
          <w:lang w:eastAsia="pt-BR"/>
        </w:rPr>
        <w:t>A presente indicação tem por objetivo valorizar e preservar a memória de cidadãos que contribuíram significativamente com a história e o desenvolvimento de Francisco Beltrão.</w:t>
      </w:r>
    </w:p>
    <w:p w14:paraId="2A781D0F" w14:textId="77777777" w:rsidR="00332898" w:rsidRPr="00332898" w:rsidRDefault="00332898" w:rsidP="00332898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332898">
        <w:rPr>
          <w:rFonts w:ascii="Arial" w:eastAsia="Times New Roman" w:hAnsi="Arial" w:cs="Arial"/>
          <w:b/>
          <w:bCs/>
          <w:lang w:eastAsia="pt-BR"/>
        </w:rPr>
        <w:t>Napoleão Sartori</w:t>
      </w:r>
      <w:r w:rsidRPr="00332898">
        <w:rPr>
          <w:rFonts w:ascii="Arial" w:eastAsia="Times New Roman" w:hAnsi="Arial" w:cs="Arial"/>
          <w:lang w:eastAsia="pt-BR"/>
        </w:rPr>
        <w:t xml:space="preserve"> foi figura central no início da vida urbana do município. Responsável pela construção do primeiro cinema da cidade, trouxe todas as madeiras utilizadas na obra e participou ativamente do embelezamento urbano, com o plantio de árvores. Além disso, teve papel de destaque na Revolta de 1957, episódio marcante da história local. Sua trajetória demonstra profundo compromisso com o progresso e bem-estar da comunidade.</w:t>
      </w:r>
    </w:p>
    <w:p w14:paraId="4339B82B" w14:textId="77777777" w:rsidR="00332898" w:rsidRDefault="00332898" w:rsidP="00332898">
      <w:pPr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lang w:eastAsia="pt-BR"/>
        </w:rPr>
      </w:pPr>
    </w:p>
    <w:p w14:paraId="7A77E287" w14:textId="77777777" w:rsidR="00332898" w:rsidRDefault="00332898" w:rsidP="00332898">
      <w:pPr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lang w:eastAsia="pt-BR"/>
        </w:rPr>
      </w:pPr>
    </w:p>
    <w:p w14:paraId="2D947BAC" w14:textId="77777777" w:rsidR="00332898" w:rsidRDefault="00332898" w:rsidP="00332898">
      <w:pPr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lang w:eastAsia="pt-BR"/>
        </w:rPr>
      </w:pPr>
    </w:p>
    <w:p w14:paraId="5E063A33" w14:textId="77777777" w:rsidR="00332898" w:rsidRDefault="00332898" w:rsidP="00332898">
      <w:pPr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lang w:eastAsia="pt-BR"/>
        </w:rPr>
      </w:pPr>
    </w:p>
    <w:p w14:paraId="2E2715A0" w14:textId="77777777" w:rsidR="00332898" w:rsidRDefault="00332898" w:rsidP="00332898">
      <w:pPr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lang w:eastAsia="pt-BR"/>
        </w:rPr>
      </w:pPr>
    </w:p>
    <w:p w14:paraId="2C43D0E2" w14:textId="77777777" w:rsidR="00332898" w:rsidRDefault="00332898" w:rsidP="00332898">
      <w:pPr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lang w:eastAsia="pt-BR"/>
        </w:rPr>
      </w:pPr>
    </w:p>
    <w:p w14:paraId="6C8C156F" w14:textId="77777777" w:rsidR="00332898" w:rsidRDefault="00332898" w:rsidP="00332898">
      <w:pPr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lang w:eastAsia="pt-BR"/>
        </w:rPr>
      </w:pPr>
    </w:p>
    <w:p w14:paraId="569148C7" w14:textId="551F440D" w:rsidR="00332898" w:rsidRDefault="00332898" w:rsidP="00332898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332898">
        <w:rPr>
          <w:rFonts w:ascii="Arial" w:eastAsia="Times New Roman" w:hAnsi="Arial" w:cs="Arial"/>
          <w:b/>
          <w:bCs/>
          <w:lang w:eastAsia="pt-BR"/>
        </w:rPr>
        <w:t>Leonildo Cristofoli</w:t>
      </w:r>
      <w:r w:rsidRPr="00332898">
        <w:rPr>
          <w:rFonts w:ascii="Arial" w:eastAsia="Times New Roman" w:hAnsi="Arial" w:cs="Arial"/>
          <w:lang w:eastAsia="pt-BR"/>
        </w:rPr>
        <w:t>, também participante da Revolta de 1957, teve uma vida marcada pelo envolvimento cívico e pela colaboração constante com o crescimento de Francisco Beltrão. Sempre disposto a contribuir com ações em prol da coletividade, seu legado permanece vivo na lembrança de familiares e conterrâneos.</w:t>
      </w:r>
    </w:p>
    <w:p w14:paraId="532A8346" w14:textId="49FEFF34" w:rsidR="00332898" w:rsidRPr="00332898" w:rsidRDefault="00332898" w:rsidP="00332898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332898">
        <w:rPr>
          <w:rFonts w:ascii="Arial" w:eastAsia="Times New Roman" w:hAnsi="Arial" w:cs="Arial"/>
          <w:lang w:eastAsia="pt-BR"/>
        </w:rPr>
        <w:t>Diante do exposto, a nomeação de vias públicas com os nomes mencionados é uma forma justa de reconhecimento, reforçando a identidade histórica do município e homenageando aqueles que ajudaram a construí-lo com dedicação e espírito comunitário.</w:t>
      </w:r>
    </w:p>
    <w:p w14:paraId="0402B65C" w14:textId="38A3D091" w:rsidR="00332898" w:rsidRPr="00332898" w:rsidRDefault="00332898" w:rsidP="00332898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332898">
        <w:rPr>
          <w:rFonts w:ascii="Arial" w:eastAsia="Times New Roman" w:hAnsi="Arial" w:cs="Arial"/>
          <w:lang w:eastAsia="pt-BR"/>
        </w:rPr>
        <w:t xml:space="preserve">Solicita-se, portanto, ao Poder Executivo que </w:t>
      </w:r>
      <w:r w:rsidRPr="00332898">
        <w:rPr>
          <w:rFonts w:ascii="Arial" w:eastAsia="Times New Roman" w:hAnsi="Arial" w:cs="Arial"/>
          <w:b/>
          <w:bCs/>
          <w:lang w:eastAsia="pt-BR"/>
        </w:rPr>
        <w:t>avalie a possibilidade de utilizar esses nomes em ruas ainda sem nominação oficial</w:t>
      </w:r>
      <w:r w:rsidRPr="00332898">
        <w:rPr>
          <w:rFonts w:ascii="Arial" w:eastAsia="Times New Roman" w:hAnsi="Arial" w:cs="Arial"/>
          <w:lang w:eastAsia="pt-BR"/>
        </w:rPr>
        <w:t>, especialmente em novos loteamentos ou áreas em expansão urbana.</w:t>
      </w:r>
    </w:p>
    <w:p w14:paraId="22D90A6B" w14:textId="0F4DAE19" w:rsidR="00A679C2" w:rsidRPr="00437A2A" w:rsidRDefault="00006756" w:rsidP="00437A2A">
      <w:pPr>
        <w:pStyle w:val="Corpodetexto"/>
        <w:spacing w:line="360" w:lineRule="auto"/>
        <w:ind w:firstLine="709"/>
        <w:rPr>
          <w:rFonts w:ascii="Arial" w:hAnsi="Arial" w:cs="Arial"/>
          <w:noProof/>
          <w:sz w:val="22"/>
          <w:szCs w:val="22"/>
          <w:lang w:val="pt-BR"/>
        </w:rPr>
      </w:pPr>
      <w:r w:rsidRPr="008C55B5">
        <w:rPr>
          <w:rFonts w:ascii="Arial" w:hAnsi="Arial" w:cs="Arial"/>
          <w:color w:val="000000"/>
          <w:sz w:val="22"/>
          <w:szCs w:val="22"/>
          <w:lang w:val="pt-BR"/>
        </w:rPr>
        <w:t>Sala das Sessões da Câmara Municipal de Vereadores de Francisco Beltrão</w:t>
      </w:r>
      <w:r w:rsidR="00BF1B7E">
        <w:rPr>
          <w:rFonts w:ascii="Arial" w:hAnsi="Arial" w:cs="Arial"/>
          <w:color w:val="000000"/>
          <w:sz w:val="22"/>
          <w:szCs w:val="22"/>
          <w:lang w:val="pt-BR"/>
        </w:rPr>
        <w:t xml:space="preserve">, </w:t>
      </w:r>
      <w:r w:rsidR="00332898">
        <w:rPr>
          <w:rFonts w:ascii="Arial" w:hAnsi="Arial" w:cs="Arial"/>
          <w:color w:val="000000"/>
          <w:sz w:val="22"/>
          <w:szCs w:val="22"/>
          <w:lang w:val="pt-BR"/>
        </w:rPr>
        <w:t xml:space="preserve">08 de julho </w:t>
      </w:r>
      <w:r w:rsidRPr="008C55B5">
        <w:rPr>
          <w:rFonts w:ascii="Arial" w:hAnsi="Arial" w:cs="Arial"/>
          <w:color w:val="000000"/>
          <w:sz w:val="22"/>
          <w:szCs w:val="22"/>
          <w:lang w:val="pt-BR"/>
        </w:rPr>
        <w:t>de 2025.</w:t>
      </w:r>
      <w:r w:rsidRPr="00437A2A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4748CD7D" w14:textId="77777777" w:rsidR="00A679C2" w:rsidRDefault="00A679C2" w:rsidP="00A679C2">
      <w:pPr>
        <w:rPr>
          <w:rFonts w:ascii="Arial" w:hAnsi="Arial" w:cs="Arial"/>
          <w:b/>
          <w:bCs/>
          <w:lang w:eastAsia="pt-BR"/>
        </w:rPr>
      </w:pPr>
    </w:p>
    <w:p w14:paraId="4DAB9BE4" w14:textId="61C9DABA" w:rsidR="00A679C2" w:rsidRPr="00A679C2" w:rsidRDefault="00A679C2" w:rsidP="00A679C2">
      <w:pPr>
        <w:tabs>
          <w:tab w:val="left" w:pos="3669"/>
        </w:tabs>
        <w:rPr>
          <w:rFonts w:ascii="Arial" w:hAnsi="Arial" w:cs="Arial"/>
          <w:b/>
          <w:bCs/>
          <w:lang w:eastAsia="pt-BR"/>
        </w:rPr>
      </w:pPr>
      <w:r>
        <w:rPr>
          <w:rFonts w:ascii="Arial" w:hAnsi="Arial" w:cs="Arial"/>
          <w:lang w:eastAsia="pt-BR"/>
        </w:rPr>
        <w:t xml:space="preserve">                                                         </w:t>
      </w:r>
      <w:r w:rsidRPr="00A679C2">
        <w:rPr>
          <w:rFonts w:ascii="Arial" w:hAnsi="Arial" w:cs="Arial"/>
          <w:b/>
          <w:bCs/>
          <w:lang w:eastAsia="pt-BR"/>
        </w:rPr>
        <w:t>ANELISE MARX</w:t>
      </w:r>
    </w:p>
    <w:p w14:paraId="77B84601" w14:textId="53363631" w:rsidR="00A679C2" w:rsidRPr="00A679C2" w:rsidRDefault="00A679C2" w:rsidP="00A679C2">
      <w:pPr>
        <w:jc w:val="center"/>
        <w:rPr>
          <w:rFonts w:ascii="Arial" w:hAnsi="Arial" w:cs="Arial"/>
          <w:b/>
          <w:bCs/>
          <w:lang w:eastAsia="pt-BR"/>
        </w:rPr>
      </w:pPr>
      <w:r w:rsidRPr="00A679C2">
        <w:rPr>
          <w:rFonts w:ascii="Arial" w:hAnsi="Arial" w:cs="Arial"/>
          <w:b/>
          <w:bCs/>
          <w:lang w:eastAsia="pt-BR"/>
        </w:rPr>
        <w:t>VEREADORA</w:t>
      </w:r>
    </w:p>
    <w:p w14:paraId="1605767E" w14:textId="77777777" w:rsidR="00A679C2" w:rsidRPr="00A679C2" w:rsidRDefault="00A679C2" w:rsidP="00A679C2">
      <w:pPr>
        <w:rPr>
          <w:rFonts w:ascii="Arial" w:hAnsi="Arial" w:cs="Arial"/>
          <w:b/>
          <w:bCs/>
          <w:lang w:eastAsia="pt-BR"/>
        </w:rPr>
      </w:pPr>
    </w:p>
    <w:p w14:paraId="31869227" w14:textId="11200BAE" w:rsidR="00A679C2" w:rsidRPr="00A679C2" w:rsidRDefault="00A679C2" w:rsidP="008C55B5">
      <w:pPr>
        <w:rPr>
          <w:rFonts w:ascii="Arial" w:hAnsi="Arial" w:cs="Arial"/>
          <w:b/>
          <w:bCs/>
          <w:lang w:eastAsia="pt-BR"/>
        </w:rPr>
      </w:pPr>
    </w:p>
    <w:sectPr w:rsidR="00A679C2" w:rsidRPr="00A679C2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E573C5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E573C5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3E8ADE66" w:rsidR="00E373E8" w:rsidRDefault="00E573C5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E573C5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F42C97"/>
    <w:multiLevelType w:val="multilevel"/>
    <w:tmpl w:val="AFF60E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2395D"/>
    <w:rsid w:val="00097D2E"/>
    <w:rsid w:val="0013254F"/>
    <w:rsid w:val="00144824"/>
    <w:rsid w:val="00160D86"/>
    <w:rsid w:val="00182927"/>
    <w:rsid w:val="00186D94"/>
    <w:rsid w:val="002528EB"/>
    <w:rsid w:val="002A6A9E"/>
    <w:rsid w:val="002B4FC3"/>
    <w:rsid w:val="00305A74"/>
    <w:rsid w:val="00332898"/>
    <w:rsid w:val="004240D3"/>
    <w:rsid w:val="004242F2"/>
    <w:rsid w:val="004364FB"/>
    <w:rsid w:val="00437A2A"/>
    <w:rsid w:val="00457D0C"/>
    <w:rsid w:val="004A045F"/>
    <w:rsid w:val="004E0733"/>
    <w:rsid w:val="00566198"/>
    <w:rsid w:val="005E4B6D"/>
    <w:rsid w:val="00603DB2"/>
    <w:rsid w:val="006D69DC"/>
    <w:rsid w:val="00744EE3"/>
    <w:rsid w:val="007C248B"/>
    <w:rsid w:val="007F2A69"/>
    <w:rsid w:val="00823B76"/>
    <w:rsid w:val="008C55B5"/>
    <w:rsid w:val="009326C8"/>
    <w:rsid w:val="009B2027"/>
    <w:rsid w:val="00A176DB"/>
    <w:rsid w:val="00A679C2"/>
    <w:rsid w:val="00A812BE"/>
    <w:rsid w:val="00A95172"/>
    <w:rsid w:val="00AD5820"/>
    <w:rsid w:val="00B01F2F"/>
    <w:rsid w:val="00B1650D"/>
    <w:rsid w:val="00BF1B7E"/>
    <w:rsid w:val="00C31DE4"/>
    <w:rsid w:val="00C56C5D"/>
    <w:rsid w:val="00CB4E8C"/>
    <w:rsid w:val="00CD11F0"/>
    <w:rsid w:val="00D10412"/>
    <w:rsid w:val="00D22642"/>
    <w:rsid w:val="00D34194"/>
    <w:rsid w:val="00E373E8"/>
    <w:rsid w:val="00E573C5"/>
    <w:rsid w:val="00F15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3</cp:revision>
  <cp:lastPrinted>2025-04-28T11:51:00Z</cp:lastPrinted>
  <dcterms:created xsi:type="dcterms:W3CDTF">2025-07-09T12:30:00Z</dcterms:created>
  <dcterms:modified xsi:type="dcterms:W3CDTF">2025-07-09T12:31:00Z</dcterms:modified>
</cp:coreProperties>
</file>