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24CF8" w14:textId="29B96A48" w:rsidR="0055773C" w:rsidRPr="0055773C" w:rsidRDefault="0055773C" w:rsidP="0055773C">
      <w:pPr>
        <w:tabs>
          <w:tab w:val="left" w:pos="9072"/>
        </w:tabs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773C">
        <w:rPr>
          <w:rFonts w:ascii="Times New Roman" w:hAnsi="Times New Roman" w:cs="Times New Roman"/>
          <w:bCs/>
          <w:sz w:val="26"/>
          <w:szCs w:val="26"/>
        </w:rPr>
        <w:t>PROJETO DE LEI N.º 1</w:t>
      </w:r>
      <w:r w:rsidRPr="0055773C">
        <w:rPr>
          <w:rFonts w:ascii="Times New Roman" w:hAnsi="Times New Roman" w:cs="Times New Roman"/>
          <w:bCs/>
          <w:sz w:val="26"/>
          <w:szCs w:val="26"/>
        </w:rPr>
        <w:t>98</w:t>
      </w:r>
      <w:r w:rsidRPr="0055773C">
        <w:rPr>
          <w:rFonts w:ascii="Times New Roman" w:hAnsi="Times New Roman" w:cs="Times New Roman"/>
          <w:bCs/>
          <w:sz w:val="26"/>
          <w:szCs w:val="26"/>
        </w:rPr>
        <w:t>/2023, DE 30 DE</w:t>
      </w:r>
      <w:r w:rsidRPr="0055773C">
        <w:rPr>
          <w:rFonts w:ascii="Times New Roman" w:hAnsi="Times New Roman" w:cs="Times New Roman"/>
          <w:bCs/>
          <w:sz w:val="26"/>
          <w:szCs w:val="26"/>
        </w:rPr>
        <w:t xml:space="preserve"> NOVEMBRO</w:t>
      </w:r>
      <w:r w:rsidRPr="0055773C">
        <w:rPr>
          <w:rFonts w:ascii="Times New Roman" w:hAnsi="Times New Roman" w:cs="Times New Roman"/>
          <w:bCs/>
          <w:sz w:val="26"/>
          <w:szCs w:val="26"/>
        </w:rPr>
        <w:t xml:space="preserve"> DE 2023.</w:t>
      </w:r>
    </w:p>
    <w:p w14:paraId="15AC2726" w14:textId="77777777" w:rsidR="0055773C" w:rsidRPr="0055773C" w:rsidRDefault="0055773C" w:rsidP="0055773C">
      <w:pPr>
        <w:tabs>
          <w:tab w:val="left" w:pos="9072"/>
        </w:tabs>
        <w:ind w:right="-1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4C2FBBBB" w14:textId="4AE74C5E" w:rsidR="0055773C" w:rsidRPr="0055773C" w:rsidRDefault="0055773C" w:rsidP="0055773C">
      <w:pPr>
        <w:tabs>
          <w:tab w:val="left" w:pos="9072"/>
        </w:tabs>
        <w:ind w:left="4536"/>
        <w:jc w:val="both"/>
        <w:rPr>
          <w:rFonts w:ascii="Times New Roman" w:hAnsi="Times New Roman" w:cs="Times New Roman"/>
          <w:sz w:val="26"/>
          <w:szCs w:val="26"/>
        </w:rPr>
      </w:pPr>
      <w:r w:rsidRPr="0055773C">
        <w:rPr>
          <w:rFonts w:ascii="Times New Roman" w:hAnsi="Times New Roman" w:cs="Times New Roman"/>
          <w:sz w:val="26"/>
          <w:szCs w:val="26"/>
        </w:rPr>
        <w:t>Autoriza a abertura de crédito suplementar no orçamento vigente, por possível arrecadação a maior.</w:t>
      </w:r>
    </w:p>
    <w:p w14:paraId="0C072624" w14:textId="77777777" w:rsidR="00DD1928" w:rsidRPr="0055773C" w:rsidRDefault="00DD1928" w:rsidP="0055773C">
      <w:pPr>
        <w:tabs>
          <w:tab w:val="left" w:pos="9072"/>
        </w:tabs>
        <w:spacing w:after="0"/>
        <w:ind w:firstLine="1276"/>
        <w:jc w:val="both"/>
        <w:rPr>
          <w:rFonts w:ascii="Times New Roman" w:hAnsi="Times New Roman" w:cs="Times New Roman"/>
          <w:sz w:val="26"/>
          <w:szCs w:val="26"/>
        </w:rPr>
      </w:pPr>
    </w:p>
    <w:p w14:paraId="5EC6C3CD" w14:textId="287B81FD" w:rsidR="00AB74A7" w:rsidRPr="0055773C" w:rsidRDefault="00B64AD1" w:rsidP="0055773C">
      <w:pPr>
        <w:tabs>
          <w:tab w:val="left" w:pos="9072"/>
        </w:tabs>
        <w:ind w:firstLine="141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hAnsi="Times New Roman" w:cs="Times New Roman"/>
          <w:sz w:val="26"/>
          <w:szCs w:val="26"/>
        </w:rPr>
        <w:t xml:space="preserve">Art. 1º Fica autorizado ao Poder Executivo Municipal a abrir crédito </w:t>
      </w:r>
      <w:r w:rsidR="00065ACC" w:rsidRPr="0055773C">
        <w:rPr>
          <w:rFonts w:ascii="Times New Roman" w:hAnsi="Times New Roman" w:cs="Times New Roman"/>
          <w:sz w:val="26"/>
          <w:szCs w:val="26"/>
        </w:rPr>
        <w:t>suplementar</w:t>
      </w:r>
      <w:r w:rsidRPr="0055773C">
        <w:rPr>
          <w:rFonts w:ascii="Times New Roman" w:hAnsi="Times New Roman" w:cs="Times New Roman"/>
          <w:sz w:val="26"/>
          <w:szCs w:val="26"/>
        </w:rPr>
        <w:t xml:space="preserve"> no orçamento vigente, por </w:t>
      </w:r>
      <w:r w:rsidR="007B7756" w:rsidRPr="0055773C">
        <w:rPr>
          <w:rFonts w:ascii="Times New Roman" w:hAnsi="Times New Roman" w:cs="Times New Roman"/>
          <w:sz w:val="26"/>
          <w:szCs w:val="26"/>
        </w:rPr>
        <w:t>possível arrecadação a maior</w:t>
      </w:r>
      <w:r w:rsidRPr="0055773C">
        <w:rPr>
          <w:rFonts w:ascii="Times New Roman" w:hAnsi="Times New Roman" w:cs="Times New Roman"/>
          <w:sz w:val="26"/>
          <w:szCs w:val="26"/>
        </w:rPr>
        <w:t xml:space="preserve">, no valor </w:t>
      </w:r>
      <w:r w:rsidR="00065ACC" w:rsidRPr="0055773C">
        <w:rPr>
          <w:rFonts w:ascii="Times New Roman" w:hAnsi="Times New Roman" w:cs="Times New Roman"/>
          <w:sz w:val="26"/>
          <w:szCs w:val="26"/>
        </w:rPr>
        <w:t>de R</w:t>
      </w:r>
      <w:r w:rsidRPr="0055773C">
        <w:rPr>
          <w:rFonts w:ascii="Times New Roman" w:hAnsi="Times New Roman" w:cs="Times New Roman"/>
          <w:sz w:val="26"/>
          <w:szCs w:val="26"/>
        </w:rPr>
        <w:t>$</w:t>
      </w:r>
      <w:r w:rsidR="000300E4" w:rsidRPr="0055773C">
        <w:rPr>
          <w:rFonts w:ascii="Times New Roman" w:hAnsi="Times New Roman" w:cs="Times New Roman"/>
          <w:sz w:val="26"/>
          <w:szCs w:val="26"/>
        </w:rPr>
        <w:t xml:space="preserve"> </w:t>
      </w:r>
      <w:r w:rsidR="000D087E" w:rsidRPr="0055773C">
        <w:rPr>
          <w:rFonts w:ascii="Times New Roman" w:hAnsi="Times New Roman" w:cs="Times New Roman"/>
          <w:sz w:val="26"/>
          <w:szCs w:val="26"/>
        </w:rPr>
        <w:t>850.000,00</w:t>
      </w:r>
      <w:r w:rsidRPr="0055773C">
        <w:rPr>
          <w:rFonts w:ascii="Times New Roman" w:hAnsi="Times New Roman" w:cs="Times New Roman"/>
          <w:sz w:val="26"/>
          <w:szCs w:val="26"/>
        </w:rPr>
        <w:t xml:space="preserve"> (</w:t>
      </w:r>
      <w:r w:rsidR="000D087E"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oitocentos e cinquenta mil reais</w:t>
      </w:r>
      <w:r w:rsidRPr="0055773C">
        <w:rPr>
          <w:rFonts w:ascii="Times New Roman" w:hAnsi="Times New Roman" w:cs="Times New Roman"/>
          <w:sz w:val="26"/>
          <w:szCs w:val="26"/>
        </w:rPr>
        <w:t>) dando a seguinte redação:</w:t>
      </w:r>
    </w:p>
    <w:p w14:paraId="0B717A97" w14:textId="77777777" w:rsidR="000D087E" w:rsidRPr="0055773C" w:rsidRDefault="000D087E" w:rsidP="0055773C">
      <w:pPr>
        <w:tabs>
          <w:tab w:val="left" w:pos="9072"/>
        </w:tabs>
        <w:spacing w:after="0"/>
        <w:ind w:firstLine="141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57FBC8CF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6 - Secretaria Municipal de Educação</w:t>
      </w:r>
    </w:p>
    <w:p w14:paraId="71538BAF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2 - MDE - Ensino Fundamental</w:t>
      </w:r>
    </w:p>
    <w:p w14:paraId="2D22AB4A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12.361.0400.2094.0000 - Manutenção do Ensino Fundamental</w:t>
      </w:r>
    </w:p>
    <w:p w14:paraId="26121352" w14:textId="52FD2174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3.3.1.90.11.00.00.00.00 - Vencimentos e Vantagens Fixas - Pessoal Civil (</w:t>
      </w:r>
      <w:proofErr w:type="gramStart"/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473)...</w:t>
      </w:r>
      <w:proofErr w:type="gramEnd"/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R$ 500.000,00</w:t>
      </w:r>
    </w:p>
    <w:p w14:paraId="0AFC64C9" w14:textId="77777777" w:rsidR="000D087E" w:rsidRPr="0055773C" w:rsidRDefault="000D087E" w:rsidP="0055773C">
      <w:pPr>
        <w:tabs>
          <w:tab w:val="left" w:pos="9072"/>
        </w:tabs>
        <w:spacing w:after="0"/>
        <w:ind w:firstLine="141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0B04C3D5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6 - Secretaria Municipal de Educação</w:t>
      </w:r>
    </w:p>
    <w:p w14:paraId="50D9873D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2 - MDE - Ensino Fundamental</w:t>
      </w:r>
    </w:p>
    <w:p w14:paraId="4426063A" w14:textId="77777777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12.361.0400.2094.0000 - Manutenção do Ensino Fundamental</w:t>
      </w:r>
    </w:p>
    <w:p w14:paraId="01C9BB76" w14:textId="086688A4" w:rsidR="000D087E" w:rsidRPr="0055773C" w:rsidRDefault="000D087E" w:rsidP="0055773C">
      <w:pPr>
        <w:tabs>
          <w:tab w:val="left" w:pos="9072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3.3.1.91.13.00.00.00.00 - Obrigações Patronais (477) ..........................................R$ 350.000,00</w:t>
      </w:r>
    </w:p>
    <w:p w14:paraId="5659CCA0" w14:textId="77777777" w:rsidR="000D087E" w:rsidRPr="0055773C" w:rsidRDefault="000D087E" w:rsidP="0055773C">
      <w:pPr>
        <w:tabs>
          <w:tab w:val="left" w:pos="9072"/>
        </w:tabs>
        <w:spacing w:after="0"/>
        <w:ind w:firstLine="141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</w:p>
    <w:p w14:paraId="17F4748B" w14:textId="11ADE380" w:rsidR="0073574B" w:rsidRPr="0055773C" w:rsidRDefault="0073574B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  <w:rPr>
          <w:sz w:val="26"/>
          <w:szCs w:val="26"/>
        </w:rPr>
      </w:pPr>
      <w:r w:rsidRPr="0055773C">
        <w:rPr>
          <w:b/>
          <w:color w:val="000000"/>
          <w:sz w:val="26"/>
          <w:szCs w:val="26"/>
        </w:rPr>
        <w:t xml:space="preserve">Recurso </w:t>
      </w:r>
      <w:r w:rsidR="000D087E" w:rsidRPr="0055773C">
        <w:rPr>
          <w:b/>
          <w:color w:val="000000"/>
          <w:sz w:val="26"/>
          <w:szCs w:val="26"/>
        </w:rPr>
        <w:t>20 MDE</w:t>
      </w:r>
      <w:r w:rsidRPr="0055773C">
        <w:rPr>
          <w:b/>
          <w:color w:val="000000"/>
          <w:sz w:val="26"/>
          <w:szCs w:val="26"/>
        </w:rPr>
        <w:t xml:space="preserve"> (</w:t>
      </w:r>
      <w:r w:rsidRPr="0055773C">
        <w:rPr>
          <w:b/>
          <w:bCs/>
          <w:sz w:val="26"/>
          <w:szCs w:val="26"/>
        </w:rPr>
        <w:t>500 - Recursos não Vinculados de Impostos)</w:t>
      </w:r>
    </w:p>
    <w:p w14:paraId="762AFE4B" w14:textId="77777777" w:rsidR="0073574B" w:rsidRPr="0055773C" w:rsidRDefault="0073574B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  <w:rPr>
          <w:b/>
          <w:color w:val="000000"/>
          <w:sz w:val="26"/>
          <w:szCs w:val="26"/>
        </w:rPr>
      </w:pPr>
    </w:p>
    <w:p w14:paraId="1008A992" w14:textId="448ACC8F" w:rsidR="0073574B" w:rsidRPr="0055773C" w:rsidRDefault="0073574B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  <w:rPr>
          <w:b/>
          <w:color w:val="000000"/>
          <w:sz w:val="26"/>
          <w:szCs w:val="26"/>
        </w:rPr>
      </w:pPr>
      <w:r w:rsidRPr="0055773C">
        <w:rPr>
          <w:sz w:val="26"/>
          <w:szCs w:val="26"/>
        </w:rPr>
        <w:t>Total:..............................................................................................</w:t>
      </w:r>
      <w:r w:rsidR="000D087E" w:rsidRPr="0055773C">
        <w:rPr>
          <w:sz w:val="26"/>
          <w:szCs w:val="26"/>
        </w:rPr>
        <w:t>....</w:t>
      </w:r>
      <w:r w:rsidRPr="0055773C">
        <w:rPr>
          <w:sz w:val="26"/>
          <w:szCs w:val="26"/>
        </w:rPr>
        <w:t>....................R$</w:t>
      </w:r>
      <w:r w:rsidR="00781E76" w:rsidRPr="0055773C">
        <w:rPr>
          <w:sz w:val="26"/>
          <w:szCs w:val="26"/>
        </w:rPr>
        <w:t xml:space="preserve"> </w:t>
      </w:r>
      <w:r w:rsidR="000D087E" w:rsidRPr="0055773C">
        <w:rPr>
          <w:sz w:val="26"/>
          <w:szCs w:val="26"/>
        </w:rPr>
        <w:t>850.000,00</w:t>
      </w:r>
    </w:p>
    <w:p w14:paraId="2A2EBAA7" w14:textId="277534FA" w:rsidR="0073574B" w:rsidRPr="0055773C" w:rsidRDefault="0073574B" w:rsidP="0055773C">
      <w:pPr>
        <w:tabs>
          <w:tab w:val="left" w:pos="9072"/>
        </w:tabs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</w:pPr>
      <w:r w:rsidRPr="0055773C">
        <w:rPr>
          <w:rFonts w:ascii="Times New Roman" w:hAnsi="Times New Roman" w:cs="Times New Roman"/>
          <w:sz w:val="26"/>
          <w:szCs w:val="26"/>
        </w:rPr>
        <w:t>(</w:t>
      </w:r>
      <w:r w:rsidR="000D087E" w:rsidRPr="0055773C">
        <w:rPr>
          <w:rFonts w:ascii="Times New Roman" w:eastAsia="Times New Roman" w:hAnsi="Times New Roman" w:cs="Times New Roman"/>
          <w:color w:val="000000"/>
          <w:sz w:val="26"/>
          <w:szCs w:val="26"/>
          <w:lang w:eastAsia="pt-BR"/>
        </w:rPr>
        <w:t>oitocentos e cinquenta mil reais</w:t>
      </w:r>
      <w:r w:rsidRPr="0055773C">
        <w:rPr>
          <w:rFonts w:ascii="Times New Roman" w:hAnsi="Times New Roman" w:cs="Times New Roman"/>
          <w:sz w:val="26"/>
          <w:szCs w:val="26"/>
        </w:rPr>
        <w:t>)</w:t>
      </w:r>
    </w:p>
    <w:p w14:paraId="446D8798" w14:textId="77777777" w:rsidR="0073574B" w:rsidRPr="0055773C" w:rsidRDefault="0073574B" w:rsidP="0055773C">
      <w:pPr>
        <w:pStyle w:val="NormalWeb"/>
        <w:tabs>
          <w:tab w:val="left" w:pos="9072"/>
        </w:tabs>
        <w:spacing w:before="0" w:beforeAutospacing="0" w:after="0" w:afterAutospacing="0"/>
        <w:ind w:firstLine="1418"/>
        <w:jc w:val="both"/>
        <w:rPr>
          <w:sz w:val="26"/>
          <w:szCs w:val="26"/>
        </w:rPr>
      </w:pPr>
    </w:p>
    <w:p w14:paraId="5EAB686D" w14:textId="5AF3A2BA" w:rsidR="00CF205B" w:rsidRPr="0055773C" w:rsidRDefault="00CF205B" w:rsidP="0055773C">
      <w:pPr>
        <w:pStyle w:val="NormalWeb"/>
        <w:tabs>
          <w:tab w:val="left" w:pos="9072"/>
        </w:tabs>
        <w:spacing w:before="0" w:beforeAutospacing="0" w:after="0" w:afterAutospacing="0"/>
        <w:ind w:firstLine="1418"/>
        <w:jc w:val="both"/>
        <w:rPr>
          <w:sz w:val="26"/>
          <w:szCs w:val="26"/>
        </w:rPr>
      </w:pPr>
      <w:r w:rsidRPr="0055773C">
        <w:rPr>
          <w:sz w:val="26"/>
          <w:szCs w:val="26"/>
        </w:rPr>
        <w:t xml:space="preserve">Art. 2° Servirá de base para o crédito suplementar previsto nesta lei, </w:t>
      </w:r>
      <w:r w:rsidR="007B7756" w:rsidRPr="0055773C">
        <w:rPr>
          <w:sz w:val="26"/>
          <w:szCs w:val="26"/>
        </w:rPr>
        <w:t>possível arrecadação a maior</w:t>
      </w:r>
      <w:r w:rsidRPr="0055773C">
        <w:rPr>
          <w:sz w:val="26"/>
          <w:szCs w:val="26"/>
        </w:rPr>
        <w:t xml:space="preserve">, </w:t>
      </w:r>
      <w:r w:rsidR="00781E76" w:rsidRPr="0055773C">
        <w:rPr>
          <w:sz w:val="26"/>
          <w:szCs w:val="26"/>
        </w:rPr>
        <w:t xml:space="preserve">Recurso </w:t>
      </w:r>
      <w:r w:rsidR="00E36CC7" w:rsidRPr="0055773C">
        <w:rPr>
          <w:sz w:val="26"/>
          <w:szCs w:val="26"/>
        </w:rPr>
        <w:t>Livre 01</w:t>
      </w:r>
      <w:r w:rsidR="00781E76" w:rsidRPr="0055773C">
        <w:rPr>
          <w:sz w:val="26"/>
          <w:szCs w:val="26"/>
        </w:rPr>
        <w:t xml:space="preserve"> </w:t>
      </w:r>
      <w:r w:rsidR="00781E76" w:rsidRPr="0055773C">
        <w:rPr>
          <w:b/>
          <w:color w:val="000000"/>
          <w:sz w:val="26"/>
          <w:szCs w:val="26"/>
        </w:rPr>
        <w:t>(</w:t>
      </w:r>
      <w:r w:rsidR="00781E76" w:rsidRPr="0055773C">
        <w:rPr>
          <w:b/>
          <w:bCs/>
          <w:sz w:val="26"/>
          <w:szCs w:val="26"/>
        </w:rPr>
        <w:t xml:space="preserve">500 - Recursos não Vinculados de Impostos) </w:t>
      </w:r>
      <w:r w:rsidRPr="0055773C">
        <w:rPr>
          <w:sz w:val="26"/>
          <w:szCs w:val="26"/>
        </w:rPr>
        <w:t>de igual valor.</w:t>
      </w:r>
    </w:p>
    <w:p w14:paraId="70D1F809" w14:textId="77777777" w:rsidR="00CF205B" w:rsidRPr="0055773C" w:rsidRDefault="00CF205B" w:rsidP="0055773C">
      <w:pPr>
        <w:pStyle w:val="SemEspaamento"/>
        <w:tabs>
          <w:tab w:val="left" w:pos="9072"/>
        </w:tabs>
        <w:ind w:firstLine="1418"/>
        <w:jc w:val="both"/>
        <w:rPr>
          <w:rFonts w:ascii="Times New Roman" w:hAnsi="Times New Roman" w:cs="Times New Roman"/>
          <w:sz w:val="26"/>
          <w:szCs w:val="26"/>
        </w:rPr>
      </w:pPr>
    </w:p>
    <w:p w14:paraId="1FF32914" w14:textId="77777777" w:rsidR="0055773C" w:rsidRPr="0055773C" w:rsidRDefault="0055773C" w:rsidP="0055773C">
      <w:pPr>
        <w:tabs>
          <w:tab w:val="left" w:pos="9072"/>
        </w:tabs>
        <w:spacing w:after="0" w:line="240" w:lineRule="auto"/>
        <w:ind w:firstLine="1418"/>
        <w:jc w:val="both"/>
        <w:rPr>
          <w:rFonts w:ascii="Times New Roman" w:hAnsi="Times New Roman" w:cs="Times New Roman"/>
          <w:sz w:val="26"/>
          <w:szCs w:val="26"/>
        </w:rPr>
      </w:pPr>
      <w:r w:rsidRPr="0055773C">
        <w:rPr>
          <w:rFonts w:ascii="Times New Roman" w:hAnsi="Times New Roman" w:cs="Times New Roman"/>
          <w:sz w:val="26"/>
          <w:szCs w:val="26"/>
        </w:rPr>
        <w:t>Art. 3.º Esta Lei entra em vigor na data de sua publicação.</w:t>
      </w:r>
    </w:p>
    <w:p w14:paraId="4E7BA873" w14:textId="77777777" w:rsidR="0055773C" w:rsidRPr="0055773C" w:rsidRDefault="0055773C" w:rsidP="0055773C">
      <w:pPr>
        <w:tabs>
          <w:tab w:val="left" w:pos="907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red"/>
        </w:rPr>
      </w:pPr>
    </w:p>
    <w:p w14:paraId="2FFE34AC" w14:textId="77777777" w:rsidR="0055773C" w:rsidRPr="0055773C" w:rsidRDefault="0055773C" w:rsidP="0055773C">
      <w:pPr>
        <w:tabs>
          <w:tab w:val="left" w:pos="9072"/>
        </w:tabs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73C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634B6316" w14:textId="7C87EC09" w:rsidR="0055773C" w:rsidRPr="0055773C" w:rsidRDefault="0055773C" w:rsidP="0055773C">
      <w:pPr>
        <w:shd w:val="clear" w:color="auto" w:fill="FFFFFF"/>
        <w:tabs>
          <w:tab w:val="left" w:pos="9072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773C">
        <w:rPr>
          <w:rFonts w:ascii="Times New Roman" w:hAnsi="Times New Roman" w:cs="Times New Roman"/>
          <w:sz w:val="24"/>
          <w:szCs w:val="24"/>
        </w:rPr>
        <w:t>Remete-se a esta colenda casa legislativa, projeto de lei que visa a abertura de crédito suplementar no orçamento vigente, por possível arrecadação a maior</w:t>
      </w:r>
      <w:r w:rsidRPr="0055773C">
        <w:rPr>
          <w:rFonts w:ascii="Times New Roman" w:hAnsi="Times New Roman" w:cs="Times New Roman"/>
          <w:sz w:val="24"/>
          <w:szCs w:val="24"/>
        </w:rPr>
        <w:t xml:space="preserve">, valor destinado para a </w:t>
      </w:r>
      <w:r w:rsidRPr="005577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complementação da folha de pagamento - encerramento de exercício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A243E1A" w14:textId="23590B26" w:rsidR="0055773C" w:rsidRPr="0055773C" w:rsidRDefault="0055773C" w:rsidP="0055773C">
      <w:pPr>
        <w:shd w:val="clear" w:color="auto" w:fill="FFFFFF"/>
        <w:tabs>
          <w:tab w:val="left" w:pos="9072"/>
        </w:tabs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773C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3B6F400A" w14:textId="77777777" w:rsidR="0055773C" w:rsidRPr="0055773C" w:rsidRDefault="0055773C" w:rsidP="0055773C">
      <w:pPr>
        <w:tabs>
          <w:tab w:val="left" w:pos="907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89C3F" w14:textId="787E3F09" w:rsid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ind w:firstLine="1276"/>
        <w:jc w:val="both"/>
      </w:pPr>
      <w:r w:rsidRPr="0055773C">
        <w:t xml:space="preserve">GABINETE DO PREFEITO MUNICIPAL DE NOVA PRATA, em 30 de </w:t>
      </w:r>
      <w:r>
        <w:t>novembro</w:t>
      </w:r>
      <w:r w:rsidRPr="0055773C">
        <w:t xml:space="preserve"> de 2023.</w:t>
      </w:r>
    </w:p>
    <w:p w14:paraId="60590946" w14:textId="77777777" w:rsid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ind w:firstLine="1276"/>
        <w:jc w:val="both"/>
      </w:pPr>
    </w:p>
    <w:p w14:paraId="02B82CDA" w14:textId="77777777" w:rsidR="0055773C" w:rsidRP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ind w:firstLine="1276"/>
        <w:jc w:val="both"/>
      </w:pPr>
    </w:p>
    <w:p w14:paraId="1D8EE3D9" w14:textId="77777777" w:rsidR="0055773C" w:rsidRP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</w:pPr>
    </w:p>
    <w:p w14:paraId="0DC7AFD6" w14:textId="77777777" w:rsid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</w:pPr>
    </w:p>
    <w:p w14:paraId="282D4D52" w14:textId="77777777" w:rsidR="0055773C" w:rsidRP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jc w:val="both"/>
      </w:pPr>
    </w:p>
    <w:p w14:paraId="40B15A77" w14:textId="77777777" w:rsidR="0055773C" w:rsidRP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ind w:firstLine="1276"/>
        <w:jc w:val="both"/>
      </w:pPr>
      <w:r w:rsidRPr="0055773C">
        <w:t>Alcione Grazziotin</w:t>
      </w:r>
    </w:p>
    <w:p w14:paraId="6EE86A22" w14:textId="77777777" w:rsidR="0055773C" w:rsidRPr="0055773C" w:rsidRDefault="0055773C" w:rsidP="0055773C">
      <w:pPr>
        <w:pStyle w:val="NormalWeb"/>
        <w:tabs>
          <w:tab w:val="left" w:pos="9072"/>
        </w:tabs>
        <w:spacing w:before="0" w:beforeAutospacing="0" w:after="0" w:afterAutospacing="0"/>
        <w:ind w:firstLine="1276"/>
        <w:jc w:val="both"/>
      </w:pPr>
      <w:r w:rsidRPr="0055773C">
        <w:t>Prefeito Municipal</w:t>
      </w:r>
    </w:p>
    <w:p w14:paraId="346238DE" w14:textId="77777777" w:rsidR="00F4416E" w:rsidRPr="0055773C" w:rsidRDefault="00F4416E" w:rsidP="0055773C">
      <w:pPr>
        <w:pStyle w:val="SemEspaamento"/>
        <w:tabs>
          <w:tab w:val="left" w:pos="9072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F4416E" w:rsidRPr="0055773C" w:rsidSect="0055773C">
      <w:pgSz w:w="11906" w:h="16838"/>
      <w:pgMar w:top="3402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0E4"/>
    <w:rsid w:val="00045305"/>
    <w:rsid w:val="00064125"/>
    <w:rsid w:val="00065ACC"/>
    <w:rsid w:val="0006770D"/>
    <w:rsid w:val="000737DA"/>
    <w:rsid w:val="0009437B"/>
    <w:rsid w:val="000A23E2"/>
    <w:rsid w:val="000A4E57"/>
    <w:rsid w:val="000D087E"/>
    <w:rsid w:val="000D4132"/>
    <w:rsid w:val="000E59B8"/>
    <w:rsid w:val="000F4445"/>
    <w:rsid w:val="000F4645"/>
    <w:rsid w:val="000F5991"/>
    <w:rsid w:val="0010009C"/>
    <w:rsid w:val="00117D22"/>
    <w:rsid w:val="001250E9"/>
    <w:rsid w:val="00125803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2580"/>
    <w:rsid w:val="001A667D"/>
    <w:rsid w:val="001A6D9A"/>
    <w:rsid w:val="001B253E"/>
    <w:rsid w:val="001C5472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37B81"/>
    <w:rsid w:val="00340136"/>
    <w:rsid w:val="003440C3"/>
    <w:rsid w:val="00375006"/>
    <w:rsid w:val="0038404A"/>
    <w:rsid w:val="00393F0C"/>
    <w:rsid w:val="003A00A7"/>
    <w:rsid w:val="003A2107"/>
    <w:rsid w:val="003A689D"/>
    <w:rsid w:val="003B310C"/>
    <w:rsid w:val="003C2D86"/>
    <w:rsid w:val="003D7851"/>
    <w:rsid w:val="003E056F"/>
    <w:rsid w:val="00405C36"/>
    <w:rsid w:val="00407DF4"/>
    <w:rsid w:val="0046584D"/>
    <w:rsid w:val="00472E85"/>
    <w:rsid w:val="004767C6"/>
    <w:rsid w:val="00485515"/>
    <w:rsid w:val="004A0823"/>
    <w:rsid w:val="004A5BF5"/>
    <w:rsid w:val="004B312C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011"/>
    <w:rsid w:val="00531B9B"/>
    <w:rsid w:val="0053353F"/>
    <w:rsid w:val="00541254"/>
    <w:rsid w:val="005459BD"/>
    <w:rsid w:val="00546751"/>
    <w:rsid w:val="00546A28"/>
    <w:rsid w:val="005517A5"/>
    <w:rsid w:val="0055773C"/>
    <w:rsid w:val="00560820"/>
    <w:rsid w:val="005810FA"/>
    <w:rsid w:val="005820DB"/>
    <w:rsid w:val="00583EE7"/>
    <w:rsid w:val="005929EC"/>
    <w:rsid w:val="005959EB"/>
    <w:rsid w:val="00596831"/>
    <w:rsid w:val="005C5F5A"/>
    <w:rsid w:val="005D0D6C"/>
    <w:rsid w:val="005D2C23"/>
    <w:rsid w:val="005D729E"/>
    <w:rsid w:val="005F5E2C"/>
    <w:rsid w:val="005F6CA0"/>
    <w:rsid w:val="005F72DC"/>
    <w:rsid w:val="006005DF"/>
    <w:rsid w:val="00602018"/>
    <w:rsid w:val="00605875"/>
    <w:rsid w:val="00612243"/>
    <w:rsid w:val="00612A06"/>
    <w:rsid w:val="006143BF"/>
    <w:rsid w:val="00620F93"/>
    <w:rsid w:val="00620F98"/>
    <w:rsid w:val="00624489"/>
    <w:rsid w:val="00627C40"/>
    <w:rsid w:val="0063438D"/>
    <w:rsid w:val="0065666A"/>
    <w:rsid w:val="00661ED5"/>
    <w:rsid w:val="00664D8F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6F2739"/>
    <w:rsid w:val="007152EC"/>
    <w:rsid w:val="00715DE6"/>
    <w:rsid w:val="0073574B"/>
    <w:rsid w:val="00746E9A"/>
    <w:rsid w:val="007604FF"/>
    <w:rsid w:val="00770925"/>
    <w:rsid w:val="0077353C"/>
    <w:rsid w:val="00781E76"/>
    <w:rsid w:val="00794002"/>
    <w:rsid w:val="00795E67"/>
    <w:rsid w:val="00797FB5"/>
    <w:rsid w:val="007B08DF"/>
    <w:rsid w:val="007B416C"/>
    <w:rsid w:val="007B7756"/>
    <w:rsid w:val="007C5582"/>
    <w:rsid w:val="007C7232"/>
    <w:rsid w:val="007D1D28"/>
    <w:rsid w:val="007F6239"/>
    <w:rsid w:val="00815324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5B96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4E43"/>
    <w:rsid w:val="009A51F7"/>
    <w:rsid w:val="009A7979"/>
    <w:rsid w:val="009C2BAE"/>
    <w:rsid w:val="009C530B"/>
    <w:rsid w:val="009C5D76"/>
    <w:rsid w:val="009D3EF6"/>
    <w:rsid w:val="009D6455"/>
    <w:rsid w:val="009E4E45"/>
    <w:rsid w:val="009F0713"/>
    <w:rsid w:val="009F3C28"/>
    <w:rsid w:val="00A018D3"/>
    <w:rsid w:val="00A02415"/>
    <w:rsid w:val="00A20907"/>
    <w:rsid w:val="00A22566"/>
    <w:rsid w:val="00A37AAD"/>
    <w:rsid w:val="00A37C68"/>
    <w:rsid w:val="00A402A1"/>
    <w:rsid w:val="00A462BB"/>
    <w:rsid w:val="00A5420C"/>
    <w:rsid w:val="00A833B4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51711"/>
    <w:rsid w:val="00B51FE5"/>
    <w:rsid w:val="00B64AD1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73A1"/>
    <w:rsid w:val="00C202AF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05B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560D"/>
    <w:rsid w:val="00E36CC7"/>
    <w:rsid w:val="00E56B9C"/>
    <w:rsid w:val="00E8640F"/>
    <w:rsid w:val="00EB145E"/>
    <w:rsid w:val="00EC110F"/>
    <w:rsid w:val="00EC464F"/>
    <w:rsid w:val="00EC5813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C2AE5"/>
    <w:rsid w:val="00FD3BD9"/>
    <w:rsid w:val="00FD5508"/>
    <w:rsid w:val="00FF29EB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290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5</cp:revision>
  <cp:lastPrinted>2023-10-04T16:18:00Z</cp:lastPrinted>
  <dcterms:created xsi:type="dcterms:W3CDTF">2023-11-28T14:05:00Z</dcterms:created>
  <dcterms:modified xsi:type="dcterms:W3CDTF">2023-11-30T11:36:00Z</dcterms:modified>
</cp:coreProperties>
</file>