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BE815" w14:textId="3354478C" w:rsidR="000222A1" w:rsidRPr="00D67395" w:rsidRDefault="00DD7C2E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>P</w:t>
      </w:r>
      <w:r w:rsidR="00866D5E"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>ROJETO DE RESOLUÇÃO</w:t>
      </w:r>
      <w:r w:rsidR="000222A1" w:rsidRPr="00D67395"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  <w:t xml:space="preserve"> Nº</w:t>
      </w:r>
      <w:r w:rsidR="00866D5E"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  <w:t xml:space="preserve"> 10</w:t>
      </w:r>
      <w:r w:rsidR="000222A1" w:rsidRPr="00D67395"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  <w:t xml:space="preserve"> </w:t>
      </w:r>
      <w:r w:rsidR="006C77DE" w:rsidRPr="00D67395"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  <w:t>/2023</w:t>
      </w:r>
    </w:p>
    <w:p w14:paraId="3A535841" w14:textId="047F40C9" w:rsidR="000222A1" w:rsidRPr="00D67395" w:rsidRDefault="000222A1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</w:pPr>
    </w:p>
    <w:p w14:paraId="20E5187E" w14:textId="77777777" w:rsidR="00122A0C" w:rsidRPr="00D67395" w:rsidRDefault="00122A0C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</w:pPr>
    </w:p>
    <w:p w14:paraId="451FE99A" w14:textId="77777777" w:rsidR="000222A1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2835"/>
        <w:jc w:val="both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74518E5C" w14:textId="776DEED1" w:rsidR="000222A1" w:rsidRPr="00D67395" w:rsidRDefault="000222A1" w:rsidP="00D67395">
      <w:pPr>
        <w:tabs>
          <w:tab w:val="left" w:pos="708"/>
          <w:tab w:val="left" w:pos="1416"/>
          <w:tab w:val="left" w:pos="1984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200" w:line="240" w:lineRule="atLeast"/>
        <w:ind w:left="1276"/>
        <w:jc w:val="both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D67395">
        <w:rPr>
          <w:rFonts w:ascii="Calibri" w:hAnsi="Calibri" w:cs="Calibri"/>
          <w:b/>
          <w:bCs/>
          <w:sz w:val="24"/>
          <w:szCs w:val="24"/>
          <w:lang w:eastAsia="pt-BR"/>
        </w:rPr>
        <w:t xml:space="preserve">REGULAMENTA O 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§ 2º DO ART. 11</w:t>
      </w:r>
      <w:r w:rsidR="00280D01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4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DO REGIMENTO INTERNO DA CÂMARA MUNICIPAL DE VARGINHA, DISPÕE SOBRE A RESERVA DE PROPOSIÇÕES E A ORGANIZAÇÃO DOS PROCESSOS PELA ASSESSORIA TÉCNICA LEGISLATIVA.</w:t>
      </w:r>
    </w:p>
    <w:p w14:paraId="77CF6252" w14:textId="77777777" w:rsidR="000222A1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2835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69FBCA37" w14:textId="77777777" w:rsidR="000222A1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2835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7B898581" w14:textId="7B19EED3" w:rsidR="000222A1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D67395">
        <w:rPr>
          <w:rFonts w:ascii="Calibri" w:hAnsi="Calibri" w:cs="Calibri"/>
          <w:sz w:val="24"/>
          <w:szCs w:val="24"/>
          <w:lang w:eastAsia="pt-BR"/>
        </w:rPr>
        <w:t>A C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>âmara Municipal de Varginha, Estado de Minas Gerais, por seus representantes aprov</w:t>
      </w:r>
      <w:r w:rsidR="00DD7C2E">
        <w:rPr>
          <w:rFonts w:ascii="Calibri" w:eastAsia="Times New Roman" w:hAnsi="Calibri" w:cs="Calibri"/>
          <w:sz w:val="24"/>
          <w:szCs w:val="24"/>
          <w:lang w:eastAsia="pt-BR"/>
        </w:rPr>
        <w:t>a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 a seguinte</w:t>
      </w:r>
    </w:p>
    <w:p w14:paraId="72979825" w14:textId="77777777" w:rsidR="00122A0C" w:rsidRPr="00D67395" w:rsidRDefault="00122A0C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2835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044BC3DB" w14:textId="77777777" w:rsidR="000222A1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2835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69A54C13" w14:textId="77777777" w:rsidR="000222A1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  <w:r w:rsidRPr="00D67395">
        <w:rPr>
          <w:rFonts w:ascii="Calibri" w:hAnsi="Calibri" w:cs="Calibri"/>
          <w:b/>
          <w:bCs/>
          <w:sz w:val="24"/>
          <w:szCs w:val="24"/>
          <w:lang w:eastAsia="pt-BR"/>
        </w:rPr>
        <w:t xml:space="preserve">R E S O L U 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Ç Ã O </w:t>
      </w:r>
    </w:p>
    <w:p w14:paraId="0564527E" w14:textId="77777777" w:rsidR="000222A1" w:rsidRPr="00D67395" w:rsidRDefault="000222A1" w:rsidP="00D67395">
      <w:pPr>
        <w:tabs>
          <w:tab w:val="left" w:pos="708"/>
          <w:tab w:val="left" w:pos="1416"/>
          <w:tab w:val="left" w:pos="1984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tLeast"/>
        <w:ind w:left="1984" w:firstLine="2835"/>
        <w:jc w:val="both"/>
        <w:rPr>
          <w:rFonts w:ascii="Calibri" w:hAnsi="Calibri" w:cs="Calibri"/>
          <w:b/>
          <w:bCs/>
          <w:sz w:val="24"/>
          <w:szCs w:val="24"/>
          <w:lang w:eastAsia="pt-BR"/>
        </w:rPr>
      </w:pPr>
    </w:p>
    <w:p w14:paraId="1F3B5497" w14:textId="77777777" w:rsidR="000222A1" w:rsidRPr="00D67395" w:rsidRDefault="000222A1" w:rsidP="00D67395">
      <w:pPr>
        <w:tabs>
          <w:tab w:val="left" w:pos="708"/>
          <w:tab w:val="left" w:pos="1416"/>
          <w:tab w:val="left" w:pos="1984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tLeast"/>
        <w:ind w:left="1984" w:firstLine="2835"/>
        <w:jc w:val="both"/>
        <w:rPr>
          <w:rFonts w:ascii="Calibri" w:hAnsi="Calibri" w:cs="Calibri"/>
          <w:b/>
          <w:bCs/>
          <w:sz w:val="24"/>
          <w:szCs w:val="24"/>
          <w:lang w:eastAsia="pt-BR"/>
        </w:rPr>
      </w:pPr>
    </w:p>
    <w:p w14:paraId="03AAD494" w14:textId="35E29A98" w:rsid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D67395">
        <w:rPr>
          <w:rFonts w:ascii="Calibri" w:hAnsi="Calibri" w:cs="Calibri"/>
          <w:b/>
          <w:bCs/>
          <w:sz w:val="24"/>
          <w:szCs w:val="24"/>
          <w:lang w:eastAsia="pt-BR"/>
        </w:rPr>
        <w:t>Art. 1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º</w:t>
      </w:r>
      <w:r w:rsidRPr="00D67395">
        <w:rPr>
          <w:rFonts w:ascii="Calibri" w:hAnsi="Calibri" w:cs="Calibri"/>
          <w:sz w:val="24"/>
          <w:szCs w:val="24"/>
          <w:lang w:eastAsia="pt-BR"/>
        </w:rPr>
        <w:t xml:space="preserve"> As reservas das proposi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>ções deverão ser realizadas pel</w:t>
      </w:r>
      <w:r w:rsidR="00866D5E">
        <w:rPr>
          <w:rFonts w:ascii="Calibri" w:eastAsia="Times New Roman" w:hAnsi="Calibri" w:cs="Calibri"/>
          <w:sz w:val="24"/>
          <w:szCs w:val="24"/>
          <w:lang w:eastAsia="pt-BR"/>
        </w:rPr>
        <w:t>os Assessores Parlamentares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 através do sistema informatizado, que será liberado toda quinta-feira às oito horas e deverão estar prontas e com o texto </w:t>
      </w:r>
      <w:r w:rsidR="00C02D56" w:rsidRPr="00D67395">
        <w:rPr>
          <w:rFonts w:ascii="Calibri" w:eastAsia="Times New Roman" w:hAnsi="Calibri" w:cs="Calibri"/>
          <w:sz w:val="24"/>
          <w:szCs w:val="24"/>
          <w:lang w:eastAsia="pt-BR"/>
        </w:rPr>
        <w:t>final</w:t>
      </w:r>
      <w:r w:rsidR="00C02D56">
        <w:rPr>
          <w:rFonts w:ascii="Calibri" w:eastAsia="Times New Roman" w:hAnsi="Calibri" w:cs="Calibri"/>
          <w:sz w:val="24"/>
          <w:szCs w:val="24"/>
          <w:lang w:eastAsia="pt-BR"/>
        </w:rPr>
        <w:t xml:space="preserve"> </w:t>
      </w:r>
      <w:r w:rsidR="00C02D56" w:rsidRPr="00D67395">
        <w:rPr>
          <w:rFonts w:ascii="Calibri" w:eastAsia="Times New Roman" w:hAnsi="Calibri" w:cs="Calibri"/>
          <w:sz w:val="24"/>
          <w:szCs w:val="24"/>
          <w:lang w:eastAsia="pt-BR"/>
        </w:rPr>
        <w:t>protocoladas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 </w:t>
      </w:r>
      <w:r w:rsidR="00866D5E">
        <w:rPr>
          <w:rFonts w:ascii="Calibri" w:eastAsia="Times New Roman" w:hAnsi="Calibri" w:cs="Calibri"/>
          <w:sz w:val="24"/>
          <w:szCs w:val="24"/>
          <w:lang w:eastAsia="pt-BR"/>
        </w:rPr>
        <w:t>em sistema informatizado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, obrigatoriamente </w:t>
      </w:r>
      <w:r w:rsidR="006C77DE" w:rsidRPr="00D67395">
        <w:rPr>
          <w:rFonts w:ascii="Calibri" w:eastAsia="Times New Roman" w:hAnsi="Calibri" w:cs="Calibri"/>
          <w:sz w:val="24"/>
          <w:szCs w:val="24"/>
          <w:lang w:eastAsia="pt-BR"/>
        </w:rPr>
        <w:t>até as 18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hs da terça feira que antecede </w:t>
      </w:r>
      <w:r w:rsidR="00866D5E">
        <w:rPr>
          <w:rFonts w:ascii="Calibri" w:eastAsia="Times New Roman" w:hAnsi="Calibri" w:cs="Calibri"/>
          <w:sz w:val="24"/>
          <w:szCs w:val="24"/>
          <w:lang w:eastAsia="pt-BR"/>
        </w:rPr>
        <w:t>a sessão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>.</w:t>
      </w:r>
    </w:p>
    <w:p w14:paraId="10A2DD08" w14:textId="4BA9D488" w:rsidR="00122A0C" w:rsidRPr="00D67395" w:rsidRDefault="006C77DE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Parágrafo Único. </w:t>
      </w:r>
      <w:r w:rsidR="000222A1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="000222A1" w:rsidRPr="00D67395">
        <w:rPr>
          <w:rFonts w:ascii="Calibri" w:hAnsi="Calibri" w:cs="Calibri"/>
          <w:sz w:val="24"/>
          <w:szCs w:val="24"/>
          <w:lang w:eastAsia="pt-BR"/>
        </w:rPr>
        <w:t>Havendo multiplicidade de reservas prevalecer</w:t>
      </w:r>
      <w:r w:rsidR="000222A1" w:rsidRPr="00D67395">
        <w:rPr>
          <w:rFonts w:ascii="Calibri" w:eastAsia="Times New Roman" w:hAnsi="Calibri" w:cs="Calibri"/>
          <w:sz w:val="24"/>
          <w:szCs w:val="24"/>
          <w:lang w:eastAsia="pt-BR"/>
        </w:rPr>
        <w:t>á aquela de numeração inferior.</w:t>
      </w:r>
    </w:p>
    <w:p w14:paraId="3115001A" w14:textId="5D04F4F5" w:rsidR="00122A0C" w:rsidRPr="00D67395" w:rsidRDefault="000222A1" w:rsidP="00D67395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D67395">
        <w:rPr>
          <w:rFonts w:ascii="Calibri" w:hAnsi="Calibri" w:cs="Calibri"/>
          <w:b/>
          <w:bCs/>
          <w:sz w:val="24"/>
          <w:szCs w:val="24"/>
          <w:lang w:eastAsia="pt-BR"/>
        </w:rPr>
        <w:t>Art. 2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º</w:t>
      </w:r>
      <w:r w:rsidRPr="00D67395">
        <w:rPr>
          <w:rFonts w:ascii="Calibri" w:hAnsi="Calibri" w:cs="Calibri"/>
          <w:sz w:val="24"/>
          <w:szCs w:val="24"/>
          <w:lang w:eastAsia="pt-BR"/>
        </w:rPr>
        <w:t xml:space="preserve"> A apresenta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>ção de Moção, será às segundas-feiras, cuja reserva será</w:t>
      </w:r>
      <w:r w:rsidR="006C77DE"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 colocada no sistema juntamente com a data de apresentação,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 </w:t>
      </w:r>
      <w:r w:rsidR="006C77DE" w:rsidRPr="00D67395">
        <w:rPr>
          <w:rFonts w:ascii="Calibri" w:eastAsia="Times New Roman" w:hAnsi="Calibri" w:cs="Calibri"/>
          <w:sz w:val="24"/>
          <w:szCs w:val="24"/>
          <w:lang w:eastAsia="pt-BR"/>
        </w:rPr>
        <w:t>já definida com a</w:t>
      </w:r>
      <w:r w:rsidRPr="00D67395">
        <w:rPr>
          <w:rFonts w:ascii="Calibri" w:eastAsia="Times New Roman" w:hAnsi="Calibri" w:cs="Calibri"/>
          <w:sz w:val="24"/>
          <w:szCs w:val="24"/>
          <w:lang w:eastAsia="pt-BR"/>
        </w:rPr>
        <w:t xml:space="preserve"> Assessoria Técnica Legislativa, limitada a 01(uma) por sessão.</w:t>
      </w:r>
    </w:p>
    <w:p w14:paraId="547A347E" w14:textId="5AE18B61" w:rsidR="00C02D56" w:rsidRDefault="000222A1" w:rsidP="00C02D56">
      <w:pPr>
        <w:autoSpaceDE w:val="0"/>
        <w:autoSpaceDN w:val="0"/>
        <w:adjustRightInd w:val="0"/>
        <w:spacing w:after="0"/>
        <w:ind w:firstLine="1418"/>
        <w:rPr>
          <w:rFonts w:ascii="Verdana" w:hAnsi="Verdana" w:cs="Verdana"/>
          <w:color w:val="000000"/>
          <w:sz w:val="20"/>
          <w:szCs w:val="20"/>
        </w:rPr>
      </w:pPr>
      <w:r w:rsidRPr="00D67395">
        <w:rPr>
          <w:rFonts w:ascii="Calibri" w:hAnsi="Calibri" w:cs="Calibri"/>
          <w:b/>
          <w:bCs/>
          <w:sz w:val="24"/>
          <w:szCs w:val="24"/>
          <w:lang w:eastAsia="pt-BR"/>
        </w:rPr>
        <w:t>Art. 3</w:t>
      </w:r>
      <w:r w:rsidR="00091937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º</w:t>
      </w:r>
      <w:r w:rsidR="00091937" w:rsidRPr="00D67395">
        <w:rPr>
          <w:rFonts w:ascii="Calibri" w:hAnsi="Calibri" w:cs="Calibri"/>
          <w:sz w:val="24"/>
          <w:szCs w:val="24"/>
          <w:lang w:eastAsia="pt-BR"/>
        </w:rPr>
        <w:t xml:space="preserve"> </w:t>
      </w:r>
      <w:r w:rsidR="00C02D56">
        <w:rPr>
          <w:rFonts w:ascii="Verdana" w:hAnsi="Verdana" w:cs="Verdana"/>
          <w:color w:val="000000"/>
          <w:sz w:val="20"/>
          <w:szCs w:val="20"/>
        </w:rPr>
        <w:t xml:space="preserve">Esta Resolução entra em vigor na data de sua publicação, </w:t>
      </w:r>
      <w:r w:rsidR="00C02D56" w:rsidRPr="00C02D56">
        <w:rPr>
          <w:rFonts w:ascii="Verdana" w:hAnsi="Verdana" w:cs="Verdana"/>
          <w:color w:val="000000" w:themeColor="text1"/>
          <w:sz w:val="23"/>
          <w:szCs w:val="23"/>
        </w:rPr>
        <w:t>revogada</w:t>
      </w:r>
      <w:r w:rsidR="00C02D56">
        <w:rPr>
          <w:rFonts w:ascii="Verdana" w:hAnsi="Verdana" w:cs="Verdana"/>
          <w:color w:val="000000"/>
          <w:sz w:val="20"/>
          <w:szCs w:val="20"/>
        </w:rPr>
        <w:t xml:space="preserve">s </w:t>
      </w:r>
      <w:r w:rsidR="00866D5E">
        <w:rPr>
          <w:rFonts w:ascii="Verdana" w:hAnsi="Verdana" w:cs="Verdana"/>
          <w:color w:val="000000"/>
          <w:sz w:val="20"/>
          <w:szCs w:val="20"/>
        </w:rPr>
        <w:t>Resolução nº 01, de 02 de fevereiro de 2017</w:t>
      </w:r>
      <w:r w:rsidR="00866D5E">
        <w:rPr>
          <w:rFonts w:ascii="Verdana" w:hAnsi="Verdana" w:cs="Verdana"/>
          <w:color w:val="000000"/>
          <w:sz w:val="20"/>
          <w:szCs w:val="20"/>
        </w:rPr>
        <w:t xml:space="preserve"> e </w:t>
      </w:r>
      <w:r w:rsidR="00866D5E">
        <w:rPr>
          <w:rFonts w:ascii="Verdana" w:hAnsi="Verdana" w:cs="Verdana"/>
          <w:color w:val="000000"/>
          <w:sz w:val="20"/>
          <w:szCs w:val="20"/>
        </w:rPr>
        <w:t>Resolução nº 02, de 13 de março de 2023</w:t>
      </w:r>
      <w:r w:rsidR="00C02D56">
        <w:rPr>
          <w:rFonts w:ascii="Verdana" w:hAnsi="Verdana" w:cs="Verdana"/>
          <w:color w:val="000000"/>
          <w:sz w:val="20"/>
          <w:szCs w:val="20"/>
        </w:rPr>
        <w:t>.</w:t>
      </w:r>
    </w:p>
    <w:p w14:paraId="2F9F17B8" w14:textId="6F3C9EC9" w:rsidR="00091937" w:rsidRDefault="00091937" w:rsidP="00D67395">
      <w:pPr>
        <w:tabs>
          <w:tab w:val="left" w:pos="277"/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77" w:right="18" w:firstLine="999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4F6CFFFF" w14:textId="4221D0EE" w:rsidR="000222A1" w:rsidRPr="00D67395" w:rsidRDefault="00D67395" w:rsidP="00D673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  <w:r>
        <w:rPr>
          <w:rFonts w:ascii="Calibri" w:hAnsi="Calibri" w:cs="Calibri"/>
          <w:b/>
          <w:bCs/>
          <w:sz w:val="24"/>
          <w:szCs w:val="24"/>
          <w:lang w:eastAsia="pt-BR"/>
        </w:rPr>
        <w:t xml:space="preserve"> </w:t>
      </w:r>
      <w:r w:rsidR="000222A1" w:rsidRPr="00D67395">
        <w:rPr>
          <w:rFonts w:ascii="Calibri" w:hAnsi="Calibri" w:cs="Calibri"/>
          <w:b/>
          <w:bCs/>
          <w:sz w:val="24"/>
          <w:szCs w:val="24"/>
          <w:lang w:eastAsia="pt-BR"/>
        </w:rPr>
        <w:t>C</w:t>
      </w:r>
      <w:r w:rsidR="000222A1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âmara Municipal de Varginha,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em</w:t>
      </w:r>
      <w:r w:rsidR="000222A1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="00DD7C2E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03 de abril</w:t>
      </w:r>
      <w:r w:rsidR="000222A1"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de 2023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.</w:t>
      </w:r>
    </w:p>
    <w:p w14:paraId="23A5B67A" w14:textId="77777777" w:rsidR="000222A1" w:rsidRPr="00D67395" w:rsidRDefault="000222A1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261B9518" w14:textId="77777777" w:rsidR="000222A1" w:rsidRPr="00D67395" w:rsidRDefault="000222A1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8505"/>
      </w:tblGrid>
      <w:tr w:rsidR="000222A1" w:rsidRPr="00D67395" w14:paraId="54772935" w14:textId="77777777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0B339210" w14:textId="13BBBA9D" w:rsidR="000222A1" w:rsidRPr="00D67395" w:rsidRDefault="000222A1" w:rsidP="000222A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APOLIANO DE JESUS RIOS</w:t>
            </w:r>
          </w:p>
        </w:tc>
      </w:tr>
      <w:tr w:rsidR="000222A1" w:rsidRPr="00D67395" w14:paraId="6A5D9156" w14:textId="77777777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7A74B556" w14:textId="77777777" w:rsidR="000222A1" w:rsidRPr="00D67395" w:rsidRDefault="000222A1" w:rsidP="000222A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Presidente</w:t>
            </w:r>
          </w:p>
        </w:tc>
      </w:tr>
    </w:tbl>
    <w:p w14:paraId="229D7C11" w14:textId="77777777" w:rsidR="000222A1" w:rsidRPr="00D67395" w:rsidRDefault="000222A1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p w14:paraId="00FAE6AE" w14:textId="77777777" w:rsidR="000222A1" w:rsidRPr="00D67395" w:rsidRDefault="000222A1" w:rsidP="000222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4252"/>
        <w:gridCol w:w="4252"/>
      </w:tblGrid>
      <w:tr w:rsidR="000222A1" w:rsidRPr="00D67395" w14:paraId="2FC0A4DE" w14:textId="77777777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34704567" w14:textId="71B6CA95" w:rsidR="000222A1" w:rsidRPr="00D67395" w:rsidRDefault="000222A1" w:rsidP="000222A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CARLOS ROBERTO RODRIGUES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52234FFE" w14:textId="5535F276" w:rsidR="000222A1" w:rsidRPr="00D67395" w:rsidRDefault="000222A1" w:rsidP="000222A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REGINALDO TRISTÃO</w:t>
            </w:r>
          </w:p>
        </w:tc>
      </w:tr>
      <w:tr w:rsidR="000222A1" w:rsidRPr="00D67395" w14:paraId="67139719" w14:textId="77777777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0C81B5DD" w14:textId="77777777" w:rsidR="000222A1" w:rsidRPr="00D67395" w:rsidRDefault="000222A1" w:rsidP="000222A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Vice-Presidente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672A9143" w14:textId="77777777" w:rsidR="000222A1" w:rsidRPr="00D67395" w:rsidRDefault="000222A1" w:rsidP="000222A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Secret</w:t>
            </w:r>
            <w:r w:rsidRPr="00D6739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ário</w:t>
            </w:r>
          </w:p>
        </w:tc>
      </w:tr>
    </w:tbl>
    <w:p w14:paraId="2FCFD673" w14:textId="058094BE" w:rsidR="00D67395" w:rsidRDefault="00D67395" w:rsidP="007537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sz w:val="24"/>
          <w:szCs w:val="24"/>
        </w:rPr>
      </w:pPr>
    </w:p>
    <w:p w14:paraId="30D6E6C2" w14:textId="18FE3E1F" w:rsidR="00C02D56" w:rsidRDefault="00C02D56" w:rsidP="007537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JUSTIFICATIVA</w:t>
      </w:r>
    </w:p>
    <w:p w14:paraId="6CA1E2DB" w14:textId="1988E339" w:rsidR="00C02D56" w:rsidRDefault="00C02D56" w:rsidP="007537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sz w:val="24"/>
          <w:szCs w:val="24"/>
        </w:rPr>
      </w:pPr>
    </w:p>
    <w:p w14:paraId="3381B855" w14:textId="12895851" w:rsidR="00C02D56" w:rsidRDefault="00C02D56" w:rsidP="007537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sz w:val="24"/>
          <w:szCs w:val="24"/>
        </w:rPr>
      </w:pPr>
    </w:p>
    <w:p w14:paraId="068DA96F" w14:textId="74F19F3C" w:rsidR="00DC2EFD" w:rsidRDefault="00DC2EFD" w:rsidP="00DC2EF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eastAsia="Times New Roman" w:hAnsi="Calibri" w:cs="Calibri"/>
          <w:lang w:eastAsia="pt-BR"/>
        </w:rPr>
      </w:pPr>
      <w:r w:rsidRPr="00DC2EFD">
        <w:rPr>
          <w:rFonts w:ascii="Calibri" w:hAnsi="Calibri" w:cs="Calibri"/>
          <w:lang w:eastAsia="pt-BR"/>
        </w:rPr>
        <w:t>As reservas de proposi</w:t>
      </w:r>
      <w:r w:rsidRPr="00DC2EFD">
        <w:rPr>
          <w:rFonts w:ascii="Calibri" w:eastAsia="Times New Roman" w:hAnsi="Calibri" w:cs="Calibri"/>
          <w:lang w:eastAsia="pt-BR"/>
        </w:rPr>
        <w:t xml:space="preserve">ção são instrumentos de organização da Câmara Municipal, norteando a atuação dos Vereadores no trato com as inúmeras demandas existentes em nosso município. </w:t>
      </w:r>
    </w:p>
    <w:p w14:paraId="7476C1E5" w14:textId="77777777" w:rsidR="00DC2EFD" w:rsidRPr="00DC2EFD" w:rsidRDefault="00DC2EFD" w:rsidP="00DC2EF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eastAsia="Times New Roman" w:hAnsi="Calibri" w:cs="Calibri"/>
          <w:lang w:eastAsia="pt-BR"/>
        </w:rPr>
      </w:pPr>
    </w:p>
    <w:p w14:paraId="03A9B9AE" w14:textId="0AF96D33" w:rsidR="00DC2EFD" w:rsidRDefault="00DC2EFD" w:rsidP="00DC2EF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eastAsia="Times New Roman" w:hAnsi="Calibri" w:cs="Calibri"/>
          <w:lang w:eastAsia="pt-BR"/>
        </w:rPr>
      </w:pPr>
      <w:r w:rsidRPr="00DC2EFD">
        <w:rPr>
          <w:rFonts w:ascii="Calibri" w:eastAsia="Times New Roman" w:hAnsi="Calibri" w:cs="Calibri"/>
          <w:lang w:eastAsia="pt-BR"/>
        </w:rPr>
        <w:t xml:space="preserve"> Sendo assim, este Projeto de Resolução trata do funcionamento e prazo de reservas desde a Assessoria de Gabinete dos Vereadores até sua entrada no expediente.</w:t>
      </w:r>
    </w:p>
    <w:p w14:paraId="1DDEEC83" w14:textId="77777777" w:rsidR="00DC2EFD" w:rsidRPr="00DC2EFD" w:rsidRDefault="00DC2EFD" w:rsidP="00DC2EF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eastAsia="Times New Roman" w:hAnsi="Calibri" w:cs="Calibri"/>
          <w:lang w:eastAsia="pt-BR"/>
        </w:rPr>
      </w:pPr>
    </w:p>
    <w:p w14:paraId="6ED45C78" w14:textId="77777777" w:rsidR="00DC2EFD" w:rsidRPr="00DC2EFD" w:rsidRDefault="00DC2EFD" w:rsidP="00DC2EF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eastAsia="Times New Roman" w:hAnsi="Calibri" w:cs="Calibri"/>
          <w:lang w:eastAsia="pt-BR"/>
        </w:rPr>
      </w:pPr>
      <w:r w:rsidRPr="00DC2EFD">
        <w:rPr>
          <w:rFonts w:ascii="Calibri" w:eastAsia="Times New Roman" w:hAnsi="Calibri" w:cs="Calibri"/>
          <w:lang w:eastAsia="pt-BR"/>
        </w:rPr>
        <w:t>Diante do exposto, solicitamos o apoio dos nobres pares para a aprovação desta Resolução.</w:t>
      </w:r>
    </w:p>
    <w:p w14:paraId="4485DDDB" w14:textId="77777777" w:rsidR="00DC2EFD" w:rsidRDefault="00DC2EFD" w:rsidP="00DC2EFD">
      <w:pPr>
        <w:tabs>
          <w:tab w:val="left" w:pos="277"/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77" w:right="18" w:firstLine="999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5E9D033B" w14:textId="77777777" w:rsidR="00DC2EFD" w:rsidRPr="00D67395" w:rsidRDefault="00DC2EFD" w:rsidP="00DC2E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  <w:r>
        <w:rPr>
          <w:rFonts w:ascii="Calibri" w:hAnsi="Calibri" w:cs="Calibri"/>
          <w:b/>
          <w:bCs/>
          <w:sz w:val="24"/>
          <w:szCs w:val="24"/>
          <w:lang w:eastAsia="pt-BR"/>
        </w:rPr>
        <w:t xml:space="preserve"> </w:t>
      </w:r>
      <w:r w:rsidRPr="00D67395">
        <w:rPr>
          <w:rFonts w:ascii="Calibri" w:hAnsi="Calibri" w:cs="Calibri"/>
          <w:b/>
          <w:bCs/>
          <w:sz w:val="24"/>
          <w:szCs w:val="24"/>
          <w:lang w:eastAsia="pt-BR"/>
        </w:rPr>
        <w:t>C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âmara Municipal de Varginha,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em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03 de abril</w:t>
      </w:r>
      <w:r w:rsidRPr="00D67395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de 2023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.</w:t>
      </w:r>
    </w:p>
    <w:p w14:paraId="4891E51F" w14:textId="77777777" w:rsidR="00DC2EFD" w:rsidRPr="00D67395" w:rsidRDefault="00DC2EFD" w:rsidP="00DC2E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200FA550" w14:textId="77777777" w:rsidR="00DC2EFD" w:rsidRPr="00D67395" w:rsidRDefault="00DC2EFD" w:rsidP="00DC2E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8505"/>
      </w:tblGrid>
      <w:tr w:rsidR="00DC2EFD" w:rsidRPr="00D67395" w14:paraId="74F37308" w14:textId="77777777" w:rsidTr="00195CE9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1345B9BE" w14:textId="77777777" w:rsidR="00DC2EFD" w:rsidRPr="00D67395" w:rsidRDefault="00DC2EFD" w:rsidP="00195CE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APOLIANO DE JESUS RIOS</w:t>
            </w:r>
          </w:p>
        </w:tc>
      </w:tr>
      <w:tr w:rsidR="00DC2EFD" w:rsidRPr="00D67395" w14:paraId="62C464CA" w14:textId="77777777" w:rsidTr="00195CE9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3A90DEE9" w14:textId="77777777" w:rsidR="00DC2EFD" w:rsidRPr="00D67395" w:rsidRDefault="00DC2EFD" w:rsidP="00195CE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Presidente</w:t>
            </w:r>
          </w:p>
        </w:tc>
      </w:tr>
    </w:tbl>
    <w:p w14:paraId="235B728D" w14:textId="77777777" w:rsidR="00DC2EFD" w:rsidRPr="00D67395" w:rsidRDefault="00DC2EFD" w:rsidP="00DC2E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p w14:paraId="0646448C" w14:textId="77777777" w:rsidR="00DC2EFD" w:rsidRPr="00D67395" w:rsidRDefault="00DC2EFD" w:rsidP="00DC2E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4252"/>
        <w:gridCol w:w="4252"/>
      </w:tblGrid>
      <w:tr w:rsidR="00DC2EFD" w:rsidRPr="00D67395" w14:paraId="6951BCE9" w14:textId="77777777" w:rsidTr="00195CE9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50C0609C" w14:textId="77777777" w:rsidR="00DC2EFD" w:rsidRPr="00D67395" w:rsidRDefault="00DC2EFD" w:rsidP="00195CE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CARLOS ROBERTO RODRIGUES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7F4731E3" w14:textId="77777777" w:rsidR="00DC2EFD" w:rsidRPr="00D67395" w:rsidRDefault="00DC2EFD" w:rsidP="00195CE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REGINALDO TRISTÃO</w:t>
            </w:r>
          </w:p>
        </w:tc>
      </w:tr>
      <w:tr w:rsidR="00DC2EFD" w:rsidRPr="00D67395" w14:paraId="6F7EF7B4" w14:textId="77777777" w:rsidTr="00195CE9"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7FC922C3" w14:textId="77777777" w:rsidR="00DC2EFD" w:rsidRPr="00D67395" w:rsidRDefault="00DC2EFD" w:rsidP="00195CE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Vice-Presidente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62479729" w14:textId="77777777" w:rsidR="00DC2EFD" w:rsidRPr="00D67395" w:rsidRDefault="00DC2EFD" w:rsidP="00195CE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</w:pPr>
            <w:r w:rsidRPr="00D6739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Secret</w:t>
            </w:r>
            <w:r w:rsidRPr="00D6739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ário</w:t>
            </w:r>
          </w:p>
        </w:tc>
      </w:tr>
    </w:tbl>
    <w:p w14:paraId="3309AF89" w14:textId="77777777" w:rsidR="00DC2EFD" w:rsidRPr="00DC2EFD" w:rsidRDefault="00DC2EFD" w:rsidP="00DC2E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rPr>
          <w:rFonts w:ascii="Calibri" w:hAnsi="Calibri" w:cs="Calibri"/>
        </w:rPr>
      </w:pPr>
    </w:p>
    <w:sectPr w:rsidR="00DC2EFD" w:rsidRPr="00DC2EFD" w:rsidSect="00D67395">
      <w:headerReference w:type="default" r:id="rId6"/>
      <w:footerReference w:type="default" r:id="rId7"/>
      <w:pgSz w:w="11907" w:h="16840"/>
      <w:pgMar w:top="2268" w:right="1701" w:bottom="993" w:left="1701" w:header="567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079F8" w14:textId="77777777" w:rsidR="00E40F0F" w:rsidRDefault="00E40F0F">
      <w:pPr>
        <w:spacing w:after="0"/>
      </w:pPr>
      <w:r>
        <w:separator/>
      </w:r>
    </w:p>
  </w:endnote>
  <w:endnote w:type="continuationSeparator" w:id="0">
    <w:p w14:paraId="0EA8E93A" w14:textId="77777777" w:rsidR="00E40F0F" w:rsidRDefault="00E40F0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9CD7A" w14:textId="77777777" w:rsidR="004A475B" w:rsidRDefault="00000000">
    <w:pPr>
      <w:pStyle w:val="Standard"/>
      <w:tabs>
        <w:tab w:val="center" w:pos="4419"/>
        <w:tab w:val="right" w:pos="8505"/>
      </w:tabs>
      <w:jc w:val="right"/>
      <w:rPr>
        <w:rFonts w:ascii="Arial" w:hAnsi="Arial" w:cs="Arial"/>
        <w:sz w:val="44"/>
        <w:szCs w:val="44"/>
        <w:lang w:val="en-US"/>
      </w:rPr>
    </w:pPr>
  </w:p>
  <w:p w14:paraId="5BECAA25" w14:textId="77777777" w:rsidR="004A475B" w:rsidRDefault="00000000">
    <w:pPr>
      <w:pStyle w:val="Standard"/>
      <w:tabs>
        <w:tab w:val="center" w:pos="4419"/>
        <w:tab w:val="right" w:pos="8505"/>
      </w:tabs>
      <w:jc w:val="center"/>
      <w:rPr>
        <w:rFonts w:ascii="Arial" w:hAnsi="Arial" w:cs="Arial"/>
        <w:sz w:val="44"/>
        <w:szCs w:val="4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8D706" w14:textId="77777777" w:rsidR="00E40F0F" w:rsidRDefault="00E40F0F">
      <w:pPr>
        <w:spacing w:after="0"/>
      </w:pPr>
      <w:r>
        <w:separator/>
      </w:r>
    </w:p>
  </w:footnote>
  <w:footnote w:type="continuationSeparator" w:id="0">
    <w:p w14:paraId="45155FE6" w14:textId="77777777" w:rsidR="00E40F0F" w:rsidRDefault="00E40F0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D2D5A" w14:textId="77777777" w:rsidR="004A475B" w:rsidRDefault="00000000">
    <w:pPr>
      <w:pStyle w:val="Standard"/>
      <w:tabs>
        <w:tab w:val="center" w:pos="4419"/>
        <w:tab w:val="right" w:pos="8505"/>
      </w:tabs>
      <w:jc w:val="both"/>
      <w:rPr>
        <w:sz w:val="32"/>
        <w:szCs w:val="3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2A1"/>
    <w:rsid w:val="000222A1"/>
    <w:rsid w:val="00091937"/>
    <w:rsid w:val="00097C06"/>
    <w:rsid w:val="000E64FF"/>
    <w:rsid w:val="00122A0C"/>
    <w:rsid w:val="00280D01"/>
    <w:rsid w:val="00515FB2"/>
    <w:rsid w:val="005576C6"/>
    <w:rsid w:val="00691928"/>
    <w:rsid w:val="006C77DE"/>
    <w:rsid w:val="0075375F"/>
    <w:rsid w:val="007D0FD3"/>
    <w:rsid w:val="00866D5E"/>
    <w:rsid w:val="008C6B6F"/>
    <w:rsid w:val="00927FB0"/>
    <w:rsid w:val="00A35A7F"/>
    <w:rsid w:val="00C02D56"/>
    <w:rsid w:val="00D67395"/>
    <w:rsid w:val="00DB1DE6"/>
    <w:rsid w:val="00DC2EFD"/>
    <w:rsid w:val="00DD7C2E"/>
    <w:rsid w:val="00DE439C"/>
    <w:rsid w:val="00E40F0F"/>
    <w:rsid w:val="00E57E3E"/>
    <w:rsid w:val="00F9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EB820"/>
  <w15:chartTrackingRefBased/>
  <w15:docId w15:val="{935D64B8-8355-4C4B-B4F7-18C57F25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222A1"/>
    <w:pPr>
      <w:autoSpaceDE w:val="0"/>
      <w:autoSpaceDN w:val="0"/>
      <w:adjustRightInd w:val="0"/>
      <w:spacing w:after="0"/>
    </w:pPr>
    <w:rPr>
      <w:rFonts w:ascii="Times New Roman" w:hAnsi="Times New Roman" w:cs="Times New Roman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2</cp:revision>
  <cp:lastPrinted>2023-03-30T16:38:00Z</cp:lastPrinted>
  <dcterms:created xsi:type="dcterms:W3CDTF">2023-04-03T16:53:00Z</dcterms:created>
  <dcterms:modified xsi:type="dcterms:W3CDTF">2023-04-03T16:53:00Z</dcterms:modified>
</cp:coreProperties>
</file>