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BF" w:rsidRDefault="00A876BF" w:rsidP="00431A68">
      <w:pPr>
        <w:jc w:val="center"/>
        <w:rPr>
          <w:rFonts w:ascii="Times New Roman" w:hAnsi="Times New Roman"/>
          <w:b/>
        </w:rPr>
      </w:pPr>
    </w:p>
    <w:p w:rsidR="00431A68" w:rsidRDefault="00431A68" w:rsidP="00431A6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LEI </w:t>
      </w:r>
      <w:r w:rsidR="00E869CA">
        <w:rPr>
          <w:rFonts w:ascii="Times New Roman" w:hAnsi="Times New Roman"/>
          <w:b/>
        </w:rPr>
        <w:t>COMPLEMENTAR DE Nº 0</w:t>
      </w:r>
      <w:r w:rsidR="00420EAB">
        <w:rPr>
          <w:rFonts w:ascii="Times New Roman" w:hAnsi="Times New Roman"/>
          <w:b/>
        </w:rPr>
        <w:t>59</w:t>
      </w:r>
      <w:r w:rsidRPr="006C4EDC">
        <w:rPr>
          <w:rFonts w:ascii="Times New Roman" w:hAnsi="Times New Roman"/>
          <w:b/>
        </w:rPr>
        <w:t>/2015</w:t>
      </w:r>
    </w:p>
    <w:p w:rsidR="00431A68" w:rsidRPr="006C4EDC" w:rsidRDefault="00431A68" w:rsidP="00431A68">
      <w:pPr>
        <w:jc w:val="center"/>
        <w:rPr>
          <w:rFonts w:ascii="Times New Roman" w:hAnsi="Times New Roman"/>
          <w:b/>
        </w:rPr>
      </w:pPr>
    </w:p>
    <w:p w:rsidR="00431A68" w:rsidRDefault="00431A68" w:rsidP="00431A68">
      <w:pPr>
        <w:ind w:left="3828"/>
        <w:jc w:val="both"/>
        <w:rPr>
          <w:rFonts w:ascii="Times New Roman" w:hAnsi="Times New Roman"/>
        </w:rPr>
      </w:pPr>
      <w:r w:rsidRPr="006C4EDC">
        <w:rPr>
          <w:rFonts w:ascii="Times New Roman" w:hAnsi="Times New Roman"/>
        </w:rPr>
        <w:t xml:space="preserve">Dá nova redação ao art. 259 e seus parágrafos da Lei 676/92, que Institui o Código de Posturas do Município de </w:t>
      </w:r>
      <w:r w:rsidR="00420EAB" w:rsidRPr="006C4EDC">
        <w:rPr>
          <w:rFonts w:ascii="Times New Roman" w:hAnsi="Times New Roman"/>
        </w:rPr>
        <w:t>Lajinha - MG</w:t>
      </w:r>
      <w:r w:rsidRPr="006C4EDC">
        <w:rPr>
          <w:rFonts w:ascii="Times New Roman" w:hAnsi="Times New Roman"/>
        </w:rPr>
        <w:t xml:space="preserve">, e dá outra providencias. </w:t>
      </w:r>
    </w:p>
    <w:p w:rsidR="00431A68" w:rsidRPr="006C4EDC" w:rsidRDefault="00431A68" w:rsidP="00431A68">
      <w:pPr>
        <w:ind w:left="3828"/>
        <w:jc w:val="both"/>
        <w:rPr>
          <w:rFonts w:ascii="Times New Roman" w:hAnsi="Times New Roman"/>
        </w:rPr>
      </w:pPr>
    </w:p>
    <w:p w:rsidR="00431A68" w:rsidRDefault="00420EAB" w:rsidP="00431A68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Câmara Municipal de Lajinha, Es</w:t>
      </w:r>
      <w:r w:rsidR="00431A68" w:rsidRPr="006C4EDC">
        <w:rPr>
          <w:rFonts w:ascii="Times New Roman" w:hAnsi="Times New Roman"/>
        </w:rPr>
        <w:t>tado de Minas Gerais, por seus representantes na Câmara Municipal, aprovou e eu</w:t>
      </w:r>
      <w:r>
        <w:rPr>
          <w:rFonts w:ascii="Times New Roman" w:hAnsi="Times New Roman"/>
        </w:rPr>
        <w:t xml:space="preserve">, face à sanção tácita do </w:t>
      </w:r>
      <w:proofErr w:type="gramStart"/>
      <w:r>
        <w:rPr>
          <w:rFonts w:ascii="Times New Roman" w:hAnsi="Times New Roman"/>
        </w:rPr>
        <w:t>Sr.</w:t>
      </w:r>
      <w:proofErr w:type="gramEnd"/>
      <w:r>
        <w:rPr>
          <w:rFonts w:ascii="Times New Roman" w:hAnsi="Times New Roman"/>
        </w:rPr>
        <w:t xml:space="preserve"> </w:t>
      </w:r>
      <w:r w:rsidR="00431A68" w:rsidRPr="006C4EDC">
        <w:rPr>
          <w:rFonts w:ascii="Times New Roman" w:hAnsi="Times New Roman"/>
        </w:rPr>
        <w:t xml:space="preserve"> Prefeito Municipal, em seu nome </w:t>
      </w:r>
      <w:r>
        <w:rPr>
          <w:rFonts w:ascii="Times New Roman" w:hAnsi="Times New Roman"/>
        </w:rPr>
        <w:t>PROMULGO</w:t>
      </w:r>
      <w:r w:rsidR="00431A68" w:rsidRPr="006C4EDC">
        <w:rPr>
          <w:rFonts w:ascii="Times New Roman" w:hAnsi="Times New Roman"/>
        </w:rPr>
        <w:t xml:space="preserve"> a seguinte Lei Municipal: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6C4EDC">
        <w:rPr>
          <w:rFonts w:ascii="Times New Roman" w:hAnsi="Times New Roman"/>
          <w:b/>
        </w:rPr>
        <w:t>Art. 1º</w:t>
      </w:r>
      <w:r>
        <w:rPr>
          <w:rFonts w:ascii="Times New Roman" w:hAnsi="Times New Roman"/>
        </w:rPr>
        <w:t xml:space="preserve"> - </w:t>
      </w:r>
      <w:r w:rsidRPr="006C4EDC">
        <w:rPr>
          <w:rFonts w:ascii="Times New Roman" w:hAnsi="Times New Roman"/>
        </w:rPr>
        <w:t xml:space="preserve">Fica acrescido o § 3º. </w:t>
      </w:r>
      <w:proofErr w:type="gramStart"/>
      <w:r w:rsidRPr="006C4EDC">
        <w:rPr>
          <w:rFonts w:ascii="Times New Roman" w:hAnsi="Times New Roman"/>
        </w:rPr>
        <w:t>ao</w:t>
      </w:r>
      <w:proofErr w:type="gramEnd"/>
      <w:r w:rsidRPr="006C4EDC">
        <w:rPr>
          <w:rFonts w:ascii="Times New Roman" w:hAnsi="Times New Roman"/>
        </w:rPr>
        <w:t xml:space="preserve"> art. 259  e alterada a redação do dispositivo do art. 259 e seus parágrafos da Lei Complementar nº. 676/92, que passam a ter a seguinte redação: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Art. 259 – As farmácias instaladas na sede do município, cumpridas as exigências próprias do conselho Regional de Farmácia, </w:t>
      </w:r>
      <w:proofErr w:type="gramStart"/>
      <w:r w:rsidRPr="006C4EDC">
        <w:rPr>
          <w:rFonts w:ascii="Times New Roman" w:hAnsi="Times New Roman"/>
          <w:i/>
        </w:rPr>
        <w:t>poderão,</w:t>
      </w:r>
      <w:proofErr w:type="gramEnd"/>
      <w:r w:rsidRPr="006C4EDC">
        <w:rPr>
          <w:rFonts w:ascii="Times New Roman" w:hAnsi="Times New Roman"/>
          <w:i/>
        </w:rPr>
        <w:t xml:space="preserve"> mediante apresentação de documento hábil expedido pelo ref. conselho e simples comunicação à Secretaria Municipal da Fazenda, devidamente protocolado, funcionar no regime de 24 horas, todos os dias do Mês. 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 </w:t>
      </w: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§ 1º - Independentemente da autorização concedida no caput desde artigo, as farmácias que não adotarem o regime de funcionamento em horário integral (24 horas), seguirão o esquema de plantão nos dias úteis, sábados, domingos e feriados, segundo escala </w:t>
      </w:r>
      <w:proofErr w:type="gramStart"/>
      <w:r w:rsidRPr="006C4EDC">
        <w:rPr>
          <w:rFonts w:ascii="Times New Roman" w:hAnsi="Times New Roman"/>
          <w:i/>
        </w:rPr>
        <w:t>fixada por Decreto do Prefeito, consultados</w:t>
      </w:r>
      <w:proofErr w:type="gramEnd"/>
      <w:r w:rsidRPr="006C4EDC">
        <w:rPr>
          <w:rFonts w:ascii="Times New Roman" w:hAnsi="Times New Roman"/>
          <w:i/>
        </w:rPr>
        <w:t xml:space="preserve"> os proprietários de farmácias e drogarias locais. A divulgação daquelas que</w:t>
      </w:r>
      <w:r w:rsidR="00FB6338">
        <w:rPr>
          <w:rFonts w:ascii="Times New Roman" w:hAnsi="Times New Roman"/>
          <w:i/>
        </w:rPr>
        <w:t xml:space="preserve"> </w:t>
      </w:r>
      <w:proofErr w:type="gramStart"/>
      <w:r w:rsidR="00FB6338">
        <w:rPr>
          <w:rFonts w:ascii="Times New Roman" w:hAnsi="Times New Roman"/>
          <w:i/>
        </w:rPr>
        <w:t>estarão aberta</w:t>
      </w:r>
      <w:proofErr w:type="gramEnd"/>
      <w:r w:rsidRPr="006C4EDC">
        <w:rPr>
          <w:rFonts w:ascii="Times New Roman" w:hAnsi="Times New Roman"/>
          <w:i/>
        </w:rPr>
        <w:t xml:space="preserve"> deverá ser feita antecipadamente ao final de semana ou feriado. 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§ 2º - Não sendo o estabelecimento de funcionamento 24 deverá ser </w:t>
      </w:r>
      <w:proofErr w:type="gramStart"/>
      <w:r w:rsidRPr="006C4EDC">
        <w:rPr>
          <w:rFonts w:ascii="Times New Roman" w:hAnsi="Times New Roman"/>
          <w:i/>
        </w:rPr>
        <w:t>afixado em local visível a informação</w:t>
      </w:r>
      <w:proofErr w:type="gramEnd"/>
      <w:r w:rsidRPr="006C4EDC">
        <w:rPr>
          <w:rFonts w:ascii="Times New Roman" w:hAnsi="Times New Roman"/>
          <w:i/>
        </w:rPr>
        <w:t xml:space="preserve"> ao usuário quanto ao seu horário de funcionamento e, quando fechadas as farmácia deverão afixar, na porta uma placa com a identificação dos estabelecimento análogos que estiverem de plantão, em que conste o nome e o endereço das mesmas. 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§3º - Mesmo quando fechadas, as farmácia e drogaria poderão, em caso de urgência, atender ao público a qualquer hora do dia ou da noite. 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t xml:space="preserve">§4º - Uma vez protocolado a comunicação, deverá a farmácia ou drogaria, no mesmo dia, formular requerimento de expedição de alvará de funcionamento sob regime de 24 horas, e recolher os tributos que lhe forem exigidos pela Secretaria Municipal da Fazenda. 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 w:rsidRPr="006C4EDC">
        <w:rPr>
          <w:rFonts w:ascii="Times New Roman" w:hAnsi="Times New Roman"/>
          <w:i/>
        </w:rPr>
        <w:lastRenderedPageBreak/>
        <w:t xml:space="preserve">§ 5º - Comprovado o pagamento dos tributos nos termos do parágrafo anterior, deverá a Secretaria Municipal </w:t>
      </w:r>
      <w:proofErr w:type="gramStart"/>
      <w:r w:rsidRPr="006C4EDC">
        <w:rPr>
          <w:rFonts w:ascii="Times New Roman" w:hAnsi="Times New Roman"/>
          <w:i/>
        </w:rPr>
        <w:t>da Fazenda expedir</w:t>
      </w:r>
      <w:proofErr w:type="gramEnd"/>
      <w:r w:rsidRPr="006C4EDC">
        <w:rPr>
          <w:rFonts w:ascii="Times New Roman" w:hAnsi="Times New Roman"/>
          <w:i/>
        </w:rPr>
        <w:t xml:space="preserve"> o alvará de funcionamento no prazo de 48 horas. </w:t>
      </w: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</w:p>
    <w:p w:rsidR="00A876BF" w:rsidRDefault="00A876BF" w:rsidP="00431A68">
      <w:pPr>
        <w:ind w:firstLine="851"/>
        <w:jc w:val="both"/>
        <w:rPr>
          <w:rFonts w:ascii="Times New Roman" w:hAnsi="Times New Roman"/>
          <w:i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§ 6º - A farmácia que optar</w:t>
      </w:r>
      <w:r w:rsidR="00420EAB">
        <w:rPr>
          <w:rFonts w:ascii="Times New Roman" w:hAnsi="Times New Roman"/>
          <w:i/>
        </w:rPr>
        <w:t xml:space="preserve"> pelo funcionamento de regime</w:t>
      </w:r>
      <w:r>
        <w:rPr>
          <w:rFonts w:ascii="Times New Roman" w:hAnsi="Times New Roman"/>
          <w:i/>
        </w:rPr>
        <w:t xml:space="preserve"> de 24 horas ficará obrigado a seguir todas as normas trabalhistas bem como as normas previstas pelo Conselho Regional de Farmácia.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</w:p>
    <w:p w:rsidR="00431A68" w:rsidRDefault="00431A68" w:rsidP="00431A68">
      <w:pPr>
        <w:ind w:firstLine="851"/>
        <w:jc w:val="both"/>
        <w:rPr>
          <w:rFonts w:ascii="Times New Roman" w:hAnsi="Times New Roman"/>
        </w:rPr>
      </w:pPr>
      <w:r w:rsidRPr="006C4EDC">
        <w:rPr>
          <w:rFonts w:ascii="Times New Roman" w:hAnsi="Times New Roman"/>
          <w:b/>
        </w:rPr>
        <w:t>Art.2º</w:t>
      </w:r>
      <w:r w:rsidRPr="006C4EDC">
        <w:rPr>
          <w:rFonts w:ascii="Times New Roman" w:hAnsi="Times New Roman"/>
        </w:rPr>
        <w:t xml:space="preserve"> Esta Lei entra em vigor na data de sua publicação, revogadas as disposições em contrário. </w:t>
      </w:r>
    </w:p>
    <w:p w:rsidR="00431A68" w:rsidRDefault="00431A68" w:rsidP="00431A68">
      <w:pPr>
        <w:ind w:firstLine="851"/>
        <w:jc w:val="both"/>
        <w:rPr>
          <w:rFonts w:ascii="Times New Roman" w:hAnsi="Times New Roman"/>
        </w:rPr>
      </w:pPr>
      <w:r w:rsidRPr="006C4EDC">
        <w:rPr>
          <w:rFonts w:ascii="Times New Roman" w:hAnsi="Times New Roman"/>
        </w:rPr>
        <w:t xml:space="preserve">    </w:t>
      </w:r>
    </w:p>
    <w:p w:rsidR="00431A68" w:rsidRDefault="00431A68" w:rsidP="00431A68">
      <w:pPr>
        <w:jc w:val="both"/>
        <w:rPr>
          <w:rFonts w:ascii="Times New Roman" w:hAnsi="Times New Roman"/>
        </w:rPr>
      </w:pPr>
      <w:r w:rsidRPr="00975BE2">
        <w:rPr>
          <w:rFonts w:ascii="Times New Roman" w:hAnsi="Times New Roman"/>
        </w:rPr>
        <w:t xml:space="preserve">GABINETE DA PRESIDÊNCIA DA CÂMARA MUNICIPAL DE LAJINHA, ESTADO DE MINAS GERAIS, AOS </w:t>
      </w:r>
      <w:r w:rsidR="00420EAB">
        <w:rPr>
          <w:rFonts w:ascii="Times New Roman" w:hAnsi="Times New Roman"/>
        </w:rPr>
        <w:t xml:space="preserve">DEZOITO </w:t>
      </w:r>
      <w:r w:rsidRPr="00975BE2">
        <w:rPr>
          <w:rFonts w:ascii="Times New Roman" w:hAnsi="Times New Roman"/>
        </w:rPr>
        <w:t xml:space="preserve">DIAS DO MÊS DE </w:t>
      </w:r>
      <w:r w:rsidR="00420EAB">
        <w:rPr>
          <w:rFonts w:ascii="Times New Roman" w:hAnsi="Times New Roman"/>
        </w:rPr>
        <w:t>FEVEREIRO</w:t>
      </w:r>
      <w:r w:rsidRPr="00975BE2">
        <w:rPr>
          <w:rFonts w:ascii="Times New Roman" w:hAnsi="Times New Roman"/>
        </w:rPr>
        <w:t xml:space="preserve"> DO ANO DE DOIS MIL E </w:t>
      </w:r>
      <w:r w:rsidR="00906F6E">
        <w:rPr>
          <w:rFonts w:ascii="Times New Roman" w:hAnsi="Times New Roman"/>
        </w:rPr>
        <w:t>DEZESSEIS</w:t>
      </w:r>
      <w:r w:rsidR="00906F6E" w:rsidRPr="00975BE2">
        <w:rPr>
          <w:rFonts w:ascii="Times New Roman" w:hAnsi="Times New Roman"/>
        </w:rPr>
        <w:t xml:space="preserve">.  </w:t>
      </w:r>
      <w:r w:rsidRPr="00975BE2">
        <w:rPr>
          <w:rFonts w:ascii="Times New Roman" w:hAnsi="Times New Roman"/>
        </w:rPr>
        <w:t>(</w:t>
      </w:r>
      <w:r w:rsidR="00420EAB">
        <w:rPr>
          <w:rFonts w:ascii="Times New Roman" w:hAnsi="Times New Roman"/>
        </w:rPr>
        <w:t>18</w:t>
      </w:r>
      <w:r w:rsidRPr="00975BE2">
        <w:rPr>
          <w:rFonts w:ascii="Times New Roman" w:hAnsi="Times New Roman"/>
        </w:rPr>
        <w:t>.</w:t>
      </w:r>
      <w:r w:rsidR="00420EAB">
        <w:rPr>
          <w:rFonts w:ascii="Times New Roman" w:hAnsi="Times New Roman"/>
        </w:rPr>
        <w:t>0</w:t>
      </w:r>
      <w:r>
        <w:rPr>
          <w:rFonts w:ascii="Times New Roman" w:hAnsi="Times New Roman"/>
        </w:rPr>
        <w:t>2</w:t>
      </w:r>
      <w:r w:rsidR="00420EAB">
        <w:rPr>
          <w:rFonts w:ascii="Times New Roman" w:hAnsi="Times New Roman"/>
        </w:rPr>
        <w:t>.2016</w:t>
      </w:r>
      <w:r w:rsidRPr="00975BE2">
        <w:rPr>
          <w:rFonts w:ascii="Times New Roman" w:hAnsi="Times New Roman"/>
        </w:rPr>
        <w:t>)</w:t>
      </w:r>
    </w:p>
    <w:p w:rsidR="00431A68" w:rsidRDefault="00431A68" w:rsidP="00431A68">
      <w:pPr>
        <w:jc w:val="both"/>
        <w:rPr>
          <w:rFonts w:ascii="Times New Roman" w:hAnsi="Times New Roman"/>
        </w:rPr>
      </w:pPr>
    </w:p>
    <w:p w:rsidR="00431A68" w:rsidRPr="00975BE2" w:rsidRDefault="00431A68" w:rsidP="00431A68">
      <w:pPr>
        <w:jc w:val="both"/>
        <w:rPr>
          <w:rFonts w:ascii="Times New Roman" w:hAnsi="Times New Roman"/>
        </w:rPr>
      </w:pPr>
    </w:p>
    <w:p w:rsidR="00431A68" w:rsidRPr="00975BE2" w:rsidRDefault="00431A68" w:rsidP="00431A6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975BE2">
        <w:rPr>
          <w:rFonts w:ascii="Times New Roman" w:hAnsi="Times New Roman" w:cs="Times New Roman"/>
          <w:b/>
          <w:sz w:val="24"/>
        </w:rPr>
        <w:t>Ver. Flávio Elias da Silva</w:t>
      </w:r>
    </w:p>
    <w:p w:rsidR="00431A68" w:rsidRPr="00975BE2" w:rsidRDefault="00431A68" w:rsidP="00431A6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975BE2">
        <w:rPr>
          <w:rFonts w:ascii="Times New Roman" w:hAnsi="Times New Roman" w:cs="Times New Roman"/>
          <w:b/>
          <w:sz w:val="24"/>
        </w:rPr>
        <w:t>Presidente da Câmara</w:t>
      </w:r>
    </w:p>
    <w:p w:rsidR="00431A68" w:rsidRPr="006C4EDC" w:rsidRDefault="00431A68" w:rsidP="00431A68">
      <w:pPr>
        <w:ind w:firstLine="851"/>
        <w:jc w:val="both"/>
        <w:rPr>
          <w:rFonts w:ascii="Times New Roman" w:hAnsi="Times New Roman"/>
        </w:rPr>
      </w:pPr>
    </w:p>
    <w:p w:rsidR="00431A68" w:rsidRDefault="00431A68" w:rsidP="00431A68">
      <w:pPr>
        <w:ind w:firstLine="851"/>
        <w:jc w:val="both"/>
        <w:rPr>
          <w:rFonts w:ascii="Times New Roman" w:hAnsi="Times New Roman"/>
        </w:rPr>
      </w:pPr>
      <w:r w:rsidRPr="006C4EDC">
        <w:rPr>
          <w:rFonts w:ascii="Times New Roman" w:hAnsi="Times New Roman"/>
        </w:rPr>
        <w:t xml:space="preserve">   </w:t>
      </w:r>
    </w:p>
    <w:p w:rsidR="00DF21E5" w:rsidRPr="00DF21E5" w:rsidRDefault="00DF21E5" w:rsidP="00DF21E5">
      <w:pPr>
        <w:jc w:val="center"/>
        <w:rPr>
          <w:sz w:val="28"/>
          <w:szCs w:val="28"/>
        </w:rPr>
      </w:pPr>
    </w:p>
    <w:sectPr w:rsidR="00DF21E5" w:rsidRPr="00DF21E5" w:rsidSect="00D53CC2">
      <w:headerReference w:type="default" r:id="rId8"/>
      <w:footerReference w:type="default" r:id="rId9"/>
      <w:pgSz w:w="11906" w:h="16838"/>
      <w:pgMar w:top="1417" w:right="1701" w:bottom="1417" w:left="1701" w:header="73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6E" w:rsidRDefault="00906F6E" w:rsidP="005D35E1">
      <w:r>
        <w:separator/>
      </w:r>
    </w:p>
  </w:endnote>
  <w:endnote w:type="continuationSeparator" w:id="1">
    <w:p w:rsidR="00906F6E" w:rsidRDefault="00906F6E" w:rsidP="005D3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6E" w:rsidRPr="00EB07DF" w:rsidRDefault="00906F6E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906F6E" w:rsidRPr="00EB07DF" w:rsidRDefault="00906F6E" w:rsidP="00E122DD">
    <w:pPr>
      <w:pStyle w:val="Rodap"/>
      <w:tabs>
        <w:tab w:val="clear" w:pos="8504"/>
        <w:tab w:val="right" w:pos="9923"/>
      </w:tabs>
      <w:ind w:right="-1277"/>
      <w:jc w:val="center"/>
      <w:rPr>
        <w:rFonts w:ascii="Kokila" w:hAnsi="Kokila" w:cs="Kokila"/>
        <w:b/>
        <w:sz w:val="26"/>
        <w:szCs w:val="26"/>
      </w:rPr>
    </w:pPr>
    <w:r>
      <w:rPr>
        <w:rFonts w:ascii="Kokila" w:hAnsi="Kokila" w:cs="Kokila"/>
        <w:b/>
        <w:sz w:val="26"/>
        <w:szCs w:val="26"/>
      </w:rPr>
      <w:t xml:space="preserve">                                                              </w:t>
    </w: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906F6E" w:rsidRPr="00EB07DF" w:rsidRDefault="00906F6E" w:rsidP="00E122DD">
    <w:pPr>
      <w:pStyle w:val="Rodap"/>
      <w:tabs>
        <w:tab w:val="clear" w:pos="8504"/>
        <w:tab w:val="right" w:pos="9923"/>
      </w:tabs>
      <w:ind w:right="-1277"/>
      <w:jc w:val="center"/>
      <w:rPr>
        <w:rFonts w:ascii="Kokila" w:hAnsi="Kokila" w:cs="Kokila"/>
        <w:b/>
        <w:sz w:val="26"/>
        <w:szCs w:val="26"/>
      </w:rPr>
    </w:pPr>
    <w:r>
      <w:rPr>
        <w:rFonts w:ascii="Kokila" w:hAnsi="Kokila" w:cs="Kokila"/>
        <w:b/>
        <w:sz w:val="26"/>
        <w:szCs w:val="26"/>
      </w:rPr>
      <w:t xml:space="preserve">                                                                                                            </w:t>
    </w: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906F6E" w:rsidRPr="00EB07DF" w:rsidRDefault="00906F6E" w:rsidP="00E122DD">
    <w:pPr>
      <w:pStyle w:val="Rodap"/>
      <w:tabs>
        <w:tab w:val="clear" w:pos="8504"/>
        <w:tab w:val="right" w:pos="9923"/>
      </w:tabs>
      <w:ind w:right="-1277"/>
      <w:jc w:val="center"/>
      <w:rPr>
        <w:rFonts w:ascii="Kokila" w:hAnsi="Kokila" w:cs="Kokila"/>
        <w:b/>
        <w:sz w:val="26"/>
        <w:szCs w:val="26"/>
      </w:rPr>
    </w:pPr>
    <w:r>
      <w:rPr>
        <w:rFonts w:ascii="Kokila" w:hAnsi="Kokila" w:cs="Kokila"/>
        <w:b/>
        <w:sz w:val="26"/>
        <w:szCs w:val="26"/>
      </w:rPr>
      <w:t xml:space="preserve">                                                                                                         </w:t>
    </w: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color w:val="auto"/>
          <w:sz w:val="26"/>
          <w:szCs w:val="26"/>
          <w:u w:val="none"/>
        </w:rPr>
        <w:t>camaralajinha@yahoo.com.br</w:t>
      </w:r>
    </w:hyperlink>
  </w:p>
  <w:p w:rsidR="00906F6E" w:rsidRPr="00EB07DF" w:rsidRDefault="00906F6E" w:rsidP="00E122DD">
    <w:pPr>
      <w:pStyle w:val="Rodap"/>
      <w:tabs>
        <w:tab w:val="clear" w:pos="8504"/>
        <w:tab w:val="right" w:pos="9923"/>
      </w:tabs>
      <w:ind w:right="-1277"/>
      <w:jc w:val="center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 xml:space="preserve">                                                                                                                     </w:t>
    </w:r>
    <w:r w:rsidRPr="00EB07DF">
      <w:rPr>
        <w:rFonts w:ascii="Kokila" w:hAnsi="Kokila" w:cs="Kokila"/>
        <w:b/>
        <w:sz w:val="26"/>
        <w:szCs w:val="26"/>
      </w:rPr>
      <w:t>www.camaralajinha.mg.gov.br</w:t>
    </w:r>
    <w:r w:rsidRPr="00EB07DF">
      <w:rPr>
        <w:rFonts w:ascii="Kokila" w:hAnsi="Kokila" w:cs="Kokila"/>
        <w:b/>
        <w:sz w:val="24"/>
        <w:szCs w:val="2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6E" w:rsidRDefault="00906F6E" w:rsidP="005D35E1">
      <w:r>
        <w:separator/>
      </w:r>
    </w:p>
  </w:footnote>
  <w:footnote w:type="continuationSeparator" w:id="1">
    <w:p w:rsidR="00906F6E" w:rsidRDefault="00906F6E" w:rsidP="005D3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6E" w:rsidRDefault="00906F6E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-1084939</wp:posOffset>
          </wp:positionH>
          <wp:positionV relativeFrom="paragraph">
            <wp:posOffset>-452092</wp:posOffset>
          </wp:positionV>
          <wp:extent cx="8201025" cy="10750163"/>
          <wp:effectExtent l="19050" t="0" r="9525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01025" cy="107501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9264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17659031" r:id="rId3"/>
      </w:pict>
    </w:r>
  </w:p>
  <w:p w:rsidR="00906F6E" w:rsidRDefault="00906F6E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906F6E" w:rsidRPr="00906F6E" w:rsidRDefault="00906F6E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18"/>
        <w:szCs w:val="18"/>
      </w:rPr>
    </w:pPr>
  </w:p>
  <w:p w:rsidR="00906F6E" w:rsidRPr="00A876BF" w:rsidRDefault="00906F6E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10"/>
        <w:szCs w:val="32"/>
      </w:rPr>
    </w:pPr>
  </w:p>
  <w:p w:rsidR="00906F6E" w:rsidRDefault="00906F6E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906F6E" w:rsidRPr="005D35E1" w:rsidRDefault="00906F6E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7710F"/>
    <w:multiLevelType w:val="singleLevel"/>
    <w:tmpl w:val="2264A4B0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51517C"/>
    <w:multiLevelType w:val="hybridMultilevel"/>
    <w:tmpl w:val="6192A69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55330"/>
    <w:multiLevelType w:val="hybridMultilevel"/>
    <w:tmpl w:val="E8A20ADA"/>
    <w:lvl w:ilvl="0" w:tplc="B17EB8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7804A0"/>
    <w:multiLevelType w:val="hybridMultilevel"/>
    <w:tmpl w:val="B8F4EF16"/>
    <w:lvl w:ilvl="0" w:tplc="3574327A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C30A9"/>
    <w:multiLevelType w:val="hybridMultilevel"/>
    <w:tmpl w:val="F40ADA50"/>
    <w:lvl w:ilvl="0" w:tplc="5AAA8F3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14F4E"/>
    <w:multiLevelType w:val="hybridMultilevel"/>
    <w:tmpl w:val="01CAFAA6"/>
    <w:lvl w:ilvl="0" w:tplc="0942A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1767F1"/>
    <w:multiLevelType w:val="hybridMultilevel"/>
    <w:tmpl w:val="E286B6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3005BD"/>
    <w:multiLevelType w:val="hybridMultilevel"/>
    <w:tmpl w:val="634845EA"/>
    <w:lvl w:ilvl="0" w:tplc="9166A46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EE92746"/>
    <w:multiLevelType w:val="hybridMultilevel"/>
    <w:tmpl w:val="892CC4A6"/>
    <w:lvl w:ilvl="0" w:tplc="B3569FEC">
      <w:start w:val="1"/>
      <w:numFmt w:val="upperRoman"/>
      <w:lvlText w:val="%1-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D35E1"/>
    <w:rsid w:val="00011564"/>
    <w:rsid w:val="0002708D"/>
    <w:rsid w:val="00027331"/>
    <w:rsid w:val="00031158"/>
    <w:rsid w:val="0005405F"/>
    <w:rsid w:val="00055FF9"/>
    <w:rsid w:val="00056D0B"/>
    <w:rsid w:val="00067B3C"/>
    <w:rsid w:val="0007056E"/>
    <w:rsid w:val="000831BD"/>
    <w:rsid w:val="000C5B5A"/>
    <w:rsid w:val="000D3A26"/>
    <w:rsid w:val="000E2E8E"/>
    <w:rsid w:val="000F2697"/>
    <w:rsid w:val="00101416"/>
    <w:rsid w:val="00131E11"/>
    <w:rsid w:val="00143B36"/>
    <w:rsid w:val="00143E59"/>
    <w:rsid w:val="00147D2D"/>
    <w:rsid w:val="00150E78"/>
    <w:rsid w:val="0015677F"/>
    <w:rsid w:val="001609E0"/>
    <w:rsid w:val="00172A96"/>
    <w:rsid w:val="00173B88"/>
    <w:rsid w:val="00181427"/>
    <w:rsid w:val="001912A1"/>
    <w:rsid w:val="001B7C58"/>
    <w:rsid w:val="001D4675"/>
    <w:rsid w:val="001E0E18"/>
    <w:rsid w:val="001E21AA"/>
    <w:rsid w:val="001E67B6"/>
    <w:rsid w:val="001E7369"/>
    <w:rsid w:val="001F45B8"/>
    <w:rsid w:val="001F4ECF"/>
    <w:rsid w:val="00203900"/>
    <w:rsid w:val="00205204"/>
    <w:rsid w:val="002110DE"/>
    <w:rsid w:val="002123E6"/>
    <w:rsid w:val="00220A36"/>
    <w:rsid w:val="00230115"/>
    <w:rsid w:val="00230B60"/>
    <w:rsid w:val="00235AEF"/>
    <w:rsid w:val="002439C4"/>
    <w:rsid w:val="00251962"/>
    <w:rsid w:val="00264CEA"/>
    <w:rsid w:val="00283126"/>
    <w:rsid w:val="00285ADE"/>
    <w:rsid w:val="0029004F"/>
    <w:rsid w:val="002A5CAE"/>
    <w:rsid w:val="002B0562"/>
    <w:rsid w:val="002B172A"/>
    <w:rsid w:val="002C7238"/>
    <w:rsid w:val="002D61D6"/>
    <w:rsid w:val="002E4500"/>
    <w:rsid w:val="00302746"/>
    <w:rsid w:val="00304D3D"/>
    <w:rsid w:val="003077BB"/>
    <w:rsid w:val="00311490"/>
    <w:rsid w:val="00312FF3"/>
    <w:rsid w:val="003231CB"/>
    <w:rsid w:val="003274B7"/>
    <w:rsid w:val="00380DF2"/>
    <w:rsid w:val="00380F24"/>
    <w:rsid w:val="00383333"/>
    <w:rsid w:val="003851EC"/>
    <w:rsid w:val="003A713E"/>
    <w:rsid w:val="003B7310"/>
    <w:rsid w:val="003C550B"/>
    <w:rsid w:val="003F2648"/>
    <w:rsid w:val="0040684D"/>
    <w:rsid w:val="00410E52"/>
    <w:rsid w:val="00420EAB"/>
    <w:rsid w:val="00431A68"/>
    <w:rsid w:val="00463EDF"/>
    <w:rsid w:val="004669AF"/>
    <w:rsid w:val="0047676E"/>
    <w:rsid w:val="0048004E"/>
    <w:rsid w:val="00481B47"/>
    <w:rsid w:val="00487723"/>
    <w:rsid w:val="00491FB9"/>
    <w:rsid w:val="004954C5"/>
    <w:rsid w:val="004A1D2C"/>
    <w:rsid w:val="004B16CD"/>
    <w:rsid w:val="004D2D64"/>
    <w:rsid w:val="004E076B"/>
    <w:rsid w:val="004E3234"/>
    <w:rsid w:val="004F64AE"/>
    <w:rsid w:val="00507627"/>
    <w:rsid w:val="00513392"/>
    <w:rsid w:val="005207F9"/>
    <w:rsid w:val="0053547C"/>
    <w:rsid w:val="00536D67"/>
    <w:rsid w:val="005474DA"/>
    <w:rsid w:val="00552239"/>
    <w:rsid w:val="00552DD9"/>
    <w:rsid w:val="0055332D"/>
    <w:rsid w:val="005553F5"/>
    <w:rsid w:val="00564C01"/>
    <w:rsid w:val="005810F3"/>
    <w:rsid w:val="00587DB4"/>
    <w:rsid w:val="005B34D1"/>
    <w:rsid w:val="005D35E1"/>
    <w:rsid w:val="005D7567"/>
    <w:rsid w:val="005F483B"/>
    <w:rsid w:val="00602283"/>
    <w:rsid w:val="0061279B"/>
    <w:rsid w:val="00625FEE"/>
    <w:rsid w:val="00630C7F"/>
    <w:rsid w:val="00642B96"/>
    <w:rsid w:val="00644767"/>
    <w:rsid w:val="00646242"/>
    <w:rsid w:val="00656377"/>
    <w:rsid w:val="006746E1"/>
    <w:rsid w:val="00692BB3"/>
    <w:rsid w:val="006A3A3C"/>
    <w:rsid w:val="006E22C5"/>
    <w:rsid w:val="006E2E9A"/>
    <w:rsid w:val="006E504E"/>
    <w:rsid w:val="006F3AE1"/>
    <w:rsid w:val="006F4D81"/>
    <w:rsid w:val="006F57A5"/>
    <w:rsid w:val="00706EE0"/>
    <w:rsid w:val="0071228C"/>
    <w:rsid w:val="007213ED"/>
    <w:rsid w:val="007214B1"/>
    <w:rsid w:val="00737D95"/>
    <w:rsid w:val="00747BB6"/>
    <w:rsid w:val="00747F79"/>
    <w:rsid w:val="00767AF1"/>
    <w:rsid w:val="007705D1"/>
    <w:rsid w:val="007706FB"/>
    <w:rsid w:val="00781039"/>
    <w:rsid w:val="007929BA"/>
    <w:rsid w:val="007A22AF"/>
    <w:rsid w:val="007A271B"/>
    <w:rsid w:val="007A60EC"/>
    <w:rsid w:val="007E6EC2"/>
    <w:rsid w:val="007F3EF7"/>
    <w:rsid w:val="0082410A"/>
    <w:rsid w:val="008347FE"/>
    <w:rsid w:val="0084150A"/>
    <w:rsid w:val="00842FD6"/>
    <w:rsid w:val="008557AC"/>
    <w:rsid w:val="00866612"/>
    <w:rsid w:val="008A68C7"/>
    <w:rsid w:val="008B5ABA"/>
    <w:rsid w:val="008B6AEE"/>
    <w:rsid w:val="008C46CD"/>
    <w:rsid w:val="008E3FC0"/>
    <w:rsid w:val="008E6355"/>
    <w:rsid w:val="008F2E80"/>
    <w:rsid w:val="008F3DB4"/>
    <w:rsid w:val="008F6A02"/>
    <w:rsid w:val="00901F1D"/>
    <w:rsid w:val="0090406F"/>
    <w:rsid w:val="009043DD"/>
    <w:rsid w:val="00906F6E"/>
    <w:rsid w:val="00931EE7"/>
    <w:rsid w:val="0093337F"/>
    <w:rsid w:val="0093617A"/>
    <w:rsid w:val="00936C5D"/>
    <w:rsid w:val="00940F7A"/>
    <w:rsid w:val="00955411"/>
    <w:rsid w:val="0096647A"/>
    <w:rsid w:val="00982B25"/>
    <w:rsid w:val="00993C98"/>
    <w:rsid w:val="009A7738"/>
    <w:rsid w:val="009B4FB2"/>
    <w:rsid w:val="009B6318"/>
    <w:rsid w:val="009D1429"/>
    <w:rsid w:val="009D2197"/>
    <w:rsid w:val="009D256A"/>
    <w:rsid w:val="009E6998"/>
    <w:rsid w:val="009F05BC"/>
    <w:rsid w:val="009F1BF6"/>
    <w:rsid w:val="009F61AE"/>
    <w:rsid w:val="00A00C0B"/>
    <w:rsid w:val="00A03957"/>
    <w:rsid w:val="00A05832"/>
    <w:rsid w:val="00A107A5"/>
    <w:rsid w:val="00A35AF7"/>
    <w:rsid w:val="00A51916"/>
    <w:rsid w:val="00A56D3B"/>
    <w:rsid w:val="00A71148"/>
    <w:rsid w:val="00A824DD"/>
    <w:rsid w:val="00A876BF"/>
    <w:rsid w:val="00A95D51"/>
    <w:rsid w:val="00AB7851"/>
    <w:rsid w:val="00AC06C6"/>
    <w:rsid w:val="00AF232D"/>
    <w:rsid w:val="00AF5E92"/>
    <w:rsid w:val="00B010E0"/>
    <w:rsid w:val="00B01728"/>
    <w:rsid w:val="00B01885"/>
    <w:rsid w:val="00B05785"/>
    <w:rsid w:val="00B11421"/>
    <w:rsid w:val="00B25C3F"/>
    <w:rsid w:val="00B33958"/>
    <w:rsid w:val="00B44DED"/>
    <w:rsid w:val="00B50E6B"/>
    <w:rsid w:val="00B5549C"/>
    <w:rsid w:val="00B63E2F"/>
    <w:rsid w:val="00B6605C"/>
    <w:rsid w:val="00B807A5"/>
    <w:rsid w:val="00BA4233"/>
    <w:rsid w:val="00BB40C4"/>
    <w:rsid w:val="00BB4EB3"/>
    <w:rsid w:val="00BB7150"/>
    <w:rsid w:val="00BC6A8A"/>
    <w:rsid w:val="00BD27B8"/>
    <w:rsid w:val="00BE60AB"/>
    <w:rsid w:val="00BF11D6"/>
    <w:rsid w:val="00C242F5"/>
    <w:rsid w:val="00C323E7"/>
    <w:rsid w:val="00C375E1"/>
    <w:rsid w:val="00C420D4"/>
    <w:rsid w:val="00C44352"/>
    <w:rsid w:val="00C50029"/>
    <w:rsid w:val="00C51B72"/>
    <w:rsid w:val="00C623AF"/>
    <w:rsid w:val="00C71A79"/>
    <w:rsid w:val="00C75814"/>
    <w:rsid w:val="00C80AF5"/>
    <w:rsid w:val="00C82FEB"/>
    <w:rsid w:val="00CA0EBD"/>
    <w:rsid w:val="00CA1D6F"/>
    <w:rsid w:val="00CA7E7A"/>
    <w:rsid w:val="00CB253C"/>
    <w:rsid w:val="00CB2BBC"/>
    <w:rsid w:val="00CC3445"/>
    <w:rsid w:val="00CC5D3E"/>
    <w:rsid w:val="00CC7570"/>
    <w:rsid w:val="00D02262"/>
    <w:rsid w:val="00D125A1"/>
    <w:rsid w:val="00D13211"/>
    <w:rsid w:val="00D14253"/>
    <w:rsid w:val="00D15293"/>
    <w:rsid w:val="00D273F7"/>
    <w:rsid w:val="00D36E33"/>
    <w:rsid w:val="00D41F11"/>
    <w:rsid w:val="00D53CC2"/>
    <w:rsid w:val="00D54BAB"/>
    <w:rsid w:val="00D603A3"/>
    <w:rsid w:val="00D65119"/>
    <w:rsid w:val="00DC7F5C"/>
    <w:rsid w:val="00DF21E5"/>
    <w:rsid w:val="00DF4907"/>
    <w:rsid w:val="00E122DD"/>
    <w:rsid w:val="00E23916"/>
    <w:rsid w:val="00E30BA7"/>
    <w:rsid w:val="00E40676"/>
    <w:rsid w:val="00E53AC2"/>
    <w:rsid w:val="00E56531"/>
    <w:rsid w:val="00E624AA"/>
    <w:rsid w:val="00E77EBC"/>
    <w:rsid w:val="00E869CA"/>
    <w:rsid w:val="00E90A61"/>
    <w:rsid w:val="00E94B3D"/>
    <w:rsid w:val="00EA2275"/>
    <w:rsid w:val="00EA479E"/>
    <w:rsid w:val="00EA71B2"/>
    <w:rsid w:val="00EB07DF"/>
    <w:rsid w:val="00EC302E"/>
    <w:rsid w:val="00EC3BF6"/>
    <w:rsid w:val="00EC5366"/>
    <w:rsid w:val="00ED52B2"/>
    <w:rsid w:val="00EE1545"/>
    <w:rsid w:val="00EE7D4B"/>
    <w:rsid w:val="00EF2C21"/>
    <w:rsid w:val="00EF76FC"/>
    <w:rsid w:val="00F212AD"/>
    <w:rsid w:val="00F24266"/>
    <w:rsid w:val="00F46C9B"/>
    <w:rsid w:val="00F52974"/>
    <w:rsid w:val="00F546BE"/>
    <w:rsid w:val="00F55C7C"/>
    <w:rsid w:val="00F63A29"/>
    <w:rsid w:val="00F710B3"/>
    <w:rsid w:val="00F72DE9"/>
    <w:rsid w:val="00FB6338"/>
    <w:rsid w:val="00FB699D"/>
    <w:rsid w:val="00FC4B8F"/>
    <w:rsid w:val="00FC65FC"/>
    <w:rsid w:val="00FC689E"/>
    <w:rsid w:val="00FD5415"/>
    <w:rsid w:val="00FE1EE5"/>
    <w:rsid w:val="00FF1609"/>
    <w:rsid w:val="00FF3F95"/>
    <w:rsid w:val="00FF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EE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06E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6E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06EE0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0684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D35E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5D35E1"/>
  </w:style>
  <w:style w:type="paragraph" w:styleId="Rodap">
    <w:name w:val="footer"/>
    <w:basedOn w:val="Normal"/>
    <w:link w:val="RodapChar"/>
    <w:uiPriority w:val="99"/>
    <w:semiHidden/>
    <w:unhideWhenUsed/>
    <w:rsid w:val="005D35E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5D35E1"/>
  </w:style>
  <w:style w:type="paragraph" w:styleId="Textodebalo">
    <w:name w:val="Balloon Text"/>
    <w:basedOn w:val="Normal"/>
    <w:link w:val="TextodebaloChar"/>
    <w:uiPriority w:val="99"/>
    <w:semiHidden/>
    <w:unhideWhenUsed/>
    <w:rsid w:val="005D35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35E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5D35E1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706EE0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706EE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706EE0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06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6E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AF232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AF232D"/>
    <w:rPr>
      <w:rFonts w:ascii="Arial" w:eastAsia="Times New Roman" w:hAnsi="Arial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AF2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D27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link w:val="Corpodetexto2Char"/>
    <w:rsid w:val="00E40676"/>
    <w:pPr>
      <w:spacing w:after="120" w:line="480" w:lineRule="auto"/>
    </w:pPr>
    <w:rPr>
      <w:rFonts w:ascii="Times New Roman" w:hAnsi="Times New Roman"/>
    </w:rPr>
  </w:style>
  <w:style w:type="character" w:customStyle="1" w:styleId="Corpodetexto2Char">
    <w:name w:val="Corpo de texto 2 Char"/>
    <w:basedOn w:val="Fontepargpadro"/>
    <w:link w:val="Corpodetexto2"/>
    <w:rsid w:val="00E406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E3FC0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E3F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E3FC0"/>
    <w:pPr>
      <w:jc w:val="center"/>
    </w:pPr>
    <w:rPr>
      <w:rFonts w:ascii="Times New Roman" w:hAnsi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E3FC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24A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24AA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851EC"/>
  </w:style>
  <w:style w:type="paragraph" w:styleId="NormalWeb">
    <w:name w:val="Normal (Web)"/>
    <w:basedOn w:val="Normal"/>
    <w:uiPriority w:val="99"/>
    <w:unhideWhenUsed/>
    <w:rsid w:val="003851EC"/>
    <w:pPr>
      <w:spacing w:before="100" w:beforeAutospacing="1" w:after="100" w:afterAutospacing="1"/>
    </w:pPr>
    <w:rPr>
      <w:rFonts w:ascii="Times New Roman" w:hAnsi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E450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E4500"/>
    <w:rPr>
      <w:rFonts w:ascii="Arial" w:eastAsia="Times New Roman" w:hAnsi="Arial" w:cs="Times New Roman"/>
      <w:sz w:val="16"/>
      <w:szCs w:val="16"/>
      <w:lang w:eastAsia="pt-BR"/>
    </w:rPr>
  </w:style>
  <w:style w:type="paragraph" w:customStyle="1" w:styleId="Textoembloco1">
    <w:name w:val="Texto em bloco1"/>
    <w:basedOn w:val="Normal"/>
    <w:rsid w:val="00E53AC2"/>
    <w:pPr>
      <w:ind w:left="4140" w:right="18"/>
      <w:jc w:val="both"/>
    </w:pPr>
    <w:rPr>
      <w:rFonts w:ascii="Times New Roman" w:hAnsi="Times New Roman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0684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Recuonormal">
    <w:name w:val="Normal Indent"/>
    <w:basedOn w:val="Normal"/>
    <w:semiHidden/>
    <w:rsid w:val="0040684D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styleId="SemEspaamento">
    <w:name w:val="No Spacing"/>
    <w:link w:val="SemEspaamentoChar"/>
    <w:uiPriority w:val="1"/>
    <w:qFormat/>
    <w:rsid w:val="00D53CC2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D53C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C2BA-25CC-410C-8512-0AE197133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cp:lastPrinted>2016-01-28T11:57:00Z</cp:lastPrinted>
  <dcterms:created xsi:type="dcterms:W3CDTF">2016-01-11T12:19:00Z</dcterms:created>
  <dcterms:modified xsi:type="dcterms:W3CDTF">2016-02-22T18:11:00Z</dcterms:modified>
</cp:coreProperties>
</file>