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B92D18" w14:textId="05450817" w:rsidR="00083426" w:rsidRDefault="00083426" w:rsidP="00134FA9">
      <w:pPr>
        <w:spacing w:line="276" w:lineRule="auto"/>
        <w:rPr>
          <w:rFonts w:ascii="Bookman Old Style" w:hAnsi="Bookman Old Style"/>
          <w:b/>
          <w:bCs/>
          <w:sz w:val="24"/>
          <w:szCs w:val="24"/>
        </w:rPr>
      </w:pPr>
      <w:r w:rsidRPr="00083426">
        <w:rPr>
          <w:rFonts w:ascii="Bookman Old Style" w:hAnsi="Bookman Old Style"/>
          <w:b/>
          <w:bCs/>
          <w:sz w:val="24"/>
          <w:szCs w:val="24"/>
        </w:rPr>
        <w:t>AO EXCELENTÍSSIMO SR. PRESIDENTE DA CÂMARA MUNICIPAL DE IBATIBA/ES</w:t>
      </w:r>
      <w:r w:rsidR="00184442">
        <w:rPr>
          <w:rFonts w:ascii="Bookman Old Style" w:hAnsi="Bookman Old Style"/>
          <w:b/>
          <w:bCs/>
          <w:sz w:val="24"/>
          <w:szCs w:val="24"/>
        </w:rPr>
        <w:t>.</w:t>
      </w:r>
    </w:p>
    <w:p w14:paraId="65B95C19" w14:textId="77777777" w:rsidR="00184442" w:rsidRDefault="00184442" w:rsidP="00134FA9">
      <w:pPr>
        <w:spacing w:line="276" w:lineRule="auto"/>
        <w:rPr>
          <w:rFonts w:ascii="Bookman Old Style" w:hAnsi="Bookman Old Style"/>
          <w:b/>
          <w:bCs/>
          <w:sz w:val="24"/>
          <w:szCs w:val="24"/>
        </w:rPr>
      </w:pPr>
    </w:p>
    <w:p w14:paraId="50DB0829" w14:textId="77777777" w:rsidR="00184442" w:rsidRDefault="00184442" w:rsidP="00134FA9">
      <w:pPr>
        <w:spacing w:line="276" w:lineRule="auto"/>
        <w:rPr>
          <w:rFonts w:ascii="Bookman Old Style" w:hAnsi="Bookman Old Style"/>
          <w:b/>
          <w:bCs/>
          <w:sz w:val="24"/>
          <w:szCs w:val="24"/>
        </w:rPr>
      </w:pPr>
    </w:p>
    <w:p w14:paraId="6F7D9CE0" w14:textId="430E8AE8" w:rsidR="00184442" w:rsidRDefault="00184442" w:rsidP="00134FA9">
      <w:pPr>
        <w:spacing w:line="276" w:lineRule="auto"/>
        <w:rPr>
          <w:rFonts w:ascii="Bookman Old Style" w:hAnsi="Bookman Old Style"/>
          <w:b/>
          <w:bCs/>
          <w:sz w:val="24"/>
          <w:szCs w:val="24"/>
        </w:rPr>
      </w:pPr>
      <w:r>
        <w:rPr>
          <w:rFonts w:ascii="Bookman Old Style" w:hAnsi="Bookman Old Style"/>
          <w:b/>
          <w:bCs/>
          <w:sz w:val="24"/>
          <w:szCs w:val="24"/>
        </w:rPr>
        <w:t>Indicação: 0</w:t>
      </w:r>
      <w:r w:rsidR="00194E93">
        <w:rPr>
          <w:rFonts w:ascii="Bookman Old Style" w:hAnsi="Bookman Old Style"/>
          <w:b/>
          <w:bCs/>
          <w:sz w:val="24"/>
          <w:szCs w:val="24"/>
        </w:rPr>
        <w:t>11</w:t>
      </w:r>
      <w:r>
        <w:rPr>
          <w:rFonts w:ascii="Bookman Old Style" w:hAnsi="Bookman Old Style"/>
          <w:b/>
          <w:bCs/>
          <w:sz w:val="24"/>
          <w:szCs w:val="24"/>
        </w:rPr>
        <w:t>/2024</w:t>
      </w:r>
    </w:p>
    <w:p w14:paraId="77A6E89B" w14:textId="20AAAF14" w:rsidR="00E04C91" w:rsidRDefault="00E04C91" w:rsidP="00E04C91">
      <w:pPr>
        <w:spacing w:line="276" w:lineRule="auto"/>
        <w:jc w:val="both"/>
        <w:rPr>
          <w:rFonts w:ascii="Bookman Old Style" w:hAnsi="Bookman Old Style"/>
          <w:b/>
          <w:bCs/>
          <w:sz w:val="24"/>
          <w:szCs w:val="24"/>
        </w:rPr>
      </w:pPr>
      <w:r>
        <w:rPr>
          <w:rFonts w:ascii="Bookman Old Style" w:hAnsi="Bookman Old Style"/>
          <w:b/>
          <w:bCs/>
          <w:sz w:val="24"/>
          <w:szCs w:val="24"/>
        </w:rPr>
        <w:t>Seja a</w:t>
      </w:r>
      <w:r w:rsidRPr="00E04C91">
        <w:rPr>
          <w:rFonts w:ascii="Bookman Old Style" w:hAnsi="Bookman Old Style"/>
          <w:b/>
          <w:bCs/>
          <w:sz w:val="24"/>
          <w:szCs w:val="24"/>
        </w:rPr>
        <w:t>cresc</w:t>
      </w:r>
      <w:r>
        <w:rPr>
          <w:rFonts w:ascii="Bookman Old Style" w:hAnsi="Bookman Old Style"/>
          <w:b/>
          <w:bCs/>
          <w:sz w:val="24"/>
          <w:szCs w:val="24"/>
        </w:rPr>
        <w:t xml:space="preserve">ido </w:t>
      </w:r>
      <w:r w:rsidRPr="00E04C91">
        <w:rPr>
          <w:rFonts w:ascii="Bookman Old Style" w:hAnsi="Bookman Old Style"/>
          <w:b/>
          <w:bCs/>
          <w:sz w:val="24"/>
          <w:szCs w:val="24"/>
        </w:rPr>
        <w:t>ao Estatuto do Servidor Público do Município de Ibatiba - Lei Complementar 38/2009</w:t>
      </w:r>
      <w:r>
        <w:rPr>
          <w:rFonts w:ascii="Bookman Old Style" w:hAnsi="Bookman Old Style"/>
          <w:b/>
          <w:bCs/>
          <w:sz w:val="24"/>
          <w:szCs w:val="24"/>
        </w:rPr>
        <w:t>.</w:t>
      </w:r>
    </w:p>
    <w:p w14:paraId="62BA9614" w14:textId="77777777" w:rsidR="00E04C91" w:rsidRDefault="00E04C91" w:rsidP="00E04C91">
      <w:pPr>
        <w:spacing w:line="276" w:lineRule="auto"/>
        <w:jc w:val="both"/>
        <w:rPr>
          <w:rFonts w:ascii="Bookman Old Style" w:hAnsi="Bookman Old Style"/>
          <w:b/>
          <w:bCs/>
          <w:sz w:val="24"/>
          <w:szCs w:val="24"/>
        </w:rPr>
      </w:pPr>
    </w:p>
    <w:p w14:paraId="7D348B37" w14:textId="77777777" w:rsidR="00E04C91" w:rsidRDefault="00E04C91" w:rsidP="00E04C91">
      <w:pPr>
        <w:spacing w:line="276" w:lineRule="auto"/>
        <w:jc w:val="both"/>
        <w:rPr>
          <w:rFonts w:ascii="Bookman Old Style" w:hAnsi="Bookman Old Style"/>
          <w:b/>
          <w:bCs/>
          <w:sz w:val="24"/>
          <w:szCs w:val="24"/>
        </w:rPr>
      </w:pPr>
    </w:p>
    <w:p w14:paraId="635EAE2B" w14:textId="77777777" w:rsidR="00E04C91" w:rsidRPr="00E04C91" w:rsidRDefault="00E04C91" w:rsidP="00E04C91">
      <w:pPr>
        <w:spacing w:line="276" w:lineRule="auto"/>
        <w:jc w:val="both"/>
        <w:rPr>
          <w:rFonts w:ascii="Bookman Old Style" w:hAnsi="Bookman Old Style"/>
          <w:b/>
          <w:bCs/>
          <w:sz w:val="24"/>
          <w:szCs w:val="24"/>
        </w:rPr>
      </w:pPr>
    </w:p>
    <w:p w14:paraId="59368A74" w14:textId="77777777" w:rsidR="00E04C91" w:rsidRPr="00E04C91" w:rsidRDefault="00E04C91" w:rsidP="00E04C91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E04C91">
        <w:rPr>
          <w:rFonts w:ascii="Bookman Old Style" w:hAnsi="Bookman Old Style"/>
          <w:sz w:val="24"/>
          <w:szCs w:val="24"/>
        </w:rPr>
        <w:t>Excelentíssimo Senhor Presidente,</w:t>
      </w:r>
    </w:p>
    <w:p w14:paraId="1C6A6B2B" w14:textId="6F099EBC" w:rsidR="00E04C91" w:rsidRPr="00E04C91" w:rsidRDefault="00E04C91" w:rsidP="00E04C91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E04C91">
        <w:rPr>
          <w:rFonts w:ascii="Bookman Old Style" w:hAnsi="Bookman Old Style"/>
          <w:sz w:val="24"/>
          <w:szCs w:val="24"/>
        </w:rPr>
        <w:t xml:space="preserve">Eu, </w:t>
      </w:r>
      <w:r w:rsidRPr="00C923CE">
        <w:rPr>
          <w:rFonts w:ascii="Bookman Old Style" w:hAnsi="Bookman Old Style"/>
          <w:b/>
          <w:bCs/>
          <w:sz w:val="24"/>
          <w:szCs w:val="24"/>
        </w:rPr>
        <w:t>FÁBIO AMBROZIO NASCIMENTO TRINDADE</w:t>
      </w:r>
      <w:r w:rsidRPr="00E04C91">
        <w:rPr>
          <w:rFonts w:ascii="Bookman Old Style" w:hAnsi="Bookman Old Style"/>
          <w:sz w:val="24"/>
          <w:szCs w:val="24"/>
        </w:rPr>
        <w:t>, vereador na Câmara Municipal de Ibatiba/ES, por meio desta Indicação nº</w:t>
      </w:r>
      <w:r>
        <w:rPr>
          <w:rFonts w:ascii="Bookman Old Style" w:hAnsi="Bookman Old Style"/>
          <w:sz w:val="24"/>
          <w:szCs w:val="24"/>
        </w:rPr>
        <w:t>.</w:t>
      </w:r>
      <w:r w:rsidRPr="00E04C91">
        <w:rPr>
          <w:rFonts w:ascii="Bookman Old Style" w:hAnsi="Bookman Old Style"/>
          <w:sz w:val="24"/>
          <w:szCs w:val="24"/>
        </w:rPr>
        <w:t xml:space="preserve"> 011/2024, venho propor </w:t>
      </w:r>
      <w:r>
        <w:rPr>
          <w:rFonts w:ascii="Bookman Old Style" w:hAnsi="Bookman Old Style"/>
          <w:sz w:val="24"/>
          <w:szCs w:val="24"/>
        </w:rPr>
        <w:t>a inclusão</w:t>
      </w:r>
      <w:r w:rsidRPr="00E04C91">
        <w:rPr>
          <w:rFonts w:ascii="Bookman Old Style" w:hAnsi="Bookman Old Style"/>
          <w:sz w:val="24"/>
          <w:szCs w:val="24"/>
        </w:rPr>
        <w:t xml:space="preserve"> de um dispositivo ao Estatuto do Servidor Público do Município de Ibatiba, conforme estabelecido na Lei Complementar 38/2009.</w:t>
      </w:r>
    </w:p>
    <w:p w14:paraId="3A26DAC4" w14:textId="77777777" w:rsidR="00E04C91" w:rsidRDefault="00E04C91" w:rsidP="00E04C91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E04C91">
        <w:rPr>
          <w:rFonts w:ascii="Bookman Old Style" w:hAnsi="Bookman Old Style"/>
          <w:sz w:val="24"/>
          <w:szCs w:val="24"/>
        </w:rPr>
        <w:t>Considerando a importância de reconhecer eventos importantes na vida dos servidores públicos municipais e a necessidade de proporcionar-lhes momentos de celebração e apoio em momentos difíceis, sugiro a inclusão do seguinte dispositivo no Artigo 99 do Estatuto:</w:t>
      </w:r>
    </w:p>
    <w:p w14:paraId="026872B5" w14:textId="7B8BB836" w:rsidR="00E04C91" w:rsidRPr="00E04C91" w:rsidRDefault="00E04C91" w:rsidP="00E04C91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E04C91">
        <w:rPr>
          <w:rFonts w:ascii="Bookman Old Style" w:hAnsi="Bookman Old Style"/>
          <w:sz w:val="24"/>
          <w:szCs w:val="24"/>
        </w:rPr>
        <w:t>Art. 99.</w:t>
      </w:r>
    </w:p>
    <w:p w14:paraId="64DA26BB" w14:textId="77777777" w:rsidR="00D96F31" w:rsidRPr="00D96F31" w:rsidRDefault="00D96F31" w:rsidP="00D96F31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D96F31">
        <w:rPr>
          <w:rFonts w:ascii="Bookman Old Style" w:hAnsi="Bookman Old Style"/>
          <w:sz w:val="24"/>
          <w:szCs w:val="24"/>
        </w:rPr>
        <w:t xml:space="preserve">I – </w:t>
      </w:r>
      <w:proofErr w:type="gramStart"/>
      <w:r w:rsidRPr="00D96F31">
        <w:rPr>
          <w:rFonts w:ascii="Bookman Old Style" w:hAnsi="Bookman Old Style"/>
          <w:sz w:val="24"/>
          <w:szCs w:val="24"/>
        </w:rPr>
        <w:t>a</w:t>
      </w:r>
      <w:proofErr w:type="gramEnd"/>
      <w:r w:rsidRPr="00D96F31">
        <w:rPr>
          <w:rFonts w:ascii="Bookman Old Style" w:hAnsi="Bookman Old Style"/>
          <w:sz w:val="24"/>
          <w:szCs w:val="24"/>
        </w:rPr>
        <w:t>) no dia da comemoração do aniversário do servidor, se em dia útil. Devendo ser comunicado uma semana antes ao chefe imediato.</w:t>
      </w:r>
    </w:p>
    <w:p w14:paraId="200CC228" w14:textId="77777777" w:rsidR="00D96F31" w:rsidRPr="00D96F31" w:rsidRDefault="00D96F31" w:rsidP="00D96F31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D96F31">
        <w:rPr>
          <w:rFonts w:ascii="Bookman Old Style" w:hAnsi="Bookman Old Style"/>
          <w:b/>
          <w:bCs/>
          <w:sz w:val="24"/>
          <w:szCs w:val="24"/>
        </w:rPr>
        <w:t>II – Acrescentar:</w:t>
      </w:r>
    </w:p>
    <w:p w14:paraId="2481336D" w14:textId="77777777" w:rsidR="00D96F31" w:rsidRPr="00D96F31" w:rsidRDefault="00D96F31" w:rsidP="00D96F31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D96F31">
        <w:rPr>
          <w:rFonts w:ascii="Bookman Old Style" w:hAnsi="Bookman Old Style"/>
          <w:sz w:val="24"/>
          <w:szCs w:val="24"/>
        </w:rPr>
        <w:t>a) Em caso de falecimento de avós, tios, sobrinhos, cunhados, genro e nora.</w:t>
      </w:r>
    </w:p>
    <w:p w14:paraId="453101E3" w14:textId="77777777" w:rsidR="00D96F31" w:rsidRDefault="00D96F31" w:rsidP="00E04C91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D96F31">
        <w:rPr>
          <w:rFonts w:ascii="Bookman Old Style" w:hAnsi="Bookman Old Style"/>
          <w:sz w:val="24"/>
          <w:szCs w:val="24"/>
        </w:rPr>
        <w:t>Essa medida visa garantir que os servidores públicos municipais tenham direito a um dia de afastamento para celebrar o aniversário e dois dias de afastamento em caso de falecimento de entes queridos, estendendo a mesma consideração dada a outros membros da família. Tal inclusão é fundamental para proporcionar apoio emocional aos servidores em momentos de perda e luto.</w:t>
      </w:r>
    </w:p>
    <w:p w14:paraId="0B6516C5" w14:textId="25F8646A" w:rsidR="00E04C91" w:rsidRPr="00E04C91" w:rsidRDefault="00E04C91" w:rsidP="00E04C91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E04C91">
        <w:rPr>
          <w:rFonts w:ascii="Bookman Old Style" w:hAnsi="Bookman Old Style"/>
          <w:sz w:val="24"/>
          <w:szCs w:val="24"/>
        </w:rPr>
        <w:t>Portanto, solicito o apoio dos nobres vereadores para a aprovação desta indicação, visando promover um ambiente de trabalho mais acolhedor e empático para os servidores públicos municipais de Ibatiba.</w:t>
      </w:r>
    </w:p>
    <w:p w14:paraId="40273BD6" w14:textId="77777777" w:rsidR="00E04C91" w:rsidRPr="00E04C91" w:rsidRDefault="00E04C91" w:rsidP="00E04C91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E04C91">
        <w:rPr>
          <w:rFonts w:ascii="Bookman Old Style" w:hAnsi="Bookman Old Style"/>
          <w:sz w:val="24"/>
          <w:szCs w:val="24"/>
        </w:rPr>
        <w:lastRenderedPageBreak/>
        <w:t>Agradeço a atenção dispensada à presente indicação e espero contar com o apoio desta Casa Legislativa para sua aprovação.</w:t>
      </w:r>
    </w:p>
    <w:p w14:paraId="3C2F6A64" w14:textId="77777777" w:rsidR="00E04C91" w:rsidRPr="00E04C91" w:rsidRDefault="00E04C91" w:rsidP="00E04C91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E04C91">
        <w:rPr>
          <w:rFonts w:ascii="Bookman Old Style" w:hAnsi="Bookman Old Style"/>
          <w:sz w:val="24"/>
          <w:szCs w:val="24"/>
        </w:rPr>
        <w:t>Desde já, agradeço pela atenção e colaboração de todos os vereadores.</w:t>
      </w:r>
    </w:p>
    <w:p w14:paraId="02115C84" w14:textId="77777777" w:rsidR="00E04C91" w:rsidRPr="00E04C91" w:rsidRDefault="00E04C91" w:rsidP="00E04C91">
      <w:pPr>
        <w:spacing w:line="276" w:lineRule="auto"/>
        <w:jc w:val="both"/>
        <w:rPr>
          <w:rFonts w:ascii="Bookman Old Style" w:hAnsi="Bookman Old Style"/>
          <w:sz w:val="24"/>
          <w:szCs w:val="24"/>
        </w:rPr>
      </w:pPr>
      <w:r w:rsidRPr="00E04C91">
        <w:rPr>
          <w:rFonts w:ascii="Bookman Old Style" w:hAnsi="Bookman Old Style"/>
          <w:sz w:val="24"/>
          <w:szCs w:val="24"/>
        </w:rPr>
        <w:t>Atenciosamente,</w:t>
      </w:r>
    </w:p>
    <w:p w14:paraId="40E970E8" w14:textId="008E8C3E" w:rsidR="00194E93" w:rsidRDefault="00194E93" w:rsidP="00E04C91">
      <w:pPr>
        <w:spacing w:line="276" w:lineRule="auto"/>
        <w:jc w:val="both"/>
        <w:rPr>
          <w:rFonts w:ascii="Bookman Old Style" w:hAnsi="Bookman Old Style"/>
          <w:b/>
          <w:bCs/>
          <w:sz w:val="24"/>
          <w:szCs w:val="24"/>
        </w:rPr>
      </w:pPr>
    </w:p>
    <w:sectPr w:rsidR="00194E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2427FD"/>
    <w:multiLevelType w:val="multilevel"/>
    <w:tmpl w:val="88F83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F4F5AA0"/>
    <w:multiLevelType w:val="multilevel"/>
    <w:tmpl w:val="CAAEF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64BD774A"/>
    <w:multiLevelType w:val="multilevel"/>
    <w:tmpl w:val="23DE4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90208BB"/>
    <w:multiLevelType w:val="multilevel"/>
    <w:tmpl w:val="26AE5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506434261">
    <w:abstractNumId w:val="0"/>
  </w:num>
  <w:num w:numId="2" w16cid:durableId="243803066">
    <w:abstractNumId w:val="3"/>
  </w:num>
  <w:num w:numId="3" w16cid:durableId="1896768883">
    <w:abstractNumId w:val="2"/>
  </w:num>
  <w:num w:numId="4" w16cid:durableId="15614039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EE1"/>
    <w:rsid w:val="00080E18"/>
    <w:rsid w:val="00083426"/>
    <w:rsid w:val="000A1517"/>
    <w:rsid w:val="00134FA9"/>
    <w:rsid w:val="00184442"/>
    <w:rsid w:val="00194E93"/>
    <w:rsid w:val="002331B5"/>
    <w:rsid w:val="004B50B1"/>
    <w:rsid w:val="00593EE1"/>
    <w:rsid w:val="007E7A5D"/>
    <w:rsid w:val="00AF4045"/>
    <w:rsid w:val="00C923CE"/>
    <w:rsid w:val="00D96F31"/>
    <w:rsid w:val="00DC1ACA"/>
    <w:rsid w:val="00E04C91"/>
    <w:rsid w:val="00EC2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BA94B"/>
  <w15:chartTrackingRefBased/>
  <w15:docId w15:val="{F4FC4EAA-9AAB-4E2D-9814-F910A369A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A151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497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A2950C-48BA-4135-9B08-664C6168B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277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3</cp:revision>
  <cp:lastPrinted>2024-05-07T21:16:00Z</cp:lastPrinted>
  <dcterms:created xsi:type="dcterms:W3CDTF">2024-05-25T19:43:00Z</dcterms:created>
  <dcterms:modified xsi:type="dcterms:W3CDTF">2024-05-27T18:34:00Z</dcterms:modified>
</cp:coreProperties>
</file>