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7372">
        <w:rPr>
          <w:rFonts w:ascii="Times New Roman" w:hAnsi="Times New Roman"/>
          <w:sz w:val="24"/>
          <w:szCs w:val="24"/>
        </w:rPr>
        <w:t>4</w:t>
      </w:r>
      <w:r w:rsidR="00FE3FB0">
        <w:rPr>
          <w:rFonts w:ascii="Times New Roman" w:hAnsi="Times New Roman"/>
          <w:sz w:val="24"/>
          <w:szCs w:val="24"/>
        </w:rPr>
        <w:t>80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>steio,</w:t>
      </w:r>
      <w:proofErr w:type="gramStart"/>
      <w:r w:rsidR="00715DE7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proofErr w:type="gramEnd"/>
      <w:r w:rsidR="0050127C">
        <w:rPr>
          <w:rFonts w:ascii="Times New Roman" w:hAnsi="Times New Roman"/>
          <w:sz w:val="24"/>
          <w:szCs w:val="24"/>
          <w:lang w:val="pt-PT"/>
        </w:rPr>
        <w:t>16</w:t>
      </w:r>
      <w:r w:rsidR="00BE7372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5C5947">
        <w:rPr>
          <w:rFonts w:ascii="Times New Roman" w:hAnsi="Times New Roman"/>
          <w:sz w:val="24"/>
          <w:szCs w:val="24"/>
          <w:lang w:val="pt-PT"/>
        </w:rPr>
        <w:t>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E7372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50127C">
        <w:rPr>
          <w:rFonts w:ascii="Times New Roman" w:hAnsi="Times New Roman"/>
          <w:sz w:val="24"/>
        </w:rPr>
        <w:t>15</w:t>
      </w:r>
      <w:r w:rsidR="005162E7">
        <w:rPr>
          <w:rFonts w:ascii="Times New Roman" w:hAnsi="Times New Roman"/>
          <w:sz w:val="24"/>
        </w:rPr>
        <w:t xml:space="preserve"> de </w:t>
      </w:r>
      <w:r w:rsidR="005C5947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50127C">
        <w:rPr>
          <w:rFonts w:ascii="Times New Roman" w:hAnsi="Times New Roman"/>
          <w:sz w:val="24"/>
        </w:rPr>
        <w:t>det</w:t>
      </w:r>
      <w:r w:rsidR="003D2C6E">
        <w:rPr>
          <w:rFonts w:ascii="Times New Roman" w:hAnsi="Times New Roman"/>
          <w:sz w:val="24"/>
        </w:rPr>
        <w:t>ermine a secretaria competente</w:t>
      </w:r>
      <w:r w:rsidR="00FE0FBB">
        <w:rPr>
          <w:rFonts w:ascii="Times New Roman" w:hAnsi="Times New Roman"/>
          <w:sz w:val="24"/>
        </w:rPr>
        <w:t xml:space="preserve"> </w:t>
      </w:r>
      <w:r w:rsidR="00FE3FB0">
        <w:rPr>
          <w:rFonts w:ascii="Times New Roman" w:hAnsi="Times New Roman"/>
          <w:sz w:val="24"/>
        </w:rPr>
        <w:t>para reforçar a vigilância sobre a área do bicicletário na Estação Esteio.</w:t>
      </w:r>
    </w:p>
    <w:p w:rsidR="003D2C6E" w:rsidRDefault="003D2C6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069D9" w:rsidRDefault="0022142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7F45D3">
        <w:rPr>
          <w:rFonts w:ascii="Times New Roman" w:hAnsi="Times New Roman"/>
          <w:sz w:val="24"/>
        </w:rPr>
        <w:t>,</w:t>
      </w:r>
      <w:r w:rsidR="003D2C6E">
        <w:rPr>
          <w:rFonts w:ascii="Times New Roman" w:hAnsi="Times New Roman"/>
          <w:sz w:val="24"/>
        </w:rPr>
        <w:t xml:space="preserve"> </w:t>
      </w:r>
      <w:r w:rsidR="00FE3FB0">
        <w:rPr>
          <w:rFonts w:ascii="Times New Roman" w:hAnsi="Times New Roman"/>
          <w:sz w:val="24"/>
        </w:rPr>
        <w:t>as pessoas que utilizam o local manifestam indignação com a crescente inc</w:t>
      </w:r>
      <w:bookmarkStart w:id="0" w:name="_GoBack"/>
      <w:bookmarkEnd w:id="0"/>
      <w:r w:rsidR="00FE3FB0">
        <w:rPr>
          <w:rFonts w:ascii="Times New Roman" w:hAnsi="Times New Roman"/>
          <w:sz w:val="24"/>
        </w:rPr>
        <w:t>idência de furtos.</w:t>
      </w:r>
    </w:p>
    <w:p w:rsidR="005C5947" w:rsidRDefault="005C594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3C76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FBB" w:rsidRDefault="00FE0FBB" w:rsidP="0094358D">
      <w:pPr>
        <w:spacing w:after="0" w:line="240" w:lineRule="auto"/>
      </w:pPr>
      <w:r>
        <w:separator/>
      </w:r>
    </w:p>
  </w:endnote>
  <w:endnote w:type="continuationSeparator" w:id="0">
    <w:p w:rsidR="00FE0FBB" w:rsidRDefault="00FE0FB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FBB" w:rsidRDefault="00FE0FB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7C5312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E0FBB" w:rsidRPr="00AE0092" w:rsidRDefault="00FE0FB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E0FBB" w:rsidRPr="00D10F58" w:rsidRDefault="00FE0FBB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E0FBB" w:rsidRPr="00D10F58" w:rsidRDefault="00FE0FBB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E0FBB" w:rsidRPr="0094589C" w:rsidRDefault="00FE0FBB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FE0FBB" w:rsidRDefault="00FE0FB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FBB" w:rsidRDefault="00FE0FBB" w:rsidP="0094358D">
      <w:pPr>
        <w:spacing w:after="0" w:line="240" w:lineRule="auto"/>
      </w:pPr>
      <w:r>
        <w:separator/>
      </w:r>
    </w:p>
  </w:footnote>
  <w:footnote w:type="continuationSeparator" w:id="0">
    <w:p w:rsidR="00FE0FBB" w:rsidRDefault="00FE0FB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FBB" w:rsidRPr="001B39FF" w:rsidRDefault="00FE0FBB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E0FBB" w:rsidRPr="001B39FF" w:rsidRDefault="00FE0FBB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1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16178"/>
    <w:rsid w:val="001233C4"/>
    <w:rsid w:val="0014309F"/>
    <w:rsid w:val="00146B60"/>
    <w:rsid w:val="0016248C"/>
    <w:rsid w:val="00170204"/>
    <w:rsid w:val="00176FB9"/>
    <w:rsid w:val="00183453"/>
    <w:rsid w:val="001A6758"/>
    <w:rsid w:val="001B1B41"/>
    <w:rsid w:val="001B2112"/>
    <w:rsid w:val="001B39FF"/>
    <w:rsid w:val="001B5FF2"/>
    <w:rsid w:val="001B6632"/>
    <w:rsid w:val="001D52E7"/>
    <w:rsid w:val="001F6136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D2C6E"/>
    <w:rsid w:val="003E27EA"/>
    <w:rsid w:val="003F77FB"/>
    <w:rsid w:val="00401B0A"/>
    <w:rsid w:val="00420DC3"/>
    <w:rsid w:val="004352F5"/>
    <w:rsid w:val="00436F5C"/>
    <w:rsid w:val="004446BE"/>
    <w:rsid w:val="004550B4"/>
    <w:rsid w:val="0045790A"/>
    <w:rsid w:val="0046388F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E4AE4"/>
    <w:rsid w:val="004F44EB"/>
    <w:rsid w:val="0050127C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02E67"/>
    <w:rsid w:val="008125C5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932C9"/>
    <w:rsid w:val="009A27C6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7409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E0FBB"/>
    <w:rsid w:val="00FE3FB0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6A7DA-2CE9-481C-AF0F-0CB07BD32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Fabiana</cp:lastModifiedBy>
  <cp:revision>3</cp:revision>
  <cp:lastPrinted>2018-02-07T18:51:00Z</cp:lastPrinted>
  <dcterms:created xsi:type="dcterms:W3CDTF">2018-05-16T13:46:00Z</dcterms:created>
  <dcterms:modified xsi:type="dcterms:W3CDTF">2018-05-16T13:48:00Z</dcterms:modified>
</cp:coreProperties>
</file>