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34305" w14:textId="708E8BAF" w:rsidR="00B95252" w:rsidRPr="0013766D" w:rsidRDefault="00B95252" w:rsidP="00733D9F">
      <w:pPr>
        <w:rPr>
          <w:b/>
        </w:rPr>
      </w:pPr>
      <w:r>
        <w:rPr>
          <w:b/>
        </w:rPr>
        <w:t xml:space="preserve">Portaria n.º </w:t>
      </w:r>
      <w:r w:rsidR="006D5016">
        <w:rPr>
          <w:b/>
        </w:rPr>
        <w:t>12</w:t>
      </w:r>
      <w:r>
        <w:rPr>
          <w:b/>
        </w:rPr>
        <w:t>, de</w:t>
      </w:r>
      <w:r w:rsidR="00F7695D">
        <w:rPr>
          <w:b/>
        </w:rPr>
        <w:t xml:space="preserve"> </w:t>
      </w:r>
      <w:r w:rsidR="006D5016">
        <w:rPr>
          <w:b/>
        </w:rPr>
        <w:t>2</w:t>
      </w:r>
      <w:r w:rsidR="00567AFF">
        <w:rPr>
          <w:b/>
        </w:rPr>
        <w:t>5</w:t>
      </w:r>
      <w:r>
        <w:rPr>
          <w:b/>
        </w:rPr>
        <w:t xml:space="preserve"> de </w:t>
      </w:r>
      <w:r w:rsidR="006D5016">
        <w:rPr>
          <w:b/>
        </w:rPr>
        <w:t>março de 2024</w:t>
      </w:r>
      <w:r>
        <w:rPr>
          <w:b/>
        </w:rPr>
        <w:t>.</w:t>
      </w:r>
    </w:p>
    <w:p w14:paraId="069EFE5F" w14:textId="77777777" w:rsidR="00B95252" w:rsidRDefault="00B95252" w:rsidP="00733D9F">
      <w:pPr>
        <w:ind w:left="4253"/>
        <w:jc w:val="both"/>
        <w:rPr>
          <w:b/>
        </w:rPr>
      </w:pPr>
    </w:p>
    <w:p w14:paraId="7DFBD8D9" w14:textId="3102B5D4" w:rsidR="00DC22C8" w:rsidRPr="0045742A" w:rsidRDefault="00A443FF" w:rsidP="00DC22C8">
      <w:pPr>
        <w:ind w:left="4962"/>
        <w:jc w:val="both"/>
        <w:rPr>
          <w:bCs/>
          <w:i/>
          <w:iCs/>
        </w:rPr>
      </w:pPr>
      <w:r>
        <w:rPr>
          <w:bCs/>
          <w:i/>
          <w:iCs/>
        </w:rPr>
        <w:t>Atualiza os valores das diárias no âmbito do Poder Legislativo de São Carlos, estado de Santa Catarina</w:t>
      </w:r>
      <w:r w:rsidR="00DC22C8" w:rsidRPr="0045742A">
        <w:rPr>
          <w:bCs/>
          <w:i/>
          <w:iCs/>
        </w:rPr>
        <w:t>.</w:t>
      </w:r>
    </w:p>
    <w:p w14:paraId="41BAFC5C" w14:textId="77777777" w:rsidR="00DC22C8" w:rsidRDefault="00DC22C8" w:rsidP="00DC22C8">
      <w:pPr>
        <w:jc w:val="both"/>
      </w:pPr>
    </w:p>
    <w:p w14:paraId="3D703541" w14:textId="05D0EE1F" w:rsidR="00DC22C8" w:rsidRDefault="00DC22C8" w:rsidP="00DC22C8">
      <w:pPr>
        <w:jc w:val="both"/>
      </w:pPr>
      <w:r>
        <w:t>O PRESIDENTE DA CÂMARA DE VEREADORES DE</w:t>
      </w:r>
      <w:r w:rsidRPr="009E610D">
        <w:t xml:space="preserve"> SÃO CARLOS, </w:t>
      </w:r>
      <w:r>
        <w:t xml:space="preserve">estado de Santa Catarina </w:t>
      </w:r>
      <w:r w:rsidRPr="009E610D">
        <w:t>no uso de suas atribuições</w:t>
      </w:r>
      <w:r>
        <w:t>,</w:t>
      </w:r>
      <w:r w:rsidRPr="009E610D">
        <w:t xml:space="preserve"> que lhe confere </w:t>
      </w:r>
      <w:r>
        <w:t>a Lei Orgânica e o</w:t>
      </w:r>
      <w:r w:rsidRPr="009E610D">
        <w:t xml:space="preserve"> Regimento Interno</w:t>
      </w:r>
      <w:r>
        <w:t>,</w:t>
      </w:r>
    </w:p>
    <w:p w14:paraId="14B7E4AB" w14:textId="77777777" w:rsidR="00DC22C8" w:rsidRDefault="00DC22C8" w:rsidP="00DC22C8">
      <w:pPr>
        <w:jc w:val="both"/>
      </w:pPr>
    </w:p>
    <w:p w14:paraId="6DCC36BB" w14:textId="2F0FB914" w:rsidR="00DC22C8" w:rsidRDefault="00DC22C8" w:rsidP="00DC22C8">
      <w:pPr>
        <w:jc w:val="both"/>
        <w:rPr>
          <w:iCs/>
        </w:rPr>
      </w:pPr>
      <w:r w:rsidRPr="00257B9C">
        <w:rPr>
          <w:bCs/>
          <w:iCs/>
        </w:rPr>
        <w:t>CONSIDERANDO</w:t>
      </w:r>
      <w:r w:rsidRPr="0045742A">
        <w:rPr>
          <w:b/>
          <w:iCs/>
        </w:rPr>
        <w:t xml:space="preserve"> </w:t>
      </w:r>
      <w:r w:rsidRPr="0045742A">
        <w:rPr>
          <w:iCs/>
        </w:rPr>
        <w:t xml:space="preserve">o disposto </w:t>
      </w:r>
      <w:r>
        <w:rPr>
          <w:iCs/>
        </w:rPr>
        <w:t>no art.</w:t>
      </w:r>
      <w:r w:rsidRPr="0045742A">
        <w:rPr>
          <w:iCs/>
        </w:rPr>
        <w:t xml:space="preserve"> </w:t>
      </w:r>
      <w:r w:rsidR="00A443FF">
        <w:rPr>
          <w:iCs/>
        </w:rPr>
        <w:t>11</w:t>
      </w:r>
      <w:r w:rsidRPr="0045742A">
        <w:rPr>
          <w:iCs/>
        </w:rPr>
        <w:t xml:space="preserve"> </w:t>
      </w:r>
      <w:r w:rsidR="00A443FF">
        <w:rPr>
          <w:iCs/>
        </w:rPr>
        <w:t>da Lei Municipal n.º 1.951, de 15 de julho de 2022</w:t>
      </w:r>
      <w:r>
        <w:rPr>
          <w:iCs/>
        </w:rPr>
        <w:t>,</w:t>
      </w:r>
      <w:r w:rsidR="00A443FF">
        <w:rPr>
          <w:iCs/>
        </w:rPr>
        <w:t xml:space="preserve"> que “</w:t>
      </w:r>
      <w:r w:rsidR="00A443FF" w:rsidRPr="00A443FF">
        <w:rPr>
          <w:iCs/>
        </w:rPr>
        <w:t>Dispõe sobre a concessão de diárias a vereadores e servidores do Poder Legislativo de São Carlos, estado de Santa Catarina</w:t>
      </w:r>
      <w:r w:rsidR="00A443FF">
        <w:rPr>
          <w:iCs/>
        </w:rPr>
        <w:t>”;</w:t>
      </w:r>
    </w:p>
    <w:p w14:paraId="207E1BE3" w14:textId="77777777" w:rsidR="00A443FF" w:rsidRDefault="00A443FF" w:rsidP="00DC22C8">
      <w:pPr>
        <w:jc w:val="both"/>
        <w:rPr>
          <w:iCs/>
        </w:rPr>
      </w:pPr>
    </w:p>
    <w:p w14:paraId="2E8A431A" w14:textId="0EF1EF86" w:rsidR="00A443FF" w:rsidRDefault="00A443FF" w:rsidP="00DC22C8">
      <w:pPr>
        <w:jc w:val="both"/>
        <w:rPr>
          <w:iCs/>
        </w:rPr>
      </w:pPr>
      <w:r>
        <w:rPr>
          <w:iCs/>
        </w:rPr>
        <w:t xml:space="preserve">CONSIDERANDO </w:t>
      </w:r>
      <w:r w:rsidR="00031BFE">
        <w:rPr>
          <w:iCs/>
        </w:rPr>
        <w:t xml:space="preserve">o disposto na Lei Complementar n.º </w:t>
      </w:r>
      <w:r w:rsidR="001431F3">
        <w:rPr>
          <w:iCs/>
        </w:rPr>
        <w:t>2</w:t>
      </w:r>
      <w:r w:rsidR="00031BFE">
        <w:rPr>
          <w:iCs/>
        </w:rPr>
        <w:t xml:space="preserve">, de </w:t>
      </w:r>
      <w:r w:rsidR="001431F3">
        <w:rPr>
          <w:iCs/>
        </w:rPr>
        <w:t>21</w:t>
      </w:r>
      <w:r w:rsidR="00031BFE">
        <w:rPr>
          <w:iCs/>
        </w:rPr>
        <w:t xml:space="preserve"> de </w:t>
      </w:r>
      <w:r w:rsidR="001431F3">
        <w:rPr>
          <w:iCs/>
        </w:rPr>
        <w:t>março</w:t>
      </w:r>
      <w:r w:rsidR="00031BFE">
        <w:rPr>
          <w:iCs/>
        </w:rPr>
        <w:t xml:space="preserve"> de 202</w:t>
      </w:r>
      <w:r w:rsidR="001431F3">
        <w:rPr>
          <w:iCs/>
        </w:rPr>
        <w:t>4</w:t>
      </w:r>
      <w:r w:rsidR="00031BFE">
        <w:rPr>
          <w:iCs/>
        </w:rPr>
        <w:t xml:space="preserve">, que concedeu revisão geral aos subsídios de agentes políticos e vencimentos dos servidores públicos municipais de </w:t>
      </w:r>
      <w:r w:rsidR="001431F3">
        <w:rPr>
          <w:iCs/>
        </w:rPr>
        <w:t>3</w:t>
      </w:r>
      <w:r w:rsidR="00031BFE">
        <w:rPr>
          <w:iCs/>
        </w:rPr>
        <w:t>,</w:t>
      </w:r>
      <w:r w:rsidR="001431F3">
        <w:rPr>
          <w:iCs/>
        </w:rPr>
        <w:t>20</w:t>
      </w:r>
      <w:r w:rsidR="00031BFE">
        <w:rPr>
          <w:iCs/>
        </w:rPr>
        <w:t>% (</w:t>
      </w:r>
      <w:r w:rsidR="001431F3">
        <w:rPr>
          <w:iCs/>
        </w:rPr>
        <w:t>três</w:t>
      </w:r>
      <w:r w:rsidR="00031BFE">
        <w:rPr>
          <w:iCs/>
        </w:rPr>
        <w:t xml:space="preserve"> inteiros e </w:t>
      </w:r>
      <w:r w:rsidR="001431F3">
        <w:rPr>
          <w:iCs/>
        </w:rPr>
        <w:t>vinte</w:t>
      </w:r>
      <w:r w:rsidR="00031BFE">
        <w:rPr>
          <w:iCs/>
        </w:rPr>
        <w:t xml:space="preserve"> centésimos por cento);</w:t>
      </w:r>
    </w:p>
    <w:p w14:paraId="4E5C9021" w14:textId="7AFE474E" w:rsidR="00DC22C8" w:rsidRDefault="00DC22C8" w:rsidP="00031BFE">
      <w:pPr>
        <w:jc w:val="both"/>
      </w:pPr>
    </w:p>
    <w:p w14:paraId="501226EB" w14:textId="77777777" w:rsidR="00DC22C8" w:rsidRPr="009E610D" w:rsidRDefault="00DC22C8" w:rsidP="00DC22C8">
      <w:r w:rsidRPr="009E610D">
        <w:t>R E S O L V E:</w:t>
      </w:r>
    </w:p>
    <w:p w14:paraId="636BD28C" w14:textId="77777777" w:rsidR="00DC22C8" w:rsidRPr="009E610D" w:rsidRDefault="00DC22C8" w:rsidP="00DC22C8">
      <w:pPr>
        <w:ind w:firstLine="2268"/>
        <w:jc w:val="both"/>
      </w:pPr>
      <w:r w:rsidRPr="009E610D">
        <w:t xml:space="preserve"> </w:t>
      </w:r>
    </w:p>
    <w:p w14:paraId="49F217B0" w14:textId="6B804386" w:rsidR="00DC22C8" w:rsidRDefault="00DC22C8" w:rsidP="00A443FF">
      <w:pPr>
        <w:spacing w:after="240" w:line="276" w:lineRule="auto"/>
        <w:jc w:val="both"/>
      </w:pPr>
      <w:r>
        <w:t xml:space="preserve">Art. 1º  </w:t>
      </w:r>
      <w:r w:rsidR="00031BFE">
        <w:t>Ficam atualizados os valores das diárias no âmbito do Poder Legislativo Municipal, da seguinte forma:</w:t>
      </w:r>
    </w:p>
    <w:p w14:paraId="7B2F1D2E" w14:textId="773AD33E" w:rsidR="00031BFE" w:rsidRDefault="00031BFE" w:rsidP="00A443FF">
      <w:pPr>
        <w:spacing w:after="240" w:line="276" w:lineRule="auto"/>
        <w:jc w:val="both"/>
      </w:pPr>
      <w:r>
        <w:t>I - R$ 6</w:t>
      </w:r>
      <w:r w:rsidR="00EE7420">
        <w:t>45</w:t>
      </w:r>
      <w:r>
        <w:t>,</w:t>
      </w:r>
      <w:r w:rsidR="00EE7420">
        <w:t>60</w:t>
      </w:r>
      <w:r>
        <w:t xml:space="preserve"> (seiscentos e </w:t>
      </w:r>
      <w:r w:rsidR="00EE7420">
        <w:t>quarenta</w:t>
      </w:r>
      <w:r>
        <w:t xml:space="preserve"> e cinco reais e </w:t>
      </w:r>
      <w:r w:rsidR="00EE7420">
        <w:t>sessenta</w:t>
      </w:r>
      <w:r>
        <w:t xml:space="preserve"> centavos) quando o destino estiver situado no estado de Santa Catarina </w:t>
      </w:r>
      <w:r w:rsidR="00FB526E">
        <w:t>ou</w:t>
      </w:r>
      <w:r>
        <w:t xml:space="preserve"> demais estados;</w:t>
      </w:r>
    </w:p>
    <w:p w14:paraId="5B07B9B0" w14:textId="29497FFC" w:rsidR="00031BFE" w:rsidRDefault="00031BFE" w:rsidP="00A443FF">
      <w:pPr>
        <w:spacing w:after="240" w:line="276" w:lineRule="auto"/>
        <w:jc w:val="both"/>
      </w:pPr>
      <w:r>
        <w:t>II - R$ 8</w:t>
      </w:r>
      <w:r w:rsidR="00EE7420">
        <w:t>60</w:t>
      </w:r>
      <w:r>
        <w:t>,</w:t>
      </w:r>
      <w:r w:rsidR="00EE7420">
        <w:t>80</w:t>
      </w:r>
      <w:r>
        <w:t xml:space="preserve"> (oitocentos e </w:t>
      </w:r>
      <w:r w:rsidR="00EE7420">
        <w:t>sessenta</w:t>
      </w:r>
      <w:r>
        <w:t xml:space="preserve"> reais e </w:t>
      </w:r>
      <w:r w:rsidR="00EE7420">
        <w:t xml:space="preserve">oitenta </w:t>
      </w:r>
      <w:r>
        <w:t>centavos) quando o destino for o Distrito Federal.</w:t>
      </w:r>
    </w:p>
    <w:p w14:paraId="2943A809" w14:textId="4A70E9F9" w:rsidR="00031BFE" w:rsidRPr="00DB4C60" w:rsidRDefault="00031BFE" w:rsidP="00A443FF">
      <w:pPr>
        <w:spacing w:after="240" w:line="276" w:lineRule="auto"/>
        <w:jc w:val="both"/>
      </w:pPr>
      <w:r>
        <w:t>Parágrafo únic</w:t>
      </w:r>
      <w:r w:rsidR="00FB526E">
        <w:t>o</w:t>
      </w:r>
      <w:r>
        <w:t xml:space="preserve">. A atualização dos valores das diárias </w:t>
      </w:r>
      <w:r w:rsidR="00F7695D">
        <w:t xml:space="preserve">tem como referência o percentual </w:t>
      </w:r>
      <w:r w:rsidR="00B041DC">
        <w:rPr>
          <w:iCs/>
        </w:rPr>
        <w:t>de 3,20% (três inteiros e vinte centésimos por cento)</w:t>
      </w:r>
      <w:r w:rsidR="00F7695D">
        <w:rPr>
          <w:iCs/>
        </w:rPr>
        <w:t xml:space="preserve">, conforme a Lei Complementar n.º </w:t>
      </w:r>
      <w:r w:rsidR="00B041DC">
        <w:rPr>
          <w:iCs/>
        </w:rPr>
        <w:t>2</w:t>
      </w:r>
      <w:r w:rsidR="00F7695D">
        <w:rPr>
          <w:iCs/>
        </w:rPr>
        <w:t xml:space="preserve">, de </w:t>
      </w:r>
      <w:r w:rsidR="00B041DC">
        <w:rPr>
          <w:iCs/>
        </w:rPr>
        <w:t>21</w:t>
      </w:r>
      <w:r w:rsidR="00F7695D">
        <w:rPr>
          <w:iCs/>
        </w:rPr>
        <w:t xml:space="preserve"> de </w:t>
      </w:r>
      <w:r w:rsidR="00B041DC">
        <w:rPr>
          <w:iCs/>
        </w:rPr>
        <w:t>março</w:t>
      </w:r>
      <w:r w:rsidR="00F7695D">
        <w:rPr>
          <w:iCs/>
        </w:rPr>
        <w:t xml:space="preserve"> de 202</w:t>
      </w:r>
      <w:r w:rsidR="00B041DC">
        <w:rPr>
          <w:iCs/>
        </w:rPr>
        <w:t>4</w:t>
      </w:r>
      <w:r w:rsidR="00F7695D">
        <w:rPr>
          <w:iCs/>
        </w:rPr>
        <w:t>.</w:t>
      </w:r>
      <w:r w:rsidR="00F7695D">
        <w:t xml:space="preserve"> </w:t>
      </w:r>
    </w:p>
    <w:p w14:paraId="3F371939" w14:textId="2DE3AD01" w:rsidR="00DC22C8" w:rsidRPr="00DB4C60" w:rsidRDefault="00DC22C8" w:rsidP="00DC22C8">
      <w:pPr>
        <w:jc w:val="both"/>
      </w:pPr>
      <w:r>
        <w:t xml:space="preserve">Art. </w:t>
      </w:r>
      <w:r w:rsidR="00FB526E">
        <w:t>2</w:t>
      </w:r>
      <w:r>
        <w:t xml:space="preserve">º  </w:t>
      </w:r>
      <w:r w:rsidRPr="002C6E3A">
        <w:t>Esta Portaria, nos termos da Lei Municipal n.º 1.727/2013, entra em vigor na data de sua assinatura</w:t>
      </w:r>
      <w:r>
        <w:t>.</w:t>
      </w:r>
    </w:p>
    <w:p w14:paraId="76000382" w14:textId="77777777" w:rsidR="00F34003" w:rsidRDefault="00F34003" w:rsidP="00733D9F">
      <w:pPr>
        <w:jc w:val="right"/>
      </w:pPr>
    </w:p>
    <w:p w14:paraId="630DAB39" w14:textId="078CB78F" w:rsidR="00B95252" w:rsidRPr="0013766D" w:rsidRDefault="00B95252" w:rsidP="00733D9F">
      <w:pPr>
        <w:jc w:val="right"/>
      </w:pPr>
      <w:r w:rsidRPr="0013766D">
        <w:t>São Carlos</w:t>
      </w:r>
      <w:r>
        <w:t xml:space="preserve">/SC, em </w:t>
      </w:r>
      <w:r w:rsidR="00B041DC">
        <w:t>25</w:t>
      </w:r>
      <w:r w:rsidR="001D785E">
        <w:t xml:space="preserve"> de </w:t>
      </w:r>
      <w:r w:rsidR="00B041DC">
        <w:t>março</w:t>
      </w:r>
      <w:r w:rsidRPr="0013766D">
        <w:t xml:space="preserve"> de 20</w:t>
      </w:r>
      <w:r>
        <w:t>2</w:t>
      </w:r>
      <w:r w:rsidR="00B041DC">
        <w:t>4</w:t>
      </w:r>
      <w:r w:rsidRPr="0013766D">
        <w:t>.</w:t>
      </w:r>
    </w:p>
    <w:p w14:paraId="64C276A5" w14:textId="77777777" w:rsidR="00253098" w:rsidRDefault="00253098" w:rsidP="00F7695D">
      <w:pPr>
        <w:rPr>
          <w:b/>
        </w:rPr>
      </w:pPr>
    </w:p>
    <w:p w14:paraId="7CD280FA" w14:textId="77777777" w:rsidR="00F7695D" w:rsidRDefault="00F7695D" w:rsidP="00733D9F">
      <w:pPr>
        <w:jc w:val="center"/>
        <w:rPr>
          <w:b/>
        </w:rPr>
      </w:pPr>
    </w:p>
    <w:p w14:paraId="161485D8" w14:textId="4D65D7CD" w:rsidR="00B95252" w:rsidRPr="0013766D" w:rsidRDefault="00B65752" w:rsidP="00733D9F">
      <w:pPr>
        <w:jc w:val="center"/>
        <w:rPr>
          <w:b/>
        </w:rPr>
      </w:pPr>
      <w:r>
        <w:rPr>
          <w:b/>
        </w:rPr>
        <w:t>Sidney José Breier</w:t>
      </w:r>
    </w:p>
    <w:p w14:paraId="1C91F20F" w14:textId="32AAE1E5" w:rsidR="00253098" w:rsidRPr="00F7695D" w:rsidRDefault="00B95252" w:rsidP="00F7695D">
      <w:pPr>
        <w:jc w:val="center"/>
      </w:pPr>
      <w:r w:rsidRPr="0013766D">
        <w:t>Presidente da Câmara</w:t>
      </w:r>
    </w:p>
    <w:p w14:paraId="212CCBB5" w14:textId="77777777" w:rsidR="00DC22C8" w:rsidRDefault="00B95252" w:rsidP="00733D9F">
      <w:r w:rsidRPr="00444B5E">
        <w:rPr>
          <w:b/>
        </w:rPr>
        <w:t>Registre-se.</w:t>
      </w:r>
    </w:p>
    <w:p w14:paraId="4BD26383" w14:textId="4C2421AD" w:rsidR="005F3BBF" w:rsidRPr="00733D9F" w:rsidRDefault="00B95252" w:rsidP="00733D9F"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733D9F" w:rsidSect="008C1AF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AC6A1" w14:textId="77777777" w:rsidR="008C1AF8" w:rsidRDefault="008C1AF8">
      <w:r>
        <w:separator/>
      </w:r>
    </w:p>
  </w:endnote>
  <w:endnote w:type="continuationSeparator" w:id="0">
    <w:p w14:paraId="03627D62" w14:textId="77777777" w:rsidR="008C1AF8" w:rsidRDefault="008C1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34C37" w14:textId="77777777" w:rsidR="008C1AF8" w:rsidRDefault="008C1AF8">
      <w:r>
        <w:separator/>
      </w:r>
    </w:p>
  </w:footnote>
  <w:footnote w:type="continuationSeparator" w:id="0">
    <w:p w14:paraId="375581B4" w14:textId="77777777" w:rsidR="008C1AF8" w:rsidRDefault="008C1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22F2A"/>
    <w:rsid w:val="0002679C"/>
    <w:rsid w:val="000275F3"/>
    <w:rsid w:val="00031BFE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21A1"/>
    <w:rsid w:val="000F35F4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431F3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A0968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4F71"/>
    <w:rsid w:val="00366613"/>
    <w:rsid w:val="00367E1C"/>
    <w:rsid w:val="00371A29"/>
    <w:rsid w:val="00374365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176F"/>
    <w:rsid w:val="005568AC"/>
    <w:rsid w:val="00560B02"/>
    <w:rsid w:val="005673F3"/>
    <w:rsid w:val="00567AFF"/>
    <w:rsid w:val="0057144A"/>
    <w:rsid w:val="00573044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56667"/>
    <w:rsid w:val="0066480F"/>
    <w:rsid w:val="006655C7"/>
    <w:rsid w:val="00666B81"/>
    <w:rsid w:val="00672E92"/>
    <w:rsid w:val="006838BF"/>
    <w:rsid w:val="006903E2"/>
    <w:rsid w:val="00690405"/>
    <w:rsid w:val="006965F0"/>
    <w:rsid w:val="0069727D"/>
    <w:rsid w:val="00697602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3E03"/>
    <w:rsid w:val="006D4F13"/>
    <w:rsid w:val="006D5016"/>
    <w:rsid w:val="006E055F"/>
    <w:rsid w:val="006E330E"/>
    <w:rsid w:val="006F01F1"/>
    <w:rsid w:val="006F1AF9"/>
    <w:rsid w:val="007013AA"/>
    <w:rsid w:val="00702E8E"/>
    <w:rsid w:val="007033EE"/>
    <w:rsid w:val="007108E9"/>
    <w:rsid w:val="00716289"/>
    <w:rsid w:val="00716A69"/>
    <w:rsid w:val="00726E73"/>
    <w:rsid w:val="00732B85"/>
    <w:rsid w:val="00733D9F"/>
    <w:rsid w:val="0073714D"/>
    <w:rsid w:val="00741BFE"/>
    <w:rsid w:val="00744374"/>
    <w:rsid w:val="007473BB"/>
    <w:rsid w:val="00750DB5"/>
    <w:rsid w:val="007512A7"/>
    <w:rsid w:val="00757E53"/>
    <w:rsid w:val="00760AAE"/>
    <w:rsid w:val="00764368"/>
    <w:rsid w:val="007666C7"/>
    <w:rsid w:val="00767E9D"/>
    <w:rsid w:val="00785D73"/>
    <w:rsid w:val="007A3F9A"/>
    <w:rsid w:val="007B0B55"/>
    <w:rsid w:val="007B1DFC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63E03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1AF8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2754F"/>
    <w:rsid w:val="00A30006"/>
    <w:rsid w:val="00A30A6F"/>
    <w:rsid w:val="00A32CCB"/>
    <w:rsid w:val="00A435A0"/>
    <w:rsid w:val="00A443FF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041DC"/>
    <w:rsid w:val="00B12238"/>
    <w:rsid w:val="00B13E0F"/>
    <w:rsid w:val="00B1701E"/>
    <w:rsid w:val="00B17FDA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62518"/>
    <w:rsid w:val="00B65752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A1107"/>
    <w:rsid w:val="00BB0A51"/>
    <w:rsid w:val="00BB6894"/>
    <w:rsid w:val="00BC1B6E"/>
    <w:rsid w:val="00BC252B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401B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736E"/>
    <w:rsid w:val="00D30B8C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E3501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2050"/>
    <w:rsid w:val="00E556F7"/>
    <w:rsid w:val="00E55DD7"/>
    <w:rsid w:val="00E61884"/>
    <w:rsid w:val="00E70241"/>
    <w:rsid w:val="00E72C74"/>
    <w:rsid w:val="00E80BB8"/>
    <w:rsid w:val="00E83AF5"/>
    <w:rsid w:val="00E858A6"/>
    <w:rsid w:val="00E96F90"/>
    <w:rsid w:val="00EA1D73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331"/>
    <w:rsid w:val="00EE683B"/>
    <w:rsid w:val="00EE7420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40375"/>
    <w:rsid w:val="00F433BE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7695D"/>
    <w:rsid w:val="00F76F72"/>
    <w:rsid w:val="00F90546"/>
    <w:rsid w:val="00F96AA2"/>
    <w:rsid w:val="00FA1C2F"/>
    <w:rsid w:val="00FA540C"/>
    <w:rsid w:val="00FB3FE1"/>
    <w:rsid w:val="00FB4B5D"/>
    <w:rsid w:val="00FB526E"/>
    <w:rsid w:val="00FC2E45"/>
    <w:rsid w:val="00FC3F3B"/>
    <w:rsid w:val="00FD6343"/>
    <w:rsid w:val="00FE378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4</cp:revision>
  <cp:lastPrinted>2023-05-30T16:31:00Z</cp:lastPrinted>
  <dcterms:created xsi:type="dcterms:W3CDTF">2024-03-22T19:54:00Z</dcterms:created>
  <dcterms:modified xsi:type="dcterms:W3CDTF">2024-03-22T21:30:00Z</dcterms:modified>
</cp:coreProperties>
</file>