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790D3B10" w:rsidR="00097D2E" w:rsidRPr="005A378B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D49A9">
        <w:rPr>
          <w:rFonts w:ascii="Arial" w:hAnsi="Arial" w:cs="Arial"/>
          <w:b/>
          <w:bCs/>
          <w:sz w:val="22"/>
          <w:szCs w:val="22"/>
          <w:lang w:val="pt-BR"/>
        </w:rPr>
        <w:t>14</w:t>
      </w:r>
      <w:r w:rsidRPr="005A378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5A378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5A378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1E12D66E" w:rsidR="00097D2E" w:rsidRPr="005A378B" w:rsidRDefault="002641A1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641A1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CC37CEB" wp14:editId="286C9361">
            <wp:simplePos x="0" y="0"/>
            <wp:positionH relativeFrom="margin">
              <wp:posOffset>4368165</wp:posOffset>
            </wp:positionH>
            <wp:positionV relativeFrom="margin">
              <wp:posOffset>975360</wp:posOffset>
            </wp:positionV>
            <wp:extent cx="1304925" cy="5429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5A378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5A378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EB6BF10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>
        <w:rPr>
          <w:rFonts w:ascii="Arial" w:hAnsi="Arial" w:cs="Arial"/>
          <w:sz w:val="22"/>
          <w:szCs w:val="22"/>
          <w:lang w:val="pt-BR"/>
        </w:rPr>
        <w:t xml:space="preserve"> </w:t>
      </w:r>
      <w:r w:rsidRPr="005A378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5590CE55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05268143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5A378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A378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ECF68B5" w14:textId="58E32DF5" w:rsidR="00AB4F8F" w:rsidRDefault="00097D2E" w:rsidP="00FF30E5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b/>
          <w:bCs/>
        </w:rPr>
      </w:pPr>
      <w:r w:rsidRPr="005A378B">
        <w:rPr>
          <w:rFonts w:ascii="Arial" w:hAnsi="Arial" w:cs="Arial"/>
        </w:rPr>
        <w:t xml:space="preserve"> </w:t>
      </w:r>
      <w:r w:rsidR="00AB4F8F" w:rsidRPr="005A378B">
        <w:rPr>
          <w:rFonts w:ascii="Arial" w:hAnsi="Arial" w:cs="Arial"/>
        </w:rPr>
        <w:t>O ve</w:t>
      </w:r>
      <w:r w:rsidRPr="005A378B">
        <w:rPr>
          <w:rFonts w:ascii="Arial" w:hAnsi="Arial" w:cs="Arial"/>
        </w:rPr>
        <w:t xml:space="preserve">reador que esta subscreve, na forma regimental, vem, respeitosamente, à presença de Vossa Excelência, </w:t>
      </w:r>
      <w:r w:rsidR="002D0E74" w:rsidRPr="005A378B">
        <w:rPr>
          <w:rFonts w:ascii="Arial" w:hAnsi="Arial" w:cs="Arial"/>
          <w:b/>
          <w:bCs/>
          <w:u w:val="single"/>
        </w:rPr>
        <w:t>INDICAR,</w:t>
      </w:r>
      <w:r w:rsidR="002D0E74" w:rsidRPr="005A378B">
        <w:rPr>
          <w:rFonts w:ascii="Arial" w:hAnsi="Arial" w:cs="Arial"/>
        </w:rPr>
        <w:t xml:space="preserve"> após ouvido o Plenário, que seja encaminhado ofício ao Executivo Municipal</w:t>
      </w:r>
      <w:r w:rsidR="005A378B" w:rsidRPr="005A378B">
        <w:rPr>
          <w:rFonts w:ascii="Arial" w:hAnsi="Arial" w:cs="Arial"/>
        </w:rPr>
        <w:t>, para que</w:t>
      </w:r>
      <w:r w:rsidR="00FF30E5" w:rsidRPr="005A378B">
        <w:rPr>
          <w:rFonts w:ascii="Arial" w:hAnsi="Arial" w:cs="Arial"/>
        </w:rPr>
        <w:t xml:space="preserve"> seja realizada</w:t>
      </w:r>
      <w:r w:rsidR="00FF30E5" w:rsidRPr="005A378B">
        <w:rPr>
          <w:rFonts w:ascii="Arial" w:hAnsi="Arial" w:cs="Arial"/>
          <w:b/>
          <w:bCs/>
        </w:rPr>
        <w:t xml:space="preserve"> </w:t>
      </w:r>
      <w:r w:rsidR="005A378B" w:rsidRPr="005A378B">
        <w:rPr>
          <w:rStyle w:val="Forte"/>
          <w:rFonts w:ascii="Arial" w:hAnsi="Arial" w:cs="Arial"/>
          <w:b w:val="0"/>
          <w:bCs w:val="0"/>
        </w:rPr>
        <w:t xml:space="preserve">pavimentação asfáltica </w:t>
      </w:r>
      <w:r w:rsidR="002641A1">
        <w:rPr>
          <w:rStyle w:val="Forte"/>
          <w:rFonts w:ascii="Arial" w:hAnsi="Arial" w:cs="Arial"/>
          <w:b w:val="0"/>
          <w:bCs w:val="0"/>
        </w:rPr>
        <w:t xml:space="preserve">nas </w:t>
      </w:r>
      <w:r w:rsidR="002641A1" w:rsidRPr="002641A1">
        <w:rPr>
          <w:rStyle w:val="Forte"/>
          <w:rFonts w:ascii="Arial" w:hAnsi="Arial" w:cs="Arial"/>
          <w:b w:val="0"/>
          <w:bCs w:val="0"/>
        </w:rPr>
        <w:t>Ruas Edgar Faust e Guerino Cella, no bairro Padre Ulrico</w:t>
      </w:r>
      <w:r w:rsidR="002641A1">
        <w:rPr>
          <w:rStyle w:val="Forte"/>
          <w:rFonts w:ascii="Arial" w:hAnsi="Arial" w:cs="Arial"/>
          <w:b w:val="0"/>
          <w:bCs w:val="0"/>
        </w:rPr>
        <w:t>.</w:t>
      </w:r>
    </w:p>
    <w:p w14:paraId="625D057E" w14:textId="25A8ACFC" w:rsidR="005A378B" w:rsidRPr="005A378B" w:rsidRDefault="00AB4F8F" w:rsidP="005A378B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u w:val="single"/>
          <w:lang w:eastAsia="pt-BR"/>
        </w:rPr>
      </w:pPr>
      <w:r w:rsidRPr="005A378B">
        <w:rPr>
          <w:rFonts w:ascii="Arial" w:hAnsi="Arial" w:cs="Arial"/>
          <w:b/>
          <w:bCs/>
          <w:u w:val="single"/>
        </w:rPr>
        <w:t>JUSTIFICATIVA</w:t>
      </w:r>
    </w:p>
    <w:p w14:paraId="7C2D8D90" w14:textId="704454FF" w:rsidR="005A378B" w:rsidRP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A presente indicação tem por finalidade atender a uma antiga reivindicação dos moradores da</w:t>
      </w:r>
      <w:r w:rsidR="002641A1">
        <w:rPr>
          <w:rFonts w:ascii="Arial" w:eastAsia="Times New Roman" w:hAnsi="Arial" w:cs="Arial"/>
          <w:lang w:eastAsia="pt-BR"/>
        </w:rPr>
        <w:t>s referidas ruas</w:t>
      </w:r>
      <w:r w:rsidRPr="005A378B">
        <w:rPr>
          <w:rFonts w:ascii="Arial" w:eastAsia="Times New Roman" w:hAnsi="Arial" w:cs="Arial"/>
          <w:lang w:eastAsia="pt-BR"/>
        </w:rPr>
        <w:t>, os quais enfrentam diariamente transtornos decorrentes da ausência de pavimentação asfáltica.</w:t>
      </w:r>
    </w:p>
    <w:p w14:paraId="7A9CBE87" w14:textId="77777777" w:rsidR="005A378B" w:rsidRP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O referido trecho apresenta dificuldades de tráfego, especialmente em períodos chuvosos, ocasionando acúmulo de lama, buracos e poeira, o que compromete a mobilidade de veículos e pedestres, além de causar danos aos veículos e prejuízos à qualidade de vida da população local.</w:t>
      </w:r>
    </w:p>
    <w:p w14:paraId="42E66C63" w14:textId="77777777" w:rsidR="005A378B" w:rsidRDefault="005A378B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Dessa forma, a pavimentação asfáltica contribuirá significativamente para a melhoria das condições de circulação, segurança, valorização dos imóveis e bem-estar dos moradores, atendendo ao interesse público e promovendo o adequado desenvolvimento urbano da região.</w:t>
      </w:r>
    </w:p>
    <w:p w14:paraId="47B53180" w14:textId="6DED47BF" w:rsidR="00097D2E" w:rsidRPr="005A378B" w:rsidRDefault="00A4000A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S</w:t>
      </w:r>
      <w:r w:rsidR="00097D2E" w:rsidRPr="005A378B">
        <w:rPr>
          <w:rFonts w:ascii="Arial" w:hAnsi="Arial" w:cs="Arial"/>
        </w:rPr>
        <w:t xml:space="preserve">ala das Sessões da Câmara Municipal de Vereadores de Francisco Beltrão, </w:t>
      </w:r>
      <w:r w:rsidR="005A378B" w:rsidRPr="005A378B">
        <w:rPr>
          <w:rFonts w:ascii="Arial" w:hAnsi="Arial" w:cs="Arial"/>
        </w:rPr>
        <w:t>13 de janeiro de 2026</w:t>
      </w:r>
      <w:r w:rsidR="00097D2E" w:rsidRPr="005A378B">
        <w:rPr>
          <w:rFonts w:ascii="Arial" w:hAnsi="Arial" w:cs="Arial"/>
        </w:rPr>
        <w:t>.</w:t>
      </w:r>
    </w:p>
    <w:p w14:paraId="3C622127" w14:textId="1B9EAE7C" w:rsidR="00105B64" w:rsidRPr="005A378B" w:rsidRDefault="00105B64" w:rsidP="00FF30E5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43D46E29" w14:textId="6D3A5CDE" w:rsidR="002B4FC3" w:rsidRPr="005A378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5A378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5A378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5A378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5A378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D49A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D49A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D49A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D49A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438913">
    <w:abstractNumId w:val="3"/>
  </w:num>
  <w:num w:numId="2" w16cid:durableId="294217853">
    <w:abstractNumId w:val="2"/>
  </w:num>
  <w:num w:numId="3" w16cid:durableId="191380758">
    <w:abstractNumId w:val="5"/>
  </w:num>
  <w:num w:numId="4" w16cid:durableId="1856993451">
    <w:abstractNumId w:val="0"/>
  </w:num>
  <w:num w:numId="5" w16cid:durableId="332996376">
    <w:abstractNumId w:val="4"/>
  </w:num>
  <w:num w:numId="6" w16cid:durableId="194000447">
    <w:abstractNumId w:val="6"/>
  </w:num>
  <w:num w:numId="7" w16cid:durableId="573204810">
    <w:abstractNumId w:val="7"/>
  </w:num>
  <w:num w:numId="8" w16cid:durableId="1334918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2026-01-13T16:24:00Z</cp:lastPrinted>
  <dcterms:created xsi:type="dcterms:W3CDTF">2026-01-13T16:25:00Z</dcterms:created>
  <dcterms:modified xsi:type="dcterms:W3CDTF">2026-02-03T13:02:00Z</dcterms:modified>
</cp:coreProperties>
</file>