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C126B0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7C6B9C" w:rsidRPr="00935973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A3748D">
        <w:rPr>
          <w:rFonts w:ascii="Times New Roman" w:hAnsi="Times New Roman" w:cs="Times New Roman"/>
          <w:b/>
          <w:color w:val="auto"/>
          <w:sz w:val="24"/>
          <w:szCs w:val="24"/>
        </w:rPr>
        <w:t>9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C126B0" w:rsidRPr="00935973" w:rsidRDefault="000C2B50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A90D6D" w:rsidRPr="00C126B0" w:rsidRDefault="00BE7EFF" w:rsidP="0058552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521731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A3748D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setembro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6E0CDA" w:rsidRDefault="00E82DD8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3748D">
        <w:rPr>
          <w:rFonts w:ascii="Times New Roman" w:hAnsi="Times New Roman" w:cs="Times New Roman"/>
          <w:kern w:val="28"/>
          <w:sz w:val="24"/>
          <w:szCs w:val="24"/>
        </w:rPr>
        <w:t>vint</w:t>
      </w:r>
      <w:r w:rsidR="00521731" w:rsidRPr="00C126B0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A50ED8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e um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7A77A9" w:rsidRPr="00C126B0">
        <w:rPr>
          <w:rFonts w:ascii="Times New Roman" w:hAnsi="Times New Roman" w:cs="Times New Roman"/>
          <w:kern w:val="28"/>
          <w:sz w:val="24"/>
          <w:szCs w:val="24"/>
        </w:rPr>
        <w:t>setembro</w:t>
      </w:r>
      <w:r w:rsidR="00FF564B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C126B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3433CE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cinco </w:t>
      </w:r>
      <w:r w:rsidR="00A5786A" w:rsidRPr="00C126B0">
        <w:rPr>
          <w:rFonts w:ascii="Times New Roman" w:hAnsi="Times New Roman" w:cs="Times New Roman"/>
          <w:kern w:val="28"/>
          <w:sz w:val="24"/>
          <w:szCs w:val="24"/>
        </w:rPr>
        <w:t>minutos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D66D3F" w:rsidRPr="00C126B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Presidente, Vereador 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 Los Santos-PSD</w:t>
      </w:r>
      <w:r w:rsidR="005708C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5F11C6" w:rsidRPr="00013710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Vereador </w:t>
      </w:r>
      <w:r w:rsidR="005F11C6" w:rsidRPr="00013710">
        <w:rPr>
          <w:rFonts w:ascii="Times New Roman" w:hAnsi="Times New Roman" w:cs="Times New Roman"/>
          <w:kern w:val="28"/>
          <w:sz w:val="24"/>
          <w:szCs w:val="24"/>
        </w:rPr>
        <w:t>Júlio César Lemo</w:t>
      </w:r>
      <w:r w:rsidR="00A13679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-MDB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que procedesse a chamada dos demais Vereadores, estando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Almeida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Jair </w:t>
      </w:r>
      <w:proofErr w:type="spellStart"/>
      <w:r w:rsidR="00B4109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Pedro </w:t>
      </w:r>
      <w:proofErr w:type="spellStart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Morvan</w:t>
      </w:r>
      <w:proofErr w:type="spellEnd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Ferrugem de Blanco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; pelo PSDB: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01371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colocou em votação a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Ata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da última Sessão Ordinária,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realizada em doze (12) do corrente e Extraordinária, ocorrida em nove (09) </w:t>
      </w:r>
      <w:r w:rsidR="00B41090" w:rsidRPr="00013710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>ram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EXTERNO, onde constaram os protocolos </w:t>
      </w:r>
      <w:proofErr w:type="spellStart"/>
      <w:r w:rsidR="00B41090">
        <w:rPr>
          <w:rFonts w:ascii="Times New Roman" w:hAnsi="Times New Roman" w:cs="Times New Roman"/>
          <w:kern w:val="28"/>
          <w:sz w:val="24"/>
          <w:szCs w:val="24"/>
        </w:rPr>
        <w:t>n.ºs</w:t>
      </w:r>
      <w:proofErr w:type="spellEnd"/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0303 e 0304/2022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 xml:space="preserve">. Prosseguindo, solicitou a leitura do EXPEDIENTE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INTERNO, onde const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308 a 0310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2022 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CF145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15E10" w:rsidRPr="00013710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0311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/2022 – D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>Vereador Anderson Barcelos Corrêa; 0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312 a 0314/2022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– Do Vereador 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Pedro de Blanco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a 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>leitura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dos </w:t>
      </w:r>
      <w:r w:rsidR="00013710">
        <w:rPr>
          <w:rFonts w:ascii="Times New Roman" w:hAnsi="Times New Roman" w:cs="Times New Roman"/>
          <w:kern w:val="28"/>
          <w:sz w:val="24"/>
          <w:szCs w:val="24"/>
        </w:rPr>
        <w:t>EXPEDIENTES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que BAIXARAM para a 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>COMISS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>ÃO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TÉCNICA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PERMANENTE,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>de FINANÇAS E ORÇAMENTO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A6360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07C0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>PL n.º 0</w:t>
      </w:r>
      <w:r w:rsidR="00D33D00">
        <w:rPr>
          <w:rFonts w:ascii="Times New Roman" w:hAnsi="Times New Roman" w:cs="Times New Roman"/>
          <w:bCs/>
          <w:kern w:val="28"/>
          <w:sz w:val="24"/>
          <w:szCs w:val="24"/>
        </w:rPr>
        <w:t>9</w:t>
      </w:r>
      <w:r w:rsidR="00993E8F">
        <w:rPr>
          <w:rFonts w:ascii="Times New Roman" w:hAnsi="Times New Roman" w:cs="Times New Roman"/>
          <w:bCs/>
          <w:kern w:val="28"/>
          <w:sz w:val="24"/>
          <w:szCs w:val="24"/>
        </w:rPr>
        <w:t>6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>/2022 – Do PODER EXECUTIVO -</w:t>
      </w:r>
      <w:r w:rsidR="00D33D00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>Cria programa e ação no PPA e LDO e autoriza abertura de crédito adicional de natureza especial no valor global de R$109.544,00”; PL n.º 09</w:t>
      </w:r>
      <w:r w:rsidR="00B4672B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“Autoriza abertura de crédito adicional de natureza especial no valor global de R$800.000,00”;  </w:t>
      </w:r>
      <w:r w:rsidR="00B4672B">
        <w:rPr>
          <w:rFonts w:ascii="Times New Roman" w:hAnsi="Times New Roman" w:cs="Times New Roman"/>
          <w:kern w:val="28"/>
          <w:sz w:val="24"/>
          <w:szCs w:val="24"/>
        </w:rPr>
        <w:t xml:space="preserve">PL n.º 098/2022 – Do PODER EXECUTIVO – “Autoriza abertura de crédito adicional de natureza especial no valor global de R$11.928,44”. </w:t>
      </w:r>
      <w:r w:rsidR="00993E8F" w:rsidRPr="004B76C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33D00" w:rsidRPr="004B76C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8458B" w:rsidRPr="004B76C1">
        <w:rPr>
          <w:rFonts w:ascii="Times New Roman" w:hAnsi="Times New Roman" w:cs="Times New Roman"/>
          <w:kern w:val="28"/>
          <w:sz w:val="24"/>
          <w:szCs w:val="24"/>
        </w:rPr>
        <w:t xml:space="preserve">Posteriormente, </w:t>
      </w:r>
      <w:r w:rsidR="004B76C1">
        <w:rPr>
          <w:rFonts w:ascii="Times New Roman" w:hAnsi="Times New Roman" w:cs="Times New Roman"/>
          <w:kern w:val="28"/>
          <w:sz w:val="24"/>
          <w:szCs w:val="24"/>
        </w:rPr>
        <w:t>o Presidente</w:t>
      </w:r>
      <w:r w:rsidR="0068458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68458B">
        <w:rPr>
          <w:rFonts w:ascii="Times New Roman" w:hAnsi="Times New Roman" w:cs="Times New Roman"/>
          <w:kern w:val="28"/>
          <w:sz w:val="24"/>
          <w:szCs w:val="24"/>
        </w:rPr>
        <w:t xml:space="preserve">Vareadores Pedro de Blanco, </w:t>
      </w:r>
      <w:r w:rsidR="00B4672B">
        <w:rPr>
          <w:rFonts w:ascii="Times New Roman" w:hAnsi="Times New Roman" w:cs="Times New Roman"/>
          <w:kern w:val="28"/>
          <w:sz w:val="24"/>
          <w:szCs w:val="24"/>
        </w:rPr>
        <w:t xml:space="preserve">Renato Souza da Silva, 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154DB0">
        <w:rPr>
          <w:rFonts w:ascii="Times New Roman" w:hAnsi="Times New Roman" w:cs="Times New Roman"/>
          <w:kern w:val="28"/>
          <w:sz w:val="24"/>
          <w:szCs w:val="24"/>
        </w:rPr>
        <w:t xml:space="preserve"> e Alex </w:t>
      </w:r>
      <w:proofErr w:type="spellStart"/>
      <w:r w:rsidR="00154DB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154DB0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CB2339" w:rsidRPr="00935973">
        <w:rPr>
          <w:rFonts w:ascii="Times New Roman" w:hAnsi="Times New Roman"/>
          <w:sz w:val="23"/>
          <w:szCs w:val="23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CB2339">
        <w:rPr>
          <w:rFonts w:ascii="Times New Roman" w:hAnsi="Times New Roman" w:cs="Times New Roman"/>
          <w:kern w:val="28"/>
          <w:sz w:val="23"/>
          <w:szCs w:val="23"/>
        </w:rPr>
        <w:t xml:space="preserve">LEITURA DE PARECERES </w:t>
      </w:r>
      <w:r w:rsidR="0013790C">
        <w:rPr>
          <w:rFonts w:ascii="Times New Roman" w:hAnsi="Times New Roman" w:cs="Times New Roman"/>
          <w:kern w:val="28"/>
          <w:sz w:val="23"/>
          <w:szCs w:val="23"/>
        </w:rPr>
        <w:t>sobre</w:t>
      </w:r>
      <w:r w:rsidR="007134DC">
        <w:rPr>
          <w:rFonts w:ascii="Times New Roman" w:hAnsi="Times New Roman" w:cs="Times New Roman"/>
          <w:kern w:val="28"/>
          <w:sz w:val="23"/>
          <w:szCs w:val="23"/>
        </w:rPr>
        <w:t xml:space="preserve"> os seguintes</w:t>
      </w:r>
      <w:r w:rsidR="00F252E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3790C">
        <w:rPr>
          <w:rFonts w:ascii="Times New Roman" w:hAnsi="Times New Roman" w:cs="Times New Roman"/>
          <w:kern w:val="28"/>
          <w:sz w:val="23"/>
          <w:szCs w:val="23"/>
        </w:rPr>
        <w:t>PROJETO</w:t>
      </w:r>
      <w:r w:rsidR="007134D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LEI ORDINÁRIA</w:t>
      </w:r>
      <w:r w:rsidR="007134D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F252E3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4672B">
        <w:rPr>
          <w:rFonts w:ascii="Times New Roman" w:hAnsi="Times New Roman" w:cs="Times New Roman"/>
          <w:kern w:val="28"/>
          <w:sz w:val="23"/>
          <w:szCs w:val="23"/>
        </w:rPr>
        <w:t>PL n.º 076/2022 – Do PODER EXECUTIVO – “Altera parcialmente a Lei Municipal n. 108, de 1.º de outubro de 2002” – Cargo de assistência farmacêutica. Voto do Relator da CLJRF: Pela Inconstitucionalidade, nos termos do Art. 94, § 2.º do RI. Parecer da Comissão: Mantém o voto do Relator; PL n.</w:t>
      </w:r>
      <w:r w:rsidR="00B4672B" w:rsidRPr="000950A8">
        <w:rPr>
          <w:rFonts w:ascii="Times New Roman" w:hAnsi="Times New Roman" w:cs="Times New Roman"/>
          <w:kern w:val="28"/>
          <w:sz w:val="23"/>
          <w:szCs w:val="23"/>
        </w:rPr>
        <w:t xml:space="preserve">º 091/2022 </w:t>
      </w:r>
      <w:r w:rsidR="00B4672B">
        <w:rPr>
          <w:rFonts w:ascii="Times New Roman" w:hAnsi="Times New Roman" w:cs="Times New Roman"/>
          <w:kern w:val="28"/>
          <w:sz w:val="23"/>
          <w:szCs w:val="23"/>
        </w:rPr>
        <w:t xml:space="preserve">– Do PODER EXECUTIVO 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>–</w:t>
      </w:r>
      <w:r w:rsidR="004B174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 xml:space="preserve">“Autoriza contratação emergencial de professor”. Voto do Relator da CLJRF: Pela Constitucionalidade, legalidade e regimentalidade da matéria. Voto do Relator da CFO: Pela tramitação da matéria, nos termos dos Art. 55 e 56, do RI. Parecer das Comissões: Mantêm o voto dos Relatores; 2) – DISCUSSÃO DE PARECERES sobre os seguintes PROJETOS DE LEI ORDINÁRIAS: </w:t>
      </w:r>
      <w:r w:rsidR="007134DC">
        <w:rPr>
          <w:rFonts w:ascii="Times New Roman" w:hAnsi="Times New Roman" w:cs="Times New Roman"/>
          <w:kern w:val="28"/>
          <w:sz w:val="23"/>
          <w:szCs w:val="23"/>
        </w:rPr>
        <w:t>PL n.º 07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7134DC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>Concede gratificação especial</w:t>
      </w:r>
      <w:r w:rsidR="007134DC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 xml:space="preserve"> – Informatização SMSAS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>PL n.º 071/2022 – Do PODER EXECUTIVO – “Concede gratifica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>ção especial” – Motorista SMSAS;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 xml:space="preserve"> PL n.º 072/2022 – Do PODER EXECUTIVO – “Concede gratificação especi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>al” – Supervisão posto de saúde;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 xml:space="preserve"> PL n.º 073/2022 – Do PODER EXECUTIVO – “Concede gratificação especia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>l” – Captação de recursos SMSAS;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 xml:space="preserve"> PL n.º 074/2022 – Do PODER EXECUTIVO – “Concede gratificação especial” – RH SMSAS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 xml:space="preserve"> PL n.º 075/2022 – Do PODER EXECUTIVO – “Altera parcialmente a Lei Municipal n.º 108, de 1.º de outubro de 2002” – </w:t>
      </w:r>
      <w:r w:rsidR="00BD2B60">
        <w:rPr>
          <w:rFonts w:ascii="Times New Roman" w:hAnsi="Times New Roman" w:cs="Times New Roman"/>
          <w:kern w:val="28"/>
          <w:sz w:val="23"/>
          <w:szCs w:val="23"/>
        </w:rPr>
        <w:t>cargo de auxiliar de farmácia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69195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B34ED">
        <w:rPr>
          <w:rFonts w:ascii="Times New Roman" w:hAnsi="Times New Roman" w:cs="Times New Roman"/>
          <w:kern w:val="28"/>
          <w:sz w:val="23"/>
          <w:szCs w:val="23"/>
        </w:rPr>
        <w:t>PL n.º 085/2022 – Do PODER EXECUTIVO – “Altera parcialmente o anexo II da Lei Municipal n.º 108, de 1.º de outubro de 2002, criando vagas na Secretaria Municipal de Saúde e Assistência Social” – 02 vagas de chefe especial de gabinete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>; 3</w:t>
      </w:r>
      <w:r w:rsidR="007A4356">
        <w:rPr>
          <w:rFonts w:ascii="Times New Roman" w:hAnsi="Times New Roman" w:cs="Times New Roman"/>
          <w:kern w:val="28"/>
          <w:sz w:val="23"/>
          <w:szCs w:val="23"/>
        </w:rPr>
        <w:t xml:space="preserve">) – DISCUSSÃO 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>DOS SEGUINTES</w:t>
      </w:r>
      <w:r w:rsidR="006D2B9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4356">
        <w:rPr>
          <w:rFonts w:ascii="Times New Roman" w:hAnsi="Times New Roman" w:cs="Times New Roman"/>
          <w:kern w:val="28"/>
          <w:sz w:val="23"/>
          <w:szCs w:val="23"/>
        </w:rPr>
        <w:t>PROJETO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A4356">
        <w:rPr>
          <w:rFonts w:ascii="Times New Roman" w:hAnsi="Times New Roman" w:cs="Times New Roman"/>
          <w:kern w:val="28"/>
          <w:sz w:val="23"/>
          <w:szCs w:val="23"/>
        </w:rPr>
        <w:t xml:space="preserve"> DE LEI ORDINÁRIA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 xml:space="preserve">S: PL n.º 044/2022 – Do PODER EXECUTIVO – “Institui o Programa de Habitação de interesse social 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lastRenderedPageBreak/>
        <w:t xml:space="preserve">no município de </w:t>
      </w:r>
      <w:proofErr w:type="spellStart"/>
      <w:r w:rsidR="006E568C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6E568C">
        <w:rPr>
          <w:rFonts w:ascii="Times New Roman" w:hAnsi="Times New Roman" w:cs="Times New Roman"/>
          <w:kern w:val="28"/>
          <w:sz w:val="23"/>
          <w:szCs w:val="23"/>
        </w:rPr>
        <w:t xml:space="preserve"> e dá outras providências”;  PL n.º 077/2022 – Do PODER EXECUTIVO – “Autoriza a contratação emergencial de operador de máquinas e serviços gerais</w:t>
      </w:r>
      <w:r w:rsidR="001948F5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bookmarkStart w:id="0" w:name="_GoBack"/>
      <w:bookmarkEnd w:id="0"/>
      <w:r w:rsidR="006E568C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6D2B95">
        <w:rPr>
          <w:rFonts w:ascii="Times New Roman" w:hAnsi="Times New Roman" w:cs="Times New Roman"/>
          <w:kern w:val="28"/>
          <w:sz w:val="23"/>
          <w:szCs w:val="23"/>
        </w:rPr>
        <w:t xml:space="preserve">) – VOTAÇÃO </w:t>
      </w:r>
      <w:r w:rsidR="006E568C">
        <w:rPr>
          <w:rFonts w:ascii="Times New Roman" w:hAnsi="Times New Roman" w:cs="Times New Roman"/>
          <w:kern w:val="28"/>
          <w:sz w:val="23"/>
          <w:szCs w:val="23"/>
        </w:rPr>
        <w:t>DO SEGUINTE PROJETO DE LEI ORDINÁRIA: PL n.º 063/2022 – Do PODER EXECUTIVO – “Altera os requisitos para o provimento do cargo de Assessor de comunicação, previsto no anexo II da Lei Ordinária n.º 108, de 1.º de outubro de 2002 e Lei n.º 1405/2015”, aprovado por sete (07) votos a um (01), da Vereadora Jacqueline Ferreira.</w:t>
      </w:r>
      <w:r w:rsidR="004B0A9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6E0CDA" w:rsidRDefault="006E0CDA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D2B95" w:rsidRDefault="006D2B9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B0A9E" w:rsidRDefault="004B0A9E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C126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C126B0">
      <w:footerReference w:type="default" r:id="rId7"/>
      <w:pgSz w:w="11906" w:h="16838"/>
      <w:pgMar w:top="1418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A5D" w:rsidRDefault="00403A5D" w:rsidP="00BE768A">
      <w:pPr>
        <w:spacing w:after="0" w:line="240" w:lineRule="auto"/>
      </w:pPr>
      <w:r>
        <w:separator/>
      </w:r>
    </w:p>
  </w:endnote>
  <w:endnote w:type="continuationSeparator" w:id="0">
    <w:p w:rsidR="00403A5D" w:rsidRDefault="00403A5D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835822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8F5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A5D" w:rsidRDefault="00403A5D" w:rsidP="00BE768A">
      <w:pPr>
        <w:spacing w:after="0" w:line="240" w:lineRule="auto"/>
      </w:pPr>
      <w:r>
        <w:separator/>
      </w:r>
    </w:p>
  </w:footnote>
  <w:footnote w:type="continuationSeparator" w:id="0">
    <w:p w:rsidR="00403A5D" w:rsidRDefault="00403A5D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257A"/>
    <w:rsid w:val="00064123"/>
    <w:rsid w:val="000657F9"/>
    <w:rsid w:val="00075E76"/>
    <w:rsid w:val="00084A59"/>
    <w:rsid w:val="00085B5C"/>
    <w:rsid w:val="000950A8"/>
    <w:rsid w:val="00096B5D"/>
    <w:rsid w:val="000B39FF"/>
    <w:rsid w:val="000C2B50"/>
    <w:rsid w:val="000C7CB1"/>
    <w:rsid w:val="000D17EA"/>
    <w:rsid w:val="000D2132"/>
    <w:rsid w:val="000D6B59"/>
    <w:rsid w:val="000E3817"/>
    <w:rsid w:val="000F538C"/>
    <w:rsid w:val="001000E1"/>
    <w:rsid w:val="0010110B"/>
    <w:rsid w:val="00107D2E"/>
    <w:rsid w:val="00112735"/>
    <w:rsid w:val="0011499B"/>
    <w:rsid w:val="0012603E"/>
    <w:rsid w:val="0013278A"/>
    <w:rsid w:val="00134E56"/>
    <w:rsid w:val="0013790C"/>
    <w:rsid w:val="0014239E"/>
    <w:rsid w:val="00145EB8"/>
    <w:rsid w:val="0014608E"/>
    <w:rsid w:val="00146762"/>
    <w:rsid w:val="001471B2"/>
    <w:rsid w:val="00147F28"/>
    <w:rsid w:val="00152E7C"/>
    <w:rsid w:val="00154DB0"/>
    <w:rsid w:val="00183E01"/>
    <w:rsid w:val="00184B38"/>
    <w:rsid w:val="00185651"/>
    <w:rsid w:val="00186963"/>
    <w:rsid w:val="00194188"/>
    <w:rsid w:val="001948F5"/>
    <w:rsid w:val="00196986"/>
    <w:rsid w:val="001973B3"/>
    <w:rsid w:val="001A379D"/>
    <w:rsid w:val="001A42D7"/>
    <w:rsid w:val="001C1122"/>
    <w:rsid w:val="001C68A2"/>
    <w:rsid w:val="001D0308"/>
    <w:rsid w:val="001D73C4"/>
    <w:rsid w:val="001E00A8"/>
    <w:rsid w:val="001E1685"/>
    <w:rsid w:val="001E2EF7"/>
    <w:rsid w:val="001E3C2D"/>
    <w:rsid w:val="001E5A73"/>
    <w:rsid w:val="001F268D"/>
    <w:rsid w:val="002112EB"/>
    <w:rsid w:val="00220CEA"/>
    <w:rsid w:val="00225C3B"/>
    <w:rsid w:val="00226CE4"/>
    <w:rsid w:val="00243081"/>
    <w:rsid w:val="00244A07"/>
    <w:rsid w:val="002456E4"/>
    <w:rsid w:val="0024669E"/>
    <w:rsid w:val="0024767C"/>
    <w:rsid w:val="00253558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201E"/>
    <w:rsid w:val="00321589"/>
    <w:rsid w:val="00323CF6"/>
    <w:rsid w:val="00325412"/>
    <w:rsid w:val="00331107"/>
    <w:rsid w:val="00331665"/>
    <w:rsid w:val="00333E4C"/>
    <w:rsid w:val="0033559D"/>
    <w:rsid w:val="003402FF"/>
    <w:rsid w:val="003433CE"/>
    <w:rsid w:val="003439D5"/>
    <w:rsid w:val="00344A06"/>
    <w:rsid w:val="00355FB6"/>
    <w:rsid w:val="00372847"/>
    <w:rsid w:val="003821B9"/>
    <w:rsid w:val="00391FBA"/>
    <w:rsid w:val="003A1073"/>
    <w:rsid w:val="003A11F3"/>
    <w:rsid w:val="003A3E0D"/>
    <w:rsid w:val="003B3BCA"/>
    <w:rsid w:val="003B66F4"/>
    <w:rsid w:val="003B6DDA"/>
    <w:rsid w:val="003C19EC"/>
    <w:rsid w:val="003C4C92"/>
    <w:rsid w:val="003C5AAA"/>
    <w:rsid w:val="003C6228"/>
    <w:rsid w:val="003E4DD3"/>
    <w:rsid w:val="003F0FD9"/>
    <w:rsid w:val="004016B5"/>
    <w:rsid w:val="004030B1"/>
    <w:rsid w:val="00403A5D"/>
    <w:rsid w:val="004143D6"/>
    <w:rsid w:val="00420FF3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D401D"/>
    <w:rsid w:val="004D40E4"/>
    <w:rsid w:val="004E1B32"/>
    <w:rsid w:val="004E7B95"/>
    <w:rsid w:val="004F0819"/>
    <w:rsid w:val="0050114E"/>
    <w:rsid w:val="00503615"/>
    <w:rsid w:val="005069FB"/>
    <w:rsid w:val="00521731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41D9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6087"/>
    <w:rsid w:val="00653F05"/>
    <w:rsid w:val="006654BA"/>
    <w:rsid w:val="00667FA8"/>
    <w:rsid w:val="0068458B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C0903"/>
    <w:rsid w:val="006C7221"/>
    <w:rsid w:val="006C78FD"/>
    <w:rsid w:val="006D015C"/>
    <w:rsid w:val="006D2B9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F4774"/>
    <w:rsid w:val="00804B99"/>
    <w:rsid w:val="00805A61"/>
    <w:rsid w:val="00813B3D"/>
    <w:rsid w:val="00830DFD"/>
    <w:rsid w:val="008350E2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1044D"/>
    <w:rsid w:val="00914069"/>
    <w:rsid w:val="009171C1"/>
    <w:rsid w:val="009230D4"/>
    <w:rsid w:val="009241DA"/>
    <w:rsid w:val="00925599"/>
    <w:rsid w:val="00935973"/>
    <w:rsid w:val="00936971"/>
    <w:rsid w:val="009371D6"/>
    <w:rsid w:val="009469CA"/>
    <w:rsid w:val="00947073"/>
    <w:rsid w:val="00972D72"/>
    <w:rsid w:val="00975A9F"/>
    <w:rsid w:val="00984D9F"/>
    <w:rsid w:val="00984DBD"/>
    <w:rsid w:val="00993E8F"/>
    <w:rsid w:val="00994FC3"/>
    <w:rsid w:val="009A31C6"/>
    <w:rsid w:val="009A4922"/>
    <w:rsid w:val="009B44F2"/>
    <w:rsid w:val="009B7636"/>
    <w:rsid w:val="009C29FF"/>
    <w:rsid w:val="009C3361"/>
    <w:rsid w:val="009C5BB8"/>
    <w:rsid w:val="009D7B0B"/>
    <w:rsid w:val="009F4E57"/>
    <w:rsid w:val="009F64B0"/>
    <w:rsid w:val="00A01876"/>
    <w:rsid w:val="00A03114"/>
    <w:rsid w:val="00A06477"/>
    <w:rsid w:val="00A13679"/>
    <w:rsid w:val="00A15E10"/>
    <w:rsid w:val="00A2783E"/>
    <w:rsid w:val="00A3748D"/>
    <w:rsid w:val="00A44DF6"/>
    <w:rsid w:val="00A50ED8"/>
    <w:rsid w:val="00A533F4"/>
    <w:rsid w:val="00A5637A"/>
    <w:rsid w:val="00A5786A"/>
    <w:rsid w:val="00A63600"/>
    <w:rsid w:val="00A659BC"/>
    <w:rsid w:val="00A756CE"/>
    <w:rsid w:val="00A8635B"/>
    <w:rsid w:val="00A90350"/>
    <w:rsid w:val="00A90D6D"/>
    <w:rsid w:val="00A9141B"/>
    <w:rsid w:val="00A955EA"/>
    <w:rsid w:val="00A97658"/>
    <w:rsid w:val="00A97C77"/>
    <w:rsid w:val="00AA0D34"/>
    <w:rsid w:val="00AF54F0"/>
    <w:rsid w:val="00B073D8"/>
    <w:rsid w:val="00B174B1"/>
    <w:rsid w:val="00B215A9"/>
    <w:rsid w:val="00B23F2B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C37EB"/>
    <w:rsid w:val="00BD0201"/>
    <w:rsid w:val="00BD2B60"/>
    <w:rsid w:val="00BE2961"/>
    <w:rsid w:val="00BE768A"/>
    <w:rsid w:val="00BE7EFF"/>
    <w:rsid w:val="00C001EA"/>
    <w:rsid w:val="00C03FAE"/>
    <w:rsid w:val="00C12656"/>
    <w:rsid w:val="00C126B0"/>
    <w:rsid w:val="00C128BF"/>
    <w:rsid w:val="00C13F84"/>
    <w:rsid w:val="00C14EF9"/>
    <w:rsid w:val="00C15D42"/>
    <w:rsid w:val="00C266B8"/>
    <w:rsid w:val="00C316FC"/>
    <w:rsid w:val="00C31EF5"/>
    <w:rsid w:val="00C44F65"/>
    <w:rsid w:val="00C45F28"/>
    <w:rsid w:val="00C51DDF"/>
    <w:rsid w:val="00C64A57"/>
    <w:rsid w:val="00C77EB0"/>
    <w:rsid w:val="00C8383F"/>
    <w:rsid w:val="00C839AE"/>
    <w:rsid w:val="00C86A16"/>
    <w:rsid w:val="00C91A7E"/>
    <w:rsid w:val="00CB1CC6"/>
    <w:rsid w:val="00CB2339"/>
    <w:rsid w:val="00CC08FC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34D1"/>
    <w:rsid w:val="00D0493C"/>
    <w:rsid w:val="00D07353"/>
    <w:rsid w:val="00D10459"/>
    <w:rsid w:val="00D14286"/>
    <w:rsid w:val="00D24DD1"/>
    <w:rsid w:val="00D32504"/>
    <w:rsid w:val="00D3362A"/>
    <w:rsid w:val="00D33D00"/>
    <w:rsid w:val="00D355AF"/>
    <w:rsid w:val="00D473C7"/>
    <w:rsid w:val="00D47600"/>
    <w:rsid w:val="00D62247"/>
    <w:rsid w:val="00D66D3F"/>
    <w:rsid w:val="00D719A7"/>
    <w:rsid w:val="00D72E21"/>
    <w:rsid w:val="00D7322A"/>
    <w:rsid w:val="00D81FCE"/>
    <w:rsid w:val="00D84A51"/>
    <w:rsid w:val="00D869CF"/>
    <w:rsid w:val="00DB0557"/>
    <w:rsid w:val="00DC313E"/>
    <w:rsid w:val="00DD0FC5"/>
    <w:rsid w:val="00DE2DB5"/>
    <w:rsid w:val="00DE38C9"/>
    <w:rsid w:val="00DE5A5E"/>
    <w:rsid w:val="00DE6647"/>
    <w:rsid w:val="00DF1159"/>
    <w:rsid w:val="00DF1D2C"/>
    <w:rsid w:val="00DF4DCC"/>
    <w:rsid w:val="00DF4F64"/>
    <w:rsid w:val="00DF5690"/>
    <w:rsid w:val="00DF684B"/>
    <w:rsid w:val="00E004A7"/>
    <w:rsid w:val="00E07C03"/>
    <w:rsid w:val="00E16D1A"/>
    <w:rsid w:val="00E17AD9"/>
    <w:rsid w:val="00E17BB7"/>
    <w:rsid w:val="00E27D7E"/>
    <w:rsid w:val="00E31D82"/>
    <w:rsid w:val="00E330DA"/>
    <w:rsid w:val="00E3544C"/>
    <w:rsid w:val="00E377CD"/>
    <w:rsid w:val="00E401BF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A25DA"/>
    <w:rsid w:val="00EA64D6"/>
    <w:rsid w:val="00EC404B"/>
    <w:rsid w:val="00ED572D"/>
    <w:rsid w:val="00EE7951"/>
    <w:rsid w:val="00EF45B8"/>
    <w:rsid w:val="00EF571F"/>
    <w:rsid w:val="00F03A24"/>
    <w:rsid w:val="00F059BD"/>
    <w:rsid w:val="00F05B3B"/>
    <w:rsid w:val="00F136ED"/>
    <w:rsid w:val="00F138BB"/>
    <w:rsid w:val="00F23CF9"/>
    <w:rsid w:val="00F252E3"/>
    <w:rsid w:val="00F34804"/>
    <w:rsid w:val="00F358B7"/>
    <w:rsid w:val="00F36FE5"/>
    <w:rsid w:val="00F37247"/>
    <w:rsid w:val="00F50C07"/>
    <w:rsid w:val="00F5734D"/>
    <w:rsid w:val="00F65472"/>
    <w:rsid w:val="00F67052"/>
    <w:rsid w:val="00F84150"/>
    <w:rsid w:val="00FA604B"/>
    <w:rsid w:val="00FA798D"/>
    <w:rsid w:val="00FB0E4B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CDE83-76AD-4ADD-9ABF-143070DC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731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6</cp:revision>
  <cp:lastPrinted>2022-09-15T13:02:00Z</cp:lastPrinted>
  <dcterms:created xsi:type="dcterms:W3CDTF">2022-09-22T14:35:00Z</dcterms:created>
  <dcterms:modified xsi:type="dcterms:W3CDTF">2022-09-26T17:45:00Z</dcterms:modified>
</cp:coreProperties>
</file>