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24767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72A3E">
        <w:rPr>
          <w:rFonts w:ascii="Arial" w:eastAsia="Times New Roman" w:hAnsi="Arial" w:cs="Arial"/>
          <w:sz w:val="24"/>
          <w:szCs w:val="24"/>
        </w:rPr>
        <w:t xml:space="preserve"> 110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72A3E">
        <w:rPr>
          <w:rFonts w:ascii="Arial" w:eastAsia="Times New Roman" w:hAnsi="Arial" w:cs="Arial"/>
          <w:sz w:val="24"/>
          <w:szCs w:val="24"/>
        </w:rPr>
        <w:t>22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47672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247672">
        <w:rPr>
          <w:rFonts w:ascii="Arial" w:eastAsia="Times New Roman" w:hAnsi="Arial" w:cs="Arial"/>
          <w:b/>
          <w:sz w:val="24"/>
          <w:szCs w:val="24"/>
        </w:rPr>
        <w:t>Márcia Andréia Fernandes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372A3E" w:rsidRPr="00372A3E">
        <w:rPr>
          <w:rFonts w:ascii="Arial" w:hAnsi="Arial" w:cs="Arial"/>
          <w:b/>
          <w:sz w:val="24"/>
          <w:szCs w:val="24"/>
        </w:rPr>
        <w:t xml:space="preserve">QUE </w:t>
      </w:r>
      <w:r w:rsidR="00247672">
        <w:rPr>
          <w:rFonts w:ascii="Arial" w:hAnsi="Arial" w:cs="Arial"/>
          <w:b/>
          <w:sz w:val="24"/>
          <w:szCs w:val="24"/>
        </w:rPr>
        <w:t>A ADMINISTRAÇÃO FAÇA CAMPANHA PARA A DIMINUIÇÃO DE SACOLAS PLÁSTICAS NO COMÉRCIO DO MUNICÍPIO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47672" w:rsidRPr="00247672">
        <w:rPr>
          <w:rFonts w:ascii="Arial" w:eastAsia="Times New Roman" w:hAnsi="Arial" w:cs="Arial"/>
          <w:sz w:val="24"/>
          <w:szCs w:val="24"/>
        </w:rPr>
        <w:t>solicitou que a Administração municipal faça uma campanha para a diminuição de sacolas plásticas no comércio, e que sejam estudadas medidas legais para promover a substituição dessas sacolas, que além de causarem prejuízos ao meio ambiente, geram custos aos estabelecimentos.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72A3E">
        <w:rPr>
          <w:rFonts w:ascii="Arial" w:eastAsia="Times New Roman" w:hAnsi="Arial" w:cs="Arial"/>
          <w:sz w:val="24"/>
          <w:szCs w:val="24"/>
        </w:rPr>
        <w:t>28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47672" w:rsidRDefault="00247672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20</cp:revision>
  <cp:lastPrinted>2023-06-22T19:05:00Z</cp:lastPrinted>
  <dcterms:created xsi:type="dcterms:W3CDTF">2023-04-10T13:39:00Z</dcterms:created>
  <dcterms:modified xsi:type="dcterms:W3CDTF">2023-06-28T12:00:00Z</dcterms:modified>
</cp:coreProperties>
</file>