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74F" w:rsidRPr="006C6CCF" w:rsidRDefault="00FC5F8B" w:rsidP="002B214E">
      <w:pPr>
        <w:ind w:right="282"/>
        <w:jc w:val="both"/>
        <w:rPr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3415665</wp:posOffset>
            </wp:positionH>
            <wp:positionV relativeFrom="paragraph">
              <wp:posOffset>-1864995</wp:posOffset>
            </wp:positionV>
            <wp:extent cx="2847975" cy="1190625"/>
            <wp:effectExtent l="0" t="0" r="0" b="0"/>
            <wp:wrapNone/>
            <wp:docPr id="2" name="Imagem 2" descr="Carimb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rimb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55CA">
        <w:rPr>
          <w:bCs/>
          <w:sz w:val="24"/>
          <w:szCs w:val="24"/>
        </w:rPr>
        <w:t xml:space="preserve">PROJETO DE </w:t>
      </w:r>
      <w:r w:rsidR="00C555CA" w:rsidRPr="006C6CCF">
        <w:rPr>
          <w:bCs/>
          <w:sz w:val="24"/>
          <w:szCs w:val="24"/>
        </w:rPr>
        <w:t xml:space="preserve">LEI </w:t>
      </w:r>
      <w:r w:rsidR="00765520">
        <w:rPr>
          <w:bCs/>
          <w:sz w:val="24"/>
          <w:szCs w:val="24"/>
        </w:rPr>
        <w:t>N</w:t>
      </w:r>
      <w:r w:rsidR="00C555CA" w:rsidRPr="00312DF9">
        <w:rPr>
          <w:bCs/>
          <w:sz w:val="24"/>
          <w:szCs w:val="24"/>
        </w:rPr>
        <w:t xml:space="preserve">º </w:t>
      </w:r>
      <w:r w:rsidR="0091798A">
        <w:rPr>
          <w:bCs/>
          <w:sz w:val="24"/>
          <w:szCs w:val="24"/>
        </w:rPr>
        <w:t>110</w:t>
      </w:r>
      <w:r w:rsidR="00C555CA" w:rsidRPr="00312DF9">
        <w:rPr>
          <w:bCs/>
          <w:sz w:val="24"/>
          <w:szCs w:val="24"/>
        </w:rPr>
        <w:t xml:space="preserve">, DE </w:t>
      </w:r>
      <w:r w:rsidR="0091798A">
        <w:rPr>
          <w:bCs/>
          <w:sz w:val="24"/>
          <w:szCs w:val="24"/>
        </w:rPr>
        <w:t>08 DE JUNHO DE 2022</w:t>
      </w:r>
      <w:r w:rsidR="00C555CA" w:rsidRPr="006C6CCF">
        <w:rPr>
          <w:bCs/>
          <w:sz w:val="24"/>
          <w:szCs w:val="24"/>
        </w:rPr>
        <w:t>.</w:t>
      </w:r>
    </w:p>
    <w:p w:rsidR="006B774F" w:rsidRPr="006C6CCF" w:rsidRDefault="006B774F" w:rsidP="002B214E">
      <w:pPr>
        <w:ind w:right="282" w:firstLine="1418"/>
        <w:jc w:val="both"/>
        <w:rPr>
          <w:bCs/>
          <w:sz w:val="24"/>
          <w:szCs w:val="24"/>
        </w:rPr>
      </w:pPr>
    </w:p>
    <w:p w:rsidR="006B774F" w:rsidRDefault="00312DF9" w:rsidP="0091798A">
      <w:pPr>
        <w:ind w:left="3969" w:right="-1"/>
        <w:jc w:val="both"/>
        <w:rPr>
          <w:b/>
          <w:bCs/>
          <w:i/>
          <w:sz w:val="24"/>
          <w:szCs w:val="24"/>
        </w:rPr>
      </w:pPr>
      <w:r w:rsidRPr="00312DF9">
        <w:rPr>
          <w:b/>
          <w:bCs/>
          <w:i/>
          <w:sz w:val="24"/>
          <w:szCs w:val="24"/>
        </w:rPr>
        <w:t xml:space="preserve">AUTORIZA PRORROGAÇÃO DA CONTRATAÇÃO TEMPORÁRIA POR EXCEPCIONAL INTERESSE PÚBLICO DE UM </w:t>
      </w:r>
      <w:r w:rsidR="00DF6FB2">
        <w:rPr>
          <w:b/>
          <w:bCs/>
          <w:i/>
          <w:sz w:val="24"/>
          <w:szCs w:val="24"/>
        </w:rPr>
        <w:t xml:space="preserve">MÉDICO CLÍNICO GERAL – 12 HORAS, </w:t>
      </w:r>
      <w:r>
        <w:rPr>
          <w:b/>
          <w:bCs/>
          <w:i/>
          <w:sz w:val="24"/>
          <w:szCs w:val="24"/>
        </w:rPr>
        <w:t>AUTORIZADA PELA LEI N</w:t>
      </w:r>
      <w:r w:rsidRPr="00312DF9">
        <w:rPr>
          <w:b/>
          <w:bCs/>
          <w:i/>
          <w:sz w:val="24"/>
          <w:szCs w:val="24"/>
        </w:rPr>
        <w:t xml:space="preserve">º </w:t>
      </w:r>
      <w:r w:rsidR="0091798A">
        <w:rPr>
          <w:b/>
          <w:bCs/>
          <w:i/>
          <w:sz w:val="24"/>
          <w:szCs w:val="24"/>
        </w:rPr>
        <w:t>10.613</w:t>
      </w:r>
      <w:r w:rsidR="00DF6FB2">
        <w:rPr>
          <w:b/>
          <w:bCs/>
          <w:i/>
          <w:sz w:val="24"/>
          <w:szCs w:val="24"/>
        </w:rPr>
        <w:t xml:space="preserve"> DE </w:t>
      </w:r>
      <w:r w:rsidR="0091798A">
        <w:rPr>
          <w:b/>
          <w:bCs/>
          <w:i/>
          <w:sz w:val="24"/>
          <w:szCs w:val="24"/>
        </w:rPr>
        <w:t>11</w:t>
      </w:r>
      <w:r w:rsidR="00DF6FB2">
        <w:rPr>
          <w:b/>
          <w:bCs/>
          <w:i/>
          <w:sz w:val="24"/>
          <w:szCs w:val="24"/>
        </w:rPr>
        <w:t xml:space="preserve"> DE </w:t>
      </w:r>
      <w:r w:rsidR="0091798A">
        <w:rPr>
          <w:b/>
          <w:bCs/>
          <w:i/>
          <w:sz w:val="24"/>
          <w:szCs w:val="24"/>
        </w:rPr>
        <w:t>MAIO DE 2021.</w:t>
      </w:r>
    </w:p>
    <w:p w:rsidR="0091798A" w:rsidRDefault="0091798A" w:rsidP="0091798A">
      <w:pPr>
        <w:ind w:left="3969" w:right="-1"/>
        <w:jc w:val="both"/>
        <w:rPr>
          <w:b/>
          <w:bCs/>
          <w:i/>
          <w:sz w:val="24"/>
          <w:szCs w:val="24"/>
        </w:rPr>
      </w:pPr>
    </w:p>
    <w:p w:rsidR="006B774F" w:rsidRDefault="006B774F" w:rsidP="00312DF9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1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Fica autorizado </w:t>
      </w:r>
      <w:r w:rsidR="001342E8">
        <w:rPr>
          <w:sz w:val="24"/>
          <w:szCs w:val="24"/>
        </w:rPr>
        <w:t>a</w:t>
      </w:r>
      <w:r>
        <w:rPr>
          <w:sz w:val="24"/>
          <w:szCs w:val="24"/>
        </w:rPr>
        <w:t xml:space="preserve">o </w:t>
      </w:r>
      <w:r w:rsidR="005E6C3B">
        <w:rPr>
          <w:sz w:val="24"/>
          <w:szCs w:val="24"/>
        </w:rPr>
        <w:t>Poder Executivo Municipal</w:t>
      </w:r>
      <w:r w:rsidR="003830F1">
        <w:rPr>
          <w:sz w:val="24"/>
          <w:szCs w:val="24"/>
        </w:rPr>
        <w:t>,</w:t>
      </w:r>
      <w:r w:rsidR="00312DF9">
        <w:rPr>
          <w:sz w:val="24"/>
          <w:szCs w:val="24"/>
        </w:rPr>
        <w:t xml:space="preserve"> a</w:t>
      </w:r>
      <w:r w:rsidR="000C5C8A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prorrogar</w:t>
      </w:r>
      <w:r w:rsidR="006C6CCF">
        <w:rPr>
          <w:sz w:val="24"/>
          <w:szCs w:val="24"/>
        </w:rPr>
        <w:t xml:space="preserve"> </w:t>
      </w:r>
      <w:r w:rsidR="00A0721F">
        <w:rPr>
          <w:sz w:val="24"/>
          <w:szCs w:val="24"/>
        </w:rPr>
        <w:t>por</w:t>
      </w:r>
      <w:r w:rsidR="00BC3832">
        <w:rPr>
          <w:sz w:val="24"/>
          <w:szCs w:val="24"/>
        </w:rPr>
        <w:t xml:space="preserve"> </w:t>
      </w:r>
      <w:r w:rsidR="0091798A">
        <w:rPr>
          <w:sz w:val="24"/>
          <w:szCs w:val="24"/>
        </w:rPr>
        <w:t xml:space="preserve">06 </w:t>
      </w:r>
      <w:r w:rsidR="00C555CA">
        <w:rPr>
          <w:sz w:val="24"/>
          <w:szCs w:val="24"/>
        </w:rPr>
        <w:t>(</w:t>
      </w:r>
      <w:r w:rsidR="00DF6FB2">
        <w:rPr>
          <w:sz w:val="24"/>
          <w:szCs w:val="24"/>
        </w:rPr>
        <w:t>s</w:t>
      </w:r>
      <w:r w:rsidR="0091798A">
        <w:rPr>
          <w:sz w:val="24"/>
          <w:szCs w:val="24"/>
        </w:rPr>
        <w:t>eis</w:t>
      </w:r>
      <w:r w:rsidR="00312DF9">
        <w:rPr>
          <w:sz w:val="24"/>
          <w:szCs w:val="24"/>
        </w:rPr>
        <w:t xml:space="preserve">) </w:t>
      </w:r>
      <w:r w:rsidR="0091798A">
        <w:rPr>
          <w:sz w:val="24"/>
          <w:szCs w:val="24"/>
        </w:rPr>
        <w:t>meses</w:t>
      </w:r>
      <w:r w:rsidR="00312DF9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a contratação temporária po</w:t>
      </w:r>
      <w:r w:rsidR="003830F1">
        <w:rPr>
          <w:sz w:val="24"/>
          <w:szCs w:val="24"/>
        </w:rPr>
        <w:t>r excepcional interesse público</w:t>
      </w:r>
      <w:bookmarkStart w:id="0" w:name="_GoBack"/>
      <w:bookmarkEnd w:id="0"/>
      <w:r w:rsidR="003830F1">
        <w:rPr>
          <w:sz w:val="24"/>
          <w:szCs w:val="24"/>
        </w:rPr>
        <w:t xml:space="preserve"> </w:t>
      </w:r>
      <w:r w:rsidR="00460926">
        <w:rPr>
          <w:sz w:val="24"/>
          <w:szCs w:val="24"/>
        </w:rPr>
        <w:t>d</w:t>
      </w:r>
      <w:r w:rsidR="001819F0">
        <w:rPr>
          <w:sz w:val="24"/>
          <w:szCs w:val="24"/>
        </w:rPr>
        <w:t>e</w:t>
      </w:r>
      <w:r w:rsidR="006C6CCF">
        <w:rPr>
          <w:sz w:val="24"/>
          <w:szCs w:val="24"/>
        </w:rPr>
        <w:t xml:space="preserve"> </w:t>
      </w:r>
      <w:r w:rsidR="00005E8F">
        <w:rPr>
          <w:bCs/>
          <w:sz w:val="24"/>
          <w:szCs w:val="24"/>
        </w:rPr>
        <w:t>um</w:t>
      </w:r>
      <w:r w:rsidR="00005E8F" w:rsidRPr="00521E2C">
        <w:rPr>
          <w:bCs/>
          <w:sz w:val="24"/>
          <w:szCs w:val="24"/>
        </w:rPr>
        <w:t xml:space="preserve"> </w:t>
      </w:r>
      <w:r w:rsidR="00DF6FB2">
        <w:rPr>
          <w:bCs/>
          <w:sz w:val="24"/>
          <w:szCs w:val="24"/>
        </w:rPr>
        <w:t>Médico Clínico Geral – 12 horas</w:t>
      </w:r>
      <w:r w:rsidR="00005E8F" w:rsidRPr="00521E2C">
        <w:rPr>
          <w:bCs/>
          <w:sz w:val="24"/>
          <w:szCs w:val="24"/>
        </w:rPr>
        <w:t xml:space="preserve">, </w:t>
      </w:r>
      <w:r w:rsidR="00DF6FB2">
        <w:rPr>
          <w:bCs/>
          <w:sz w:val="24"/>
          <w:szCs w:val="24"/>
        </w:rPr>
        <w:t>para atendimento aos usuários do Sistema Único de Saúde SUS</w:t>
      </w:r>
      <w:r w:rsidR="00312DF9">
        <w:rPr>
          <w:bCs/>
          <w:sz w:val="24"/>
          <w:szCs w:val="24"/>
        </w:rPr>
        <w:t xml:space="preserve">, </w:t>
      </w:r>
      <w:r w:rsidR="00005E8F">
        <w:rPr>
          <w:bCs/>
          <w:sz w:val="24"/>
          <w:szCs w:val="24"/>
        </w:rPr>
        <w:t>contratação esta</w:t>
      </w:r>
      <w:r w:rsidR="00312DF9">
        <w:rPr>
          <w:bCs/>
          <w:sz w:val="24"/>
          <w:szCs w:val="24"/>
        </w:rPr>
        <w:t>, autorizada pela Lei n</w:t>
      </w:r>
      <w:r w:rsidR="00005E8F" w:rsidRPr="00521E2C">
        <w:rPr>
          <w:bCs/>
          <w:sz w:val="24"/>
          <w:szCs w:val="24"/>
        </w:rPr>
        <w:t xml:space="preserve">º </w:t>
      </w:r>
      <w:r w:rsidR="00312DF9">
        <w:rPr>
          <w:bCs/>
          <w:sz w:val="24"/>
          <w:szCs w:val="24"/>
        </w:rPr>
        <w:t>10.</w:t>
      </w:r>
      <w:r w:rsidR="0091798A">
        <w:rPr>
          <w:bCs/>
          <w:sz w:val="24"/>
          <w:szCs w:val="24"/>
        </w:rPr>
        <w:t>613</w:t>
      </w:r>
      <w:r w:rsidR="00312DF9">
        <w:rPr>
          <w:bCs/>
          <w:sz w:val="24"/>
          <w:szCs w:val="24"/>
        </w:rPr>
        <w:t>/</w:t>
      </w:r>
      <w:r w:rsidR="00DF6FB2">
        <w:rPr>
          <w:bCs/>
          <w:sz w:val="24"/>
          <w:szCs w:val="24"/>
        </w:rPr>
        <w:t>202</w:t>
      </w:r>
      <w:r w:rsidR="0091798A">
        <w:rPr>
          <w:bCs/>
          <w:sz w:val="24"/>
          <w:szCs w:val="24"/>
        </w:rPr>
        <w:t>1</w:t>
      </w:r>
      <w:r w:rsidR="00312DF9">
        <w:rPr>
          <w:sz w:val="24"/>
          <w:szCs w:val="24"/>
        </w:rPr>
        <w:t>, possibilitada sua ampliação por igual período.</w:t>
      </w:r>
    </w:p>
    <w:p w:rsidR="006B774F" w:rsidRDefault="006B774F" w:rsidP="00312DF9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2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 xml:space="preserve">º </w:t>
      </w:r>
      <w:r w:rsidR="000D6FA6">
        <w:rPr>
          <w:sz w:val="24"/>
          <w:szCs w:val="24"/>
        </w:rPr>
        <w:t xml:space="preserve">Para a prorrogação de que trata a presente Lei, observar-se-ão as disposições contidas na Lei </w:t>
      </w:r>
      <w:r w:rsidR="00312DF9">
        <w:rPr>
          <w:sz w:val="24"/>
          <w:szCs w:val="24"/>
        </w:rPr>
        <w:t xml:space="preserve">nº </w:t>
      </w:r>
      <w:r w:rsidR="0091798A">
        <w:rPr>
          <w:sz w:val="24"/>
          <w:szCs w:val="24"/>
        </w:rPr>
        <w:t>10.613/2021</w:t>
      </w:r>
      <w:r w:rsidR="00312DF9">
        <w:rPr>
          <w:sz w:val="24"/>
          <w:szCs w:val="24"/>
        </w:rPr>
        <w:t xml:space="preserve">, </w:t>
      </w:r>
      <w:r w:rsidR="0021658D">
        <w:rPr>
          <w:sz w:val="24"/>
          <w:szCs w:val="24"/>
        </w:rPr>
        <w:t>descrita no art.1.º</w:t>
      </w:r>
      <w:r w:rsidR="00011B79">
        <w:rPr>
          <w:sz w:val="24"/>
          <w:szCs w:val="24"/>
        </w:rPr>
        <w:t>.</w:t>
      </w:r>
    </w:p>
    <w:p w:rsidR="00DF6FB2" w:rsidRDefault="00DF6FB2" w:rsidP="00DF6FB2">
      <w:pPr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>Art. 3.º As demais disposições, permanecem inalteradas;</w:t>
      </w:r>
    </w:p>
    <w:p w:rsidR="006B774F" w:rsidRDefault="006B774F" w:rsidP="00312DF9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Art. </w:t>
      </w:r>
      <w:r w:rsidR="00DF6FB2">
        <w:rPr>
          <w:sz w:val="24"/>
          <w:szCs w:val="24"/>
        </w:rPr>
        <w:t>4</w:t>
      </w:r>
      <w:r w:rsidR="0026621D">
        <w:rPr>
          <w:sz w:val="24"/>
          <w:szCs w:val="24"/>
        </w:rPr>
        <w:t>.</w:t>
      </w:r>
      <w:r>
        <w:rPr>
          <w:sz w:val="24"/>
          <w:szCs w:val="24"/>
        </w:rPr>
        <w:t>º Esta Lei entra em vigor na data de sua publicação</w:t>
      </w:r>
      <w:r w:rsidR="00312DF9">
        <w:rPr>
          <w:sz w:val="24"/>
          <w:szCs w:val="24"/>
        </w:rPr>
        <w:t xml:space="preserve"> e será regulamentada por Decreto Municipal, naquilo que couber.</w:t>
      </w:r>
    </w:p>
    <w:p w:rsidR="0091798A" w:rsidRDefault="0091798A" w:rsidP="00312DF9">
      <w:pPr>
        <w:tabs>
          <w:tab w:val="left" w:pos="9923"/>
        </w:tabs>
        <w:spacing w:line="360" w:lineRule="auto"/>
        <w:ind w:right="284" w:firstLine="1418"/>
        <w:jc w:val="both"/>
        <w:rPr>
          <w:b/>
          <w:sz w:val="24"/>
          <w:szCs w:val="24"/>
        </w:rPr>
      </w:pPr>
    </w:p>
    <w:p w:rsidR="0091798A" w:rsidRPr="0091798A" w:rsidRDefault="0091798A" w:rsidP="00312DF9">
      <w:pPr>
        <w:tabs>
          <w:tab w:val="left" w:pos="9923"/>
        </w:tabs>
        <w:spacing w:line="360" w:lineRule="auto"/>
        <w:ind w:right="284" w:firstLine="1418"/>
        <w:jc w:val="both"/>
        <w:rPr>
          <w:b/>
          <w:sz w:val="24"/>
          <w:szCs w:val="24"/>
        </w:rPr>
      </w:pPr>
      <w:r w:rsidRPr="0091798A">
        <w:rPr>
          <w:b/>
          <w:sz w:val="24"/>
          <w:szCs w:val="24"/>
        </w:rPr>
        <w:t>JUSTIFICATIVA:</w:t>
      </w:r>
    </w:p>
    <w:p w:rsidR="0091798A" w:rsidRPr="0091798A" w:rsidRDefault="0091798A" w:rsidP="00312DF9">
      <w:pPr>
        <w:tabs>
          <w:tab w:val="left" w:pos="9923"/>
        </w:tabs>
        <w:spacing w:line="360" w:lineRule="auto"/>
        <w:ind w:right="284" w:firstLine="1418"/>
        <w:jc w:val="both"/>
        <w:rPr>
          <w:sz w:val="23"/>
          <w:szCs w:val="23"/>
          <w:shd w:val="clear" w:color="auto" w:fill="FFFFFF"/>
        </w:rPr>
      </w:pPr>
      <w:r w:rsidRPr="0091798A">
        <w:rPr>
          <w:sz w:val="23"/>
          <w:szCs w:val="23"/>
        </w:rPr>
        <w:t xml:space="preserve">Encaminha-se o presente projeto de lei, visando a prorrogação da contratação temporária de um médico clínico geral, para atuar junto </w:t>
      </w:r>
      <w:r w:rsidRPr="00765520">
        <w:rPr>
          <w:sz w:val="23"/>
          <w:szCs w:val="23"/>
        </w:rPr>
        <w:t xml:space="preserve">a UBS </w:t>
      </w:r>
      <w:r w:rsidR="00765520" w:rsidRPr="00765520">
        <w:rPr>
          <w:sz w:val="23"/>
          <w:szCs w:val="23"/>
        </w:rPr>
        <w:t>central</w:t>
      </w:r>
      <w:r w:rsidR="00765520">
        <w:rPr>
          <w:sz w:val="23"/>
          <w:szCs w:val="23"/>
        </w:rPr>
        <w:t xml:space="preserve"> e demais unidades de saúde,</w:t>
      </w:r>
      <w:r w:rsidRPr="0091798A">
        <w:rPr>
          <w:sz w:val="23"/>
          <w:szCs w:val="23"/>
        </w:rPr>
        <w:t xml:space="preserve"> para o período de 06 meses, possibilitada sua prorrogação. Embora </w:t>
      </w:r>
      <w:r w:rsidRPr="0091798A">
        <w:rPr>
          <w:sz w:val="23"/>
          <w:szCs w:val="23"/>
          <w:shd w:val="clear" w:color="auto" w:fill="FFFFFF"/>
        </w:rPr>
        <w:t xml:space="preserve">declarado o encerramento da Emergência em Saúde Pública de Importância Nacional (ESPIN) em decorrência da infecção humana </w:t>
      </w:r>
      <w:r w:rsidR="00C90735" w:rsidRPr="0091798A">
        <w:rPr>
          <w:sz w:val="23"/>
          <w:szCs w:val="23"/>
          <w:shd w:val="clear" w:color="auto" w:fill="FFFFFF"/>
        </w:rPr>
        <w:t>pela corona</w:t>
      </w:r>
      <w:r w:rsidR="00C90735">
        <w:rPr>
          <w:sz w:val="23"/>
          <w:szCs w:val="23"/>
          <w:shd w:val="clear" w:color="auto" w:fill="FFFFFF"/>
        </w:rPr>
        <w:t xml:space="preserve"> </w:t>
      </w:r>
      <w:r w:rsidRPr="0091798A">
        <w:rPr>
          <w:sz w:val="23"/>
          <w:szCs w:val="23"/>
          <w:shd w:val="clear" w:color="auto" w:fill="FFFFFF"/>
        </w:rPr>
        <w:t>vírus (2019-nCoV), conforme RESOLUÇÃO - RDC Nº 684, DE 13 DE MAIO DE 2022, as demandas por consultas médicas continuam muito altas em virtude das doenças das vias respiratórias, principalmente em crianças e idosos, sendo imprescindível manter tais atendimento.</w:t>
      </w:r>
    </w:p>
    <w:p w:rsidR="0091798A" w:rsidRPr="0091798A" w:rsidRDefault="0091798A" w:rsidP="00312DF9">
      <w:pPr>
        <w:tabs>
          <w:tab w:val="left" w:pos="9923"/>
        </w:tabs>
        <w:spacing w:line="360" w:lineRule="auto"/>
        <w:ind w:right="284" w:firstLine="1418"/>
        <w:jc w:val="both"/>
        <w:rPr>
          <w:sz w:val="23"/>
          <w:szCs w:val="23"/>
        </w:rPr>
      </w:pPr>
      <w:r w:rsidRPr="0091798A">
        <w:rPr>
          <w:sz w:val="23"/>
          <w:szCs w:val="23"/>
          <w:shd w:val="clear" w:color="auto" w:fill="FFFFFF"/>
        </w:rPr>
        <w:t>Logo, uma vez prestados os devidos esclarecimentos, requeremos, em caráter de urgência, a aprovação do presente projeto, na oportunidade em que nos colocamos à disposição.</w:t>
      </w:r>
    </w:p>
    <w:p w:rsidR="006B774F" w:rsidRPr="006C6CCF" w:rsidRDefault="006B774F" w:rsidP="00312DF9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</w:p>
    <w:p w:rsidR="006B774F" w:rsidRPr="006C6CCF" w:rsidRDefault="006B774F" w:rsidP="00312DF9">
      <w:pPr>
        <w:tabs>
          <w:tab w:val="left" w:pos="9923"/>
        </w:tabs>
        <w:spacing w:line="360" w:lineRule="auto"/>
        <w:ind w:right="284" w:firstLine="1418"/>
        <w:jc w:val="both"/>
        <w:rPr>
          <w:sz w:val="24"/>
          <w:szCs w:val="24"/>
        </w:rPr>
      </w:pPr>
      <w:r w:rsidRPr="006C6CCF">
        <w:rPr>
          <w:bCs/>
          <w:sz w:val="24"/>
          <w:szCs w:val="24"/>
        </w:rPr>
        <w:t xml:space="preserve">GABINETE DO PREFEITO MUNICIPAL DE NOVA PRATA, </w:t>
      </w:r>
      <w:r w:rsidR="00312DF9">
        <w:rPr>
          <w:sz w:val="24"/>
          <w:szCs w:val="24"/>
        </w:rPr>
        <w:t xml:space="preserve">em </w:t>
      </w:r>
      <w:r w:rsidR="0091798A">
        <w:rPr>
          <w:sz w:val="24"/>
          <w:szCs w:val="24"/>
        </w:rPr>
        <w:t>08 de junho de 2022</w:t>
      </w:r>
      <w:r w:rsidRPr="006C6CCF">
        <w:rPr>
          <w:sz w:val="24"/>
          <w:szCs w:val="24"/>
        </w:rPr>
        <w:t>.</w:t>
      </w:r>
    </w:p>
    <w:p w:rsidR="006B774F" w:rsidRDefault="006B774F" w:rsidP="002B214E">
      <w:pPr>
        <w:tabs>
          <w:tab w:val="left" w:pos="9923"/>
        </w:tabs>
        <w:ind w:right="282" w:firstLine="1418"/>
        <w:jc w:val="both"/>
        <w:rPr>
          <w:sz w:val="24"/>
          <w:szCs w:val="24"/>
        </w:rPr>
      </w:pPr>
    </w:p>
    <w:p w:rsidR="006B774F" w:rsidRPr="006C6CCF" w:rsidRDefault="001C613D" w:rsidP="002B214E">
      <w:pPr>
        <w:pStyle w:val="Ttulo2"/>
        <w:tabs>
          <w:tab w:val="clear" w:pos="9356"/>
          <w:tab w:val="left" w:pos="2268"/>
        </w:tabs>
        <w:ind w:left="0" w:firstLine="1418"/>
        <w:rPr>
          <w:b w:val="0"/>
        </w:rPr>
      </w:pPr>
      <w:r>
        <w:rPr>
          <w:b w:val="0"/>
        </w:rPr>
        <w:t>Alcione Grazziotin</w:t>
      </w:r>
    </w:p>
    <w:p w:rsidR="006B774F" w:rsidRPr="006C6CCF" w:rsidRDefault="006B774F" w:rsidP="002B214E">
      <w:pPr>
        <w:pStyle w:val="Ttulo1"/>
        <w:ind w:left="0" w:firstLine="1418"/>
        <w:rPr>
          <w:b w:val="0"/>
          <w:sz w:val="24"/>
          <w:szCs w:val="24"/>
        </w:rPr>
      </w:pPr>
      <w:r w:rsidRPr="006C6CCF">
        <w:rPr>
          <w:b w:val="0"/>
          <w:sz w:val="24"/>
          <w:szCs w:val="24"/>
        </w:rPr>
        <w:t>Prefeito</w:t>
      </w:r>
      <w:r w:rsidR="00B93177">
        <w:rPr>
          <w:b w:val="0"/>
          <w:sz w:val="24"/>
          <w:szCs w:val="24"/>
        </w:rPr>
        <w:t xml:space="preserve"> Municipal</w:t>
      </w:r>
      <w:r w:rsidR="00E108CB">
        <w:rPr>
          <w:b w:val="0"/>
          <w:sz w:val="24"/>
          <w:szCs w:val="24"/>
        </w:rPr>
        <w:t xml:space="preserve"> </w:t>
      </w:r>
    </w:p>
    <w:sectPr w:rsidR="006B774F" w:rsidRPr="006C6CCF" w:rsidSect="002B214E">
      <w:pgSz w:w="11907" w:h="17577" w:code="9"/>
      <w:pgMar w:top="3402" w:right="851" w:bottom="851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FC2"/>
    <w:rsid w:val="00005E8F"/>
    <w:rsid w:val="00011B79"/>
    <w:rsid w:val="0001557A"/>
    <w:rsid w:val="0001718A"/>
    <w:rsid w:val="000341D6"/>
    <w:rsid w:val="00056BA9"/>
    <w:rsid w:val="00075244"/>
    <w:rsid w:val="00082F4F"/>
    <w:rsid w:val="000831E5"/>
    <w:rsid w:val="00095033"/>
    <w:rsid w:val="000B4071"/>
    <w:rsid w:val="000C37A8"/>
    <w:rsid w:val="000C5C8A"/>
    <w:rsid w:val="000D6FA6"/>
    <w:rsid w:val="00115DA6"/>
    <w:rsid w:val="00122F20"/>
    <w:rsid w:val="00124CC1"/>
    <w:rsid w:val="0012754A"/>
    <w:rsid w:val="00131B2D"/>
    <w:rsid w:val="00133DEF"/>
    <w:rsid w:val="001342E8"/>
    <w:rsid w:val="00142E2C"/>
    <w:rsid w:val="001626DB"/>
    <w:rsid w:val="001819F0"/>
    <w:rsid w:val="001B37F7"/>
    <w:rsid w:val="001B59B3"/>
    <w:rsid w:val="001B621C"/>
    <w:rsid w:val="001C00B5"/>
    <w:rsid w:val="001C613D"/>
    <w:rsid w:val="00204A92"/>
    <w:rsid w:val="00212E56"/>
    <w:rsid w:val="0021658D"/>
    <w:rsid w:val="00230BDF"/>
    <w:rsid w:val="00230F29"/>
    <w:rsid w:val="00263FAE"/>
    <w:rsid w:val="00265290"/>
    <w:rsid w:val="0026621D"/>
    <w:rsid w:val="00276276"/>
    <w:rsid w:val="002950B8"/>
    <w:rsid w:val="002B214E"/>
    <w:rsid w:val="002E4A3B"/>
    <w:rsid w:val="00312DF9"/>
    <w:rsid w:val="00313122"/>
    <w:rsid w:val="00330278"/>
    <w:rsid w:val="00380D26"/>
    <w:rsid w:val="003830F1"/>
    <w:rsid w:val="003A1EA7"/>
    <w:rsid w:val="003A3CBB"/>
    <w:rsid w:val="003B500E"/>
    <w:rsid w:val="003B7F36"/>
    <w:rsid w:val="003C5BD4"/>
    <w:rsid w:val="003E1853"/>
    <w:rsid w:val="00436DC7"/>
    <w:rsid w:val="00460926"/>
    <w:rsid w:val="00480CAB"/>
    <w:rsid w:val="00491263"/>
    <w:rsid w:val="004960D0"/>
    <w:rsid w:val="004B36FE"/>
    <w:rsid w:val="004C0E40"/>
    <w:rsid w:val="004C4D92"/>
    <w:rsid w:val="004D49E7"/>
    <w:rsid w:val="00503B35"/>
    <w:rsid w:val="005324A9"/>
    <w:rsid w:val="00544C64"/>
    <w:rsid w:val="00546192"/>
    <w:rsid w:val="00586DC4"/>
    <w:rsid w:val="005A1AFD"/>
    <w:rsid w:val="005E50EE"/>
    <w:rsid w:val="005E6C3B"/>
    <w:rsid w:val="005F61AC"/>
    <w:rsid w:val="00611ECE"/>
    <w:rsid w:val="00635572"/>
    <w:rsid w:val="00644E83"/>
    <w:rsid w:val="0065003F"/>
    <w:rsid w:val="0066707A"/>
    <w:rsid w:val="0068044C"/>
    <w:rsid w:val="0068112D"/>
    <w:rsid w:val="006B774F"/>
    <w:rsid w:val="006C6CCF"/>
    <w:rsid w:val="006E3772"/>
    <w:rsid w:val="006F0FF3"/>
    <w:rsid w:val="006F46D6"/>
    <w:rsid w:val="00700687"/>
    <w:rsid w:val="00715E75"/>
    <w:rsid w:val="0072039C"/>
    <w:rsid w:val="00737B0A"/>
    <w:rsid w:val="0075028A"/>
    <w:rsid w:val="007552B3"/>
    <w:rsid w:val="00757DB4"/>
    <w:rsid w:val="00765520"/>
    <w:rsid w:val="00774AF9"/>
    <w:rsid w:val="00782F6A"/>
    <w:rsid w:val="00793885"/>
    <w:rsid w:val="007A4C1C"/>
    <w:rsid w:val="007B6B43"/>
    <w:rsid w:val="007D7D0D"/>
    <w:rsid w:val="007F0B1D"/>
    <w:rsid w:val="007F5833"/>
    <w:rsid w:val="007F77DE"/>
    <w:rsid w:val="0081099E"/>
    <w:rsid w:val="0084474B"/>
    <w:rsid w:val="00857984"/>
    <w:rsid w:val="008A4BA8"/>
    <w:rsid w:val="008E5DA4"/>
    <w:rsid w:val="0091798A"/>
    <w:rsid w:val="00932FB1"/>
    <w:rsid w:val="00937324"/>
    <w:rsid w:val="00961A20"/>
    <w:rsid w:val="00983FA8"/>
    <w:rsid w:val="009853AB"/>
    <w:rsid w:val="009A7E63"/>
    <w:rsid w:val="009B7D9F"/>
    <w:rsid w:val="009E7E5F"/>
    <w:rsid w:val="00A0137E"/>
    <w:rsid w:val="00A039A9"/>
    <w:rsid w:val="00A0721F"/>
    <w:rsid w:val="00A67335"/>
    <w:rsid w:val="00A7420A"/>
    <w:rsid w:val="00A75394"/>
    <w:rsid w:val="00A76B34"/>
    <w:rsid w:val="00A77905"/>
    <w:rsid w:val="00AC1BD4"/>
    <w:rsid w:val="00AC2391"/>
    <w:rsid w:val="00AC41AE"/>
    <w:rsid w:val="00AC515B"/>
    <w:rsid w:val="00AC555C"/>
    <w:rsid w:val="00B23600"/>
    <w:rsid w:val="00B33770"/>
    <w:rsid w:val="00B5492C"/>
    <w:rsid w:val="00B6589C"/>
    <w:rsid w:val="00B93177"/>
    <w:rsid w:val="00BC3832"/>
    <w:rsid w:val="00BE0CC7"/>
    <w:rsid w:val="00C01842"/>
    <w:rsid w:val="00C32E50"/>
    <w:rsid w:val="00C5004A"/>
    <w:rsid w:val="00C555CA"/>
    <w:rsid w:val="00C6524B"/>
    <w:rsid w:val="00C90735"/>
    <w:rsid w:val="00CA1788"/>
    <w:rsid w:val="00CC49D1"/>
    <w:rsid w:val="00CD264E"/>
    <w:rsid w:val="00D43523"/>
    <w:rsid w:val="00D52E47"/>
    <w:rsid w:val="00D666E2"/>
    <w:rsid w:val="00D72F3B"/>
    <w:rsid w:val="00D82567"/>
    <w:rsid w:val="00DB69E7"/>
    <w:rsid w:val="00DC044C"/>
    <w:rsid w:val="00DD6395"/>
    <w:rsid w:val="00DE4EE3"/>
    <w:rsid w:val="00DF6FB2"/>
    <w:rsid w:val="00E108CB"/>
    <w:rsid w:val="00E267A8"/>
    <w:rsid w:val="00E3497B"/>
    <w:rsid w:val="00E41CFF"/>
    <w:rsid w:val="00E420DA"/>
    <w:rsid w:val="00E62B35"/>
    <w:rsid w:val="00E63835"/>
    <w:rsid w:val="00E7046D"/>
    <w:rsid w:val="00EA2CE8"/>
    <w:rsid w:val="00EB137F"/>
    <w:rsid w:val="00EB32D8"/>
    <w:rsid w:val="00EC63CE"/>
    <w:rsid w:val="00EE0FC2"/>
    <w:rsid w:val="00EE224A"/>
    <w:rsid w:val="00EF39D0"/>
    <w:rsid w:val="00F20C37"/>
    <w:rsid w:val="00F3696A"/>
    <w:rsid w:val="00F8055F"/>
    <w:rsid w:val="00F977AC"/>
    <w:rsid w:val="00FA7D15"/>
    <w:rsid w:val="00FC5F8B"/>
    <w:rsid w:val="00FF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790CA8F"/>
  <w15:docId w15:val="{0430608F-A659-481E-8425-1F9AFEB57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37A8"/>
    <w:pPr>
      <w:autoSpaceDE w:val="0"/>
      <w:autoSpaceDN w:val="0"/>
    </w:pPr>
  </w:style>
  <w:style w:type="paragraph" w:styleId="Ttulo1">
    <w:name w:val="heading 1"/>
    <w:basedOn w:val="Normal"/>
    <w:next w:val="Normal"/>
    <w:qFormat/>
    <w:rsid w:val="000C37A8"/>
    <w:pPr>
      <w:keepNext/>
      <w:tabs>
        <w:tab w:val="left" w:pos="9356"/>
      </w:tabs>
      <w:ind w:left="851" w:right="282" w:firstLine="1417"/>
      <w:jc w:val="both"/>
      <w:outlineLvl w:val="0"/>
    </w:pPr>
    <w:rPr>
      <w:b/>
      <w:bCs/>
      <w:sz w:val="22"/>
      <w:szCs w:val="22"/>
    </w:rPr>
  </w:style>
  <w:style w:type="paragraph" w:styleId="Ttulo2">
    <w:name w:val="heading 2"/>
    <w:basedOn w:val="Normal"/>
    <w:next w:val="Normal"/>
    <w:qFormat/>
    <w:rsid w:val="000C37A8"/>
    <w:pPr>
      <w:keepNext/>
      <w:tabs>
        <w:tab w:val="left" w:pos="9356"/>
      </w:tabs>
      <w:ind w:left="851" w:right="282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0C37A8"/>
    <w:pPr>
      <w:ind w:left="4395" w:right="282"/>
      <w:jc w:val="both"/>
    </w:pPr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2E4A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2E4A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3AA8E-A74C-436A-A81C-FB2BA8BB9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otelia</dc:creator>
  <cp:lastModifiedBy>Caroline Ghidini Gottardo</cp:lastModifiedBy>
  <cp:revision>5</cp:revision>
  <cp:lastPrinted>2021-11-22T18:56:00Z</cp:lastPrinted>
  <dcterms:created xsi:type="dcterms:W3CDTF">2022-06-07T20:43:00Z</dcterms:created>
  <dcterms:modified xsi:type="dcterms:W3CDTF">2022-06-08T12:35:00Z</dcterms:modified>
</cp:coreProperties>
</file>