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2BA9B" w14:textId="57500B4C" w:rsidR="00287D70" w:rsidRPr="00826693" w:rsidRDefault="00980271" w:rsidP="00392DA0">
      <w:pPr>
        <w:tabs>
          <w:tab w:val="num" w:pos="284"/>
          <w:tab w:val="left" w:pos="709"/>
        </w:tabs>
        <w:jc w:val="center"/>
        <w:rPr>
          <w:rFonts w:ascii="Century Gothic" w:hAnsi="Century Gothic"/>
          <w:b/>
          <w:sz w:val="22"/>
          <w:szCs w:val="22"/>
        </w:rPr>
      </w:pPr>
      <w:r w:rsidRPr="00826693">
        <w:rPr>
          <w:rFonts w:ascii="Century Gothic" w:hAnsi="Century Gothic"/>
          <w:b/>
          <w:sz w:val="22"/>
          <w:szCs w:val="22"/>
        </w:rPr>
        <w:t xml:space="preserve">INDICAÇÃO Nº </w:t>
      </w:r>
      <w:r w:rsidR="00D91B8C">
        <w:rPr>
          <w:rFonts w:ascii="Century Gothic" w:hAnsi="Century Gothic"/>
          <w:b/>
          <w:sz w:val="22"/>
          <w:szCs w:val="22"/>
        </w:rPr>
        <w:t>110</w:t>
      </w:r>
      <w:r w:rsidR="005F4121" w:rsidRPr="00826693">
        <w:rPr>
          <w:rFonts w:ascii="Century Gothic" w:hAnsi="Century Gothic"/>
          <w:b/>
          <w:sz w:val="22"/>
          <w:szCs w:val="22"/>
        </w:rPr>
        <w:t>/2025</w:t>
      </w:r>
    </w:p>
    <w:p w14:paraId="771DA492" w14:textId="77777777" w:rsidR="00C31645" w:rsidRPr="00826693" w:rsidRDefault="00C31645" w:rsidP="005948EE">
      <w:pPr>
        <w:tabs>
          <w:tab w:val="num" w:pos="284"/>
          <w:tab w:val="left" w:pos="709"/>
        </w:tabs>
        <w:ind w:left="142" w:firstLine="425"/>
        <w:jc w:val="both"/>
        <w:rPr>
          <w:rFonts w:ascii="Century Gothic" w:hAnsi="Century Gothic"/>
          <w:b/>
          <w:sz w:val="22"/>
          <w:szCs w:val="22"/>
        </w:rPr>
      </w:pPr>
    </w:p>
    <w:p w14:paraId="473F7431" w14:textId="1081DBAF" w:rsidR="00881ABA" w:rsidRPr="00392DA0" w:rsidRDefault="00A91169" w:rsidP="005948EE">
      <w:pPr>
        <w:ind w:left="3969"/>
        <w:jc w:val="both"/>
        <w:rPr>
          <w:rFonts w:ascii="Century Gothic" w:hAnsi="Century Gothic"/>
          <w:b/>
          <w:bCs/>
        </w:rPr>
      </w:pPr>
      <w:r w:rsidRPr="00392DA0">
        <w:rPr>
          <w:rFonts w:ascii="Century Gothic" w:hAnsi="Century Gothic"/>
          <w:b/>
          <w:bCs/>
        </w:rPr>
        <w:t>“</w:t>
      </w:r>
      <w:r w:rsidR="00C31645" w:rsidRPr="00392DA0">
        <w:rPr>
          <w:rFonts w:ascii="Century Gothic" w:hAnsi="Century Gothic"/>
          <w:b/>
          <w:bCs/>
        </w:rPr>
        <w:t xml:space="preserve">Solicita </w:t>
      </w:r>
      <w:r w:rsidR="00392DA0" w:rsidRPr="00392DA0">
        <w:rPr>
          <w:rFonts w:ascii="Century Gothic" w:hAnsi="Century Gothic"/>
          <w:b/>
          <w:bCs/>
        </w:rPr>
        <w:t>que feita a poda dos galhos das árvores que ficam em volta da praça Sabiá e instalação de um braço de luz no poste que fica no cruzamento avenida Dr. Jorge Jardim Bastos com a rua Gabriel Osório Franco.”</w:t>
      </w:r>
    </w:p>
    <w:p w14:paraId="68595F14" w14:textId="77777777" w:rsidR="00C31645" w:rsidRPr="00730FD1" w:rsidRDefault="00C31645" w:rsidP="00FC6E15">
      <w:pPr>
        <w:spacing w:line="360" w:lineRule="auto"/>
        <w:jc w:val="both"/>
        <w:rPr>
          <w:rFonts w:ascii="Century Gothic" w:hAnsi="Century Gothic"/>
        </w:rPr>
      </w:pPr>
    </w:p>
    <w:p w14:paraId="1836FCDE" w14:textId="2509A223" w:rsidR="0099683F" w:rsidRDefault="008D58AF" w:rsidP="00392DA0">
      <w:pPr>
        <w:spacing w:line="360" w:lineRule="auto"/>
        <w:ind w:firstLine="1134"/>
        <w:jc w:val="both"/>
        <w:rPr>
          <w:rFonts w:ascii="Century Gothic" w:hAnsi="Century Gothic"/>
        </w:rPr>
      </w:pPr>
      <w:r w:rsidRPr="00730FD1">
        <w:rPr>
          <w:rFonts w:ascii="Century Gothic" w:hAnsi="Century Gothic" w:cs="Arial"/>
        </w:rPr>
        <w:t xml:space="preserve">Indico ao </w:t>
      </w:r>
      <w:r w:rsidR="00A91169" w:rsidRPr="00730FD1">
        <w:rPr>
          <w:rFonts w:ascii="Century Gothic" w:hAnsi="Century Gothic" w:cs="Arial"/>
        </w:rPr>
        <w:t>Chefe do Poder Executivo Municipal</w:t>
      </w:r>
      <w:r w:rsidRPr="00730FD1">
        <w:rPr>
          <w:rFonts w:ascii="Century Gothic" w:hAnsi="Century Gothic" w:cs="Arial"/>
        </w:rPr>
        <w:t xml:space="preserve">, </w:t>
      </w:r>
      <w:r w:rsidR="00A91169" w:rsidRPr="00730FD1">
        <w:rPr>
          <w:rFonts w:ascii="Century Gothic" w:hAnsi="Century Gothic" w:cs="Arial"/>
        </w:rPr>
        <w:t xml:space="preserve">na forma regimental, que, </w:t>
      </w:r>
      <w:r w:rsidR="00A91169" w:rsidRPr="00730FD1">
        <w:rPr>
          <w:rFonts w:ascii="Century Gothic" w:hAnsi="Century Gothic"/>
        </w:rPr>
        <w:t>por meio do setor competente,</w:t>
      </w:r>
      <w:r w:rsidR="00A513CF" w:rsidRPr="00730FD1">
        <w:rPr>
          <w:rFonts w:ascii="Century Gothic" w:hAnsi="Century Gothic"/>
        </w:rPr>
        <w:t xml:space="preserve"> </w:t>
      </w:r>
      <w:r w:rsidR="00392DA0">
        <w:rPr>
          <w:rFonts w:ascii="Century Gothic" w:hAnsi="Century Gothic"/>
        </w:rPr>
        <w:t>seja feita a poda dos galhos das árvores que ficam em volta da praça Sabiá, assim como instalação de um braço de luz no poste que fica no cruzamento avenida Dr. Jorge Jardim Bastos com a rua Gabriel Osório Franco, para melhorar a iluminação dessa praça.</w:t>
      </w:r>
    </w:p>
    <w:p w14:paraId="7D9DD088" w14:textId="77777777" w:rsidR="00392DA0" w:rsidRPr="00730FD1" w:rsidRDefault="00392DA0" w:rsidP="00392DA0">
      <w:pPr>
        <w:ind w:firstLine="1134"/>
        <w:jc w:val="both"/>
        <w:rPr>
          <w:rFonts w:ascii="Century Gothic" w:hAnsi="Century Gothic"/>
        </w:rPr>
      </w:pPr>
    </w:p>
    <w:p w14:paraId="6C623614" w14:textId="290EE9AB" w:rsidR="006723F5" w:rsidRDefault="00A91169" w:rsidP="001D1D43">
      <w:pPr>
        <w:tabs>
          <w:tab w:val="left" w:pos="1418"/>
        </w:tabs>
        <w:spacing w:line="360" w:lineRule="auto"/>
        <w:ind w:firstLine="1134"/>
        <w:jc w:val="both"/>
        <w:rPr>
          <w:rFonts w:ascii="Century Gothic" w:hAnsi="Century Gothic"/>
          <w:b/>
          <w:u w:val="single"/>
        </w:rPr>
      </w:pPr>
      <w:r w:rsidRPr="00730FD1">
        <w:rPr>
          <w:rFonts w:ascii="Century Gothic" w:hAnsi="Century Gothic"/>
          <w:b/>
          <w:u w:val="single"/>
        </w:rPr>
        <w:t xml:space="preserve">JUSTIFICATIVA: </w:t>
      </w:r>
    </w:p>
    <w:p w14:paraId="0119CB81" w14:textId="6F3609F6" w:rsidR="001D1D43" w:rsidRDefault="00290A9A" w:rsidP="008D4AC7">
      <w:pPr>
        <w:spacing w:before="240" w:line="360" w:lineRule="auto"/>
        <w:ind w:firstLine="1134"/>
        <w:jc w:val="both"/>
        <w:rPr>
          <w:rFonts w:ascii="Century Gothic" w:hAnsi="Century Gothic"/>
        </w:rPr>
      </w:pPr>
      <w:r>
        <w:rPr>
          <w:rFonts w:ascii="Century Gothic" w:hAnsi="Century Gothic"/>
        </w:rPr>
        <w:t>A p</w:t>
      </w:r>
      <w:r w:rsidR="001D1D43" w:rsidRPr="00290A9A">
        <w:rPr>
          <w:rFonts w:ascii="Century Gothic" w:hAnsi="Century Gothic"/>
        </w:rPr>
        <w:t xml:space="preserve">raça Sabiá no </w:t>
      </w:r>
      <w:r>
        <w:rPr>
          <w:rFonts w:ascii="Century Gothic" w:hAnsi="Century Gothic"/>
        </w:rPr>
        <w:t>b</w:t>
      </w:r>
      <w:r w:rsidR="001D1D43" w:rsidRPr="00290A9A">
        <w:rPr>
          <w:rFonts w:ascii="Century Gothic" w:hAnsi="Century Gothic"/>
        </w:rPr>
        <w:t xml:space="preserve">airro Alto Limpo </w:t>
      </w:r>
      <w:r>
        <w:rPr>
          <w:rFonts w:ascii="Century Gothic" w:hAnsi="Century Gothic"/>
        </w:rPr>
        <w:t xml:space="preserve">é bem arborizada, contando com inúmeras árvores </w:t>
      </w:r>
      <w:r w:rsidR="00705D1F">
        <w:rPr>
          <w:rFonts w:ascii="Century Gothic" w:hAnsi="Century Gothic"/>
        </w:rPr>
        <w:t xml:space="preserve">de grande porte ao seu redor. </w:t>
      </w:r>
      <w:r w:rsidR="008D4AC7">
        <w:rPr>
          <w:rFonts w:ascii="Century Gothic" w:hAnsi="Century Gothic"/>
        </w:rPr>
        <w:t>Ocorre que, essas</w:t>
      </w:r>
      <w:r w:rsidR="00E5168A">
        <w:rPr>
          <w:rFonts w:ascii="Century Gothic" w:hAnsi="Century Gothic"/>
        </w:rPr>
        <w:t xml:space="preserve"> árvores, que estão muito grandes, bloquei</w:t>
      </w:r>
      <w:r w:rsidR="001633F4">
        <w:rPr>
          <w:rFonts w:ascii="Century Gothic" w:hAnsi="Century Gothic"/>
        </w:rPr>
        <w:t>a</w:t>
      </w:r>
      <w:r w:rsidR="00E5168A">
        <w:rPr>
          <w:rFonts w:ascii="Century Gothic" w:hAnsi="Century Gothic"/>
        </w:rPr>
        <w:t xml:space="preserve">m a iluminação dos postes, fazendo com que a praça fique </w:t>
      </w:r>
      <w:r w:rsidR="008D4AC7">
        <w:rPr>
          <w:rFonts w:ascii="Century Gothic" w:hAnsi="Century Gothic"/>
        </w:rPr>
        <w:t xml:space="preserve">muito </w:t>
      </w:r>
      <w:r w:rsidR="00E5168A">
        <w:rPr>
          <w:rFonts w:ascii="Century Gothic" w:hAnsi="Century Gothic"/>
        </w:rPr>
        <w:t>escura</w:t>
      </w:r>
      <w:r w:rsidR="008D4AC7">
        <w:rPr>
          <w:rFonts w:ascii="Century Gothic" w:hAnsi="Century Gothic"/>
        </w:rPr>
        <w:t xml:space="preserve"> durante a noite e</w:t>
      </w:r>
      <w:r w:rsidR="001633F4">
        <w:rPr>
          <w:rFonts w:ascii="Century Gothic" w:hAnsi="Century Gothic"/>
        </w:rPr>
        <w:t xml:space="preserve"> gerando um aspecto de abandono</w:t>
      </w:r>
      <w:r w:rsidR="00E5168A">
        <w:rPr>
          <w:rFonts w:ascii="Century Gothic" w:hAnsi="Century Gothic"/>
        </w:rPr>
        <w:t>.</w:t>
      </w:r>
      <w:r w:rsidR="008D4AC7">
        <w:rPr>
          <w:rFonts w:ascii="Century Gothic" w:hAnsi="Century Gothic"/>
        </w:rPr>
        <w:t xml:space="preserve"> </w:t>
      </w:r>
      <w:r w:rsidR="00E5168A">
        <w:rPr>
          <w:rFonts w:ascii="Century Gothic" w:hAnsi="Century Gothic"/>
        </w:rPr>
        <w:t xml:space="preserve">  </w:t>
      </w:r>
    </w:p>
    <w:p w14:paraId="579EE187" w14:textId="3C730195" w:rsidR="004939D9" w:rsidRDefault="00212C58" w:rsidP="008D4AC7">
      <w:pPr>
        <w:spacing w:before="240" w:line="360" w:lineRule="auto"/>
        <w:ind w:firstLine="1134"/>
        <w:jc w:val="both"/>
        <w:rPr>
          <w:rFonts w:ascii="Century Gothic" w:hAnsi="Century Gothic"/>
        </w:rPr>
      </w:pPr>
      <w:r>
        <w:rPr>
          <w:rFonts w:ascii="Century Gothic" w:hAnsi="Century Gothic"/>
        </w:rPr>
        <w:t>Isso</w:t>
      </w:r>
      <w:r w:rsidR="008D4AC7">
        <w:rPr>
          <w:rFonts w:ascii="Century Gothic" w:hAnsi="Century Gothic"/>
        </w:rPr>
        <w:t xml:space="preserve"> vem </w:t>
      </w:r>
      <w:r>
        <w:rPr>
          <w:rFonts w:ascii="Century Gothic" w:hAnsi="Century Gothic"/>
        </w:rPr>
        <w:t>trazendo insegurança aos</w:t>
      </w:r>
      <w:r w:rsidR="008D4AC7">
        <w:rPr>
          <w:rFonts w:ascii="Century Gothic" w:hAnsi="Century Gothic"/>
        </w:rPr>
        <w:t xml:space="preserve"> moradores das imediações dessa praça durante a noite. Eles temem que </w:t>
      </w:r>
      <w:r>
        <w:rPr>
          <w:rFonts w:ascii="Century Gothic" w:hAnsi="Century Gothic"/>
        </w:rPr>
        <w:t xml:space="preserve">ela </w:t>
      </w:r>
      <w:r w:rsidR="004939D9">
        <w:rPr>
          <w:rFonts w:ascii="Century Gothic" w:hAnsi="Century Gothic"/>
        </w:rPr>
        <w:t xml:space="preserve">se torne um local para consumo de drogas e álcool e favoreça a prática de crimes como furto e roubo. </w:t>
      </w:r>
    </w:p>
    <w:p w14:paraId="2996077E" w14:textId="77777777" w:rsidR="00144F09" w:rsidRDefault="00B22C2C" w:rsidP="008D4AC7">
      <w:pPr>
        <w:spacing w:before="240" w:line="360" w:lineRule="auto"/>
        <w:ind w:firstLine="1134"/>
        <w:jc w:val="both"/>
        <w:rPr>
          <w:rFonts w:ascii="Century Gothic" w:hAnsi="Century Gothic"/>
        </w:rPr>
      </w:pPr>
      <w:r>
        <w:rPr>
          <w:rFonts w:ascii="Century Gothic" w:hAnsi="Century Gothic"/>
        </w:rPr>
        <w:t xml:space="preserve">Nesse contexto, os moradores </w:t>
      </w:r>
      <w:r w:rsidR="00C72DAB">
        <w:rPr>
          <w:rFonts w:ascii="Century Gothic" w:hAnsi="Century Gothic"/>
        </w:rPr>
        <w:t xml:space="preserve">reivindicam que prefeitura municipal, por meio do seu setor competente, faça a poda dos galhos das árvores da praça Sabiá, para que ela fique melhor iluminada durante a noite. </w:t>
      </w:r>
    </w:p>
    <w:p w14:paraId="4DDE8D6D" w14:textId="77777777" w:rsidR="00144F09" w:rsidRDefault="00144F09" w:rsidP="008D4AC7">
      <w:pPr>
        <w:spacing w:before="240" w:line="360" w:lineRule="auto"/>
        <w:ind w:firstLine="1134"/>
        <w:jc w:val="both"/>
        <w:rPr>
          <w:rFonts w:ascii="Century Gothic" w:hAnsi="Century Gothic"/>
        </w:rPr>
      </w:pPr>
      <w:r>
        <w:rPr>
          <w:rFonts w:ascii="Century Gothic" w:hAnsi="Century Gothic"/>
        </w:rPr>
        <w:t xml:space="preserve">Eles também solicitam que seja colocado um braço de luz no poste localizado próximo ao cruzamento da avenida Dr. Jorge Jardim Bastos com a rua Gabriel Osório Franco. Já que isso, segundo eles, melhoraria ainda mais a iluminação da praça. </w:t>
      </w:r>
    </w:p>
    <w:p w14:paraId="2B24B594" w14:textId="223714F3" w:rsidR="00730FD1" w:rsidRDefault="00144F09" w:rsidP="00392DA0">
      <w:pPr>
        <w:spacing w:before="240" w:line="360" w:lineRule="auto"/>
        <w:ind w:firstLine="1134"/>
        <w:jc w:val="both"/>
        <w:rPr>
          <w:rFonts w:ascii="Century Gothic" w:hAnsi="Century Gothic"/>
        </w:rPr>
      </w:pPr>
      <w:r>
        <w:rPr>
          <w:rFonts w:ascii="Century Gothic" w:hAnsi="Century Gothic"/>
        </w:rPr>
        <w:t>Diante do exposto, solicito que seja feita a poda das árvores e a colocação do braço de luz no local indicado</w:t>
      </w:r>
      <w:r w:rsidR="00392DA0">
        <w:rPr>
          <w:rFonts w:ascii="Century Gothic" w:hAnsi="Century Gothic"/>
        </w:rPr>
        <w:t>, para melhorar a iluminação na praça Sabiá e consequentemente trazer mais segurança para os moradores da localidade.</w:t>
      </w:r>
    </w:p>
    <w:p w14:paraId="362B75AF" w14:textId="77777777" w:rsidR="00392DA0" w:rsidRPr="00730FD1" w:rsidRDefault="00392DA0" w:rsidP="00392DA0">
      <w:pPr>
        <w:ind w:firstLine="1134"/>
        <w:jc w:val="both"/>
        <w:rPr>
          <w:rFonts w:ascii="Century Gothic" w:hAnsi="Century Gothic"/>
        </w:rPr>
      </w:pPr>
    </w:p>
    <w:p w14:paraId="0E391B18" w14:textId="42DDA9A2" w:rsidR="001A2D79" w:rsidRDefault="00C31645" w:rsidP="00290A9A">
      <w:pPr>
        <w:ind w:firstLine="1134"/>
        <w:rPr>
          <w:rFonts w:ascii="Century Gothic" w:hAnsi="Century Gothic"/>
        </w:rPr>
      </w:pPr>
      <w:r w:rsidRPr="00290A9A">
        <w:rPr>
          <w:rFonts w:ascii="Century Gothic" w:hAnsi="Century Gothic"/>
        </w:rPr>
        <w:t xml:space="preserve">Plenário </w:t>
      </w:r>
      <w:r w:rsidR="00141555" w:rsidRPr="00290A9A">
        <w:rPr>
          <w:rFonts w:ascii="Century Gothic" w:hAnsi="Century Gothic"/>
        </w:rPr>
        <w:t xml:space="preserve">“Vereador </w:t>
      </w:r>
      <w:r w:rsidRPr="00290A9A">
        <w:rPr>
          <w:rFonts w:ascii="Century Gothic" w:hAnsi="Century Gothic"/>
        </w:rPr>
        <w:t>Alessandro de Sousa</w:t>
      </w:r>
      <w:r w:rsidR="00141555" w:rsidRPr="00290A9A">
        <w:rPr>
          <w:rFonts w:ascii="Century Gothic" w:hAnsi="Century Gothic"/>
        </w:rPr>
        <w:t xml:space="preserve"> – </w:t>
      </w:r>
      <w:proofErr w:type="spellStart"/>
      <w:r w:rsidR="00141555" w:rsidRPr="00290A9A">
        <w:rPr>
          <w:rFonts w:ascii="Century Gothic" w:hAnsi="Century Gothic"/>
        </w:rPr>
        <w:t>Babinha</w:t>
      </w:r>
      <w:proofErr w:type="spellEnd"/>
      <w:r w:rsidR="00141555" w:rsidRPr="00290A9A">
        <w:rPr>
          <w:rFonts w:ascii="Century Gothic" w:hAnsi="Century Gothic"/>
        </w:rPr>
        <w:t>”</w:t>
      </w:r>
      <w:r w:rsidRPr="00290A9A">
        <w:rPr>
          <w:rFonts w:ascii="Century Gothic" w:hAnsi="Century Gothic"/>
        </w:rPr>
        <w:t xml:space="preserve">, em </w:t>
      </w:r>
      <w:r w:rsidR="00730FD1" w:rsidRPr="00290A9A">
        <w:rPr>
          <w:rFonts w:ascii="Century Gothic" w:hAnsi="Century Gothic"/>
        </w:rPr>
        <w:t>19</w:t>
      </w:r>
      <w:r w:rsidR="00826693" w:rsidRPr="00290A9A">
        <w:rPr>
          <w:rFonts w:ascii="Century Gothic" w:hAnsi="Century Gothic"/>
        </w:rPr>
        <w:t xml:space="preserve"> de </w:t>
      </w:r>
      <w:r w:rsidR="00730FD1" w:rsidRPr="00290A9A">
        <w:rPr>
          <w:rFonts w:ascii="Century Gothic" w:hAnsi="Century Gothic"/>
        </w:rPr>
        <w:t>m</w:t>
      </w:r>
      <w:r w:rsidR="00826693" w:rsidRPr="00290A9A">
        <w:rPr>
          <w:rFonts w:ascii="Century Gothic" w:hAnsi="Century Gothic"/>
        </w:rPr>
        <w:t>aio</w:t>
      </w:r>
      <w:r w:rsidRPr="00290A9A">
        <w:rPr>
          <w:rFonts w:ascii="Century Gothic" w:hAnsi="Century Gothic"/>
        </w:rPr>
        <w:t xml:space="preserve"> de 2025.</w:t>
      </w:r>
    </w:p>
    <w:p w14:paraId="4CC18CF5" w14:textId="77777777" w:rsidR="00392DA0" w:rsidRPr="00290A9A" w:rsidRDefault="00392DA0" w:rsidP="00290A9A">
      <w:pPr>
        <w:ind w:firstLine="1134"/>
        <w:rPr>
          <w:rFonts w:ascii="Century Gothic" w:hAnsi="Century Gothic"/>
        </w:rPr>
      </w:pPr>
    </w:p>
    <w:p w14:paraId="3CED1E54" w14:textId="77777777" w:rsidR="005948EE" w:rsidRPr="00730FD1" w:rsidRDefault="005948EE" w:rsidP="00A91169">
      <w:pPr>
        <w:rPr>
          <w:rFonts w:ascii="Century Gothic" w:hAnsi="Century Gothic"/>
        </w:rPr>
      </w:pPr>
    </w:p>
    <w:p w14:paraId="6FB14724" w14:textId="7AD153DB" w:rsidR="00076DFD" w:rsidRPr="00730FD1" w:rsidRDefault="00730FD1" w:rsidP="00A91169">
      <w:pPr>
        <w:jc w:val="center"/>
        <w:rPr>
          <w:rFonts w:ascii="Century Gothic" w:hAnsi="Century Gothic"/>
          <w:b/>
          <w:bCs/>
        </w:rPr>
      </w:pPr>
      <w:r>
        <w:rPr>
          <w:rFonts w:ascii="Century Gothic" w:hAnsi="Century Gothic"/>
          <w:b/>
          <w:bCs/>
        </w:rPr>
        <w:t>Michel Fabiano de Oliveira</w:t>
      </w:r>
    </w:p>
    <w:p w14:paraId="7F032CFB" w14:textId="0DBC41F7" w:rsidR="003F7CD7" w:rsidRDefault="00850186" w:rsidP="006723F5">
      <w:pPr>
        <w:jc w:val="center"/>
        <w:rPr>
          <w:rFonts w:ascii="Century Gothic" w:hAnsi="Century Gothic"/>
          <w:b/>
          <w:bCs/>
        </w:rPr>
      </w:pPr>
      <w:r w:rsidRPr="00730FD1">
        <w:rPr>
          <w:rFonts w:ascii="Century Gothic" w:hAnsi="Century Gothic"/>
          <w:b/>
          <w:bCs/>
        </w:rPr>
        <w:t>Vereador</w:t>
      </w:r>
      <w:r w:rsidR="00803D53" w:rsidRPr="00730FD1">
        <w:rPr>
          <w:rFonts w:ascii="Century Gothic" w:hAnsi="Century Gothic"/>
          <w:b/>
          <w:bCs/>
        </w:rPr>
        <w:t xml:space="preserve"> –</w:t>
      </w:r>
      <w:r w:rsidR="005948EE" w:rsidRPr="00730FD1">
        <w:rPr>
          <w:rFonts w:ascii="Century Gothic" w:hAnsi="Century Gothic"/>
          <w:b/>
          <w:bCs/>
        </w:rPr>
        <w:t xml:space="preserve"> </w:t>
      </w:r>
      <w:r w:rsidR="00730FD1">
        <w:rPr>
          <w:rFonts w:ascii="Century Gothic" w:hAnsi="Century Gothic"/>
          <w:b/>
          <w:bCs/>
        </w:rPr>
        <w:t>Podemos</w:t>
      </w:r>
      <w:r w:rsidR="00803D53" w:rsidRPr="00730FD1">
        <w:rPr>
          <w:rFonts w:ascii="Century Gothic" w:hAnsi="Century Gothic"/>
          <w:b/>
          <w:bCs/>
        </w:rPr>
        <w:t xml:space="preserve">  </w:t>
      </w:r>
    </w:p>
    <w:p w14:paraId="2BB20106" w14:textId="06D845B9" w:rsidR="00755FBD" w:rsidRDefault="00755FBD" w:rsidP="006723F5">
      <w:pPr>
        <w:jc w:val="center"/>
        <w:rPr>
          <w:rFonts w:ascii="Century Gothic" w:hAnsi="Century Gothic"/>
          <w:b/>
          <w:bCs/>
        </w:rPr>
      </w:pPr>
      <w:r w:rsidRPr="00755FBD">
        <w:rPr>
          <w:rFonts w:ascii="Century Gothic" w:hAnsi="Century Gothic"/>
          <w:b/>
          <w:bCs/>
          <w:noProof/>
        </w:rPr>
        <w:lastRenderedPageBreak/>
        <w:drawing>
          <wp:inline distT="0" distB="0" distL="0" distR="0" wp14:anchorId="7B27D24D" wp14:editId="1D7B737A">
            <wp:extent cx="5668010" cy="3975652"/>
            <wp:effectExtent l="0" t="0" r="0" b="0"/>
            <wp:docPr id="162057685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93733" cy="3993695"/>
                    </a:xfrm>
                    <a:prstGeom prst="rect">
                      <a:avLst/>
                    </a:prstGeom>
                    <a:noFill/>
                    <a:ln>
                      <a:noFill/>
                    </a:ln>
                  </pic:spPr>
                </pic:pic>
              </a:graphicData>
            </a:graphic>
          </wp:inline>
        </w:drawing>
      </w:r>
    </w:p>
    <w:p w14:paraId="3269A8A1" w14:textId="77777777" w:rsidR="00755FBD" w:rsidRDefault="00755FBD" w:rsidP="00755FBD">
      <w:pPr>
        <w:rPr>
          <w:rFonts w:ascii="Century Gothic" w:hAnsi="Century Gothic"/>
          <w:b/>
          <w:bCs/>
        </w:rPr>
      </w:pPr>
    </w:p>
    <w:p w14:paraId="61734FC4" w14:textId="77777777" w:rsidR="00755FBD" w:rsidRDefault="00755FBD" w:rsidP="006723F5">
      <w:pPr>
        <w:jc w:val="center"/>
        <w:rPr>
          <w:rFonts w:ascii="Century Gothic" w:hAnsi="Century Gothic"/>
          <w:b/>
          <w:bCs/>
        </w:rPr>
      </w:pPr>
    </w:p>
    <w:p w14:paraId="01D5435B" w14:textId="6B9BE95D" w:rsidR="00755FBD" w:rsidRDefault="00755FBD" w:rsidP="00755FBD">
      <w:pPr>
        <w:jc w:val="center"/>
        <w:rPr>
          <w:rFonts w:ascii="Century Gothic" w:hAnsi="Century Gothic"/>
          <w:b/>
          <w:bCs/>
        </w:rPr>
      </w:pPr>
      <w:r w:rsidRPr="00755FBD">
        <w:rPr>
          <w:rFonts w:ascii="Century Gothic" w:hAnsi="Century Gothic"/>
          <w:b/>
          <w:bCs/>
          <w:noProof/>
        </w:rPr>
        <w:drawing>
          <wp:inline distT="0" distB="0" distL="0" distR="0" wp14:anchorId="13FD5D60" wp14:editId="1310C4AA">
            <wp:extent cx="5667934" cy="3888188"/>
            <wp:effectExtent l="0" t="0" r="0" b="0"/>
            <wp:docPr id="96802994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4814" cy="3913487"/>
                    </a:xfrm>
                    <a:prstGeom prst="rect">
                      <a:avLst/>
                    </a:prstGeom>
                    <a:noFill/>
                    <a:ln>
                      <a:noFill/>
                    </a:ln>
                  </pic:spPr>
                </pic:pic>
              </a:graphicData>
            </a:graphic>
          </wp:inline>
        </w:drawing>
      </w:r>
    </w:p>
    <w:p w14:paraId="3AB8A575" w14:textId="4C88079E" w:rsidR="00755FBD" w:rsidRDefault="00755FBD" w:rsidP="006723F5">
      <w:pPr>
        <w:jc w:val="center"/>
        <w:rPr>
          <w:rFonts w:ascii="Century Gothic" w:hAnsi="Century Gothic"/>
          <w:b/>
          <w:bCs/>
        </w:rPr>
      </w:pPr>
      <w:r w:rsidRPr="00755FBD">
        <w:rPr>
          <w:rFonts w:ascii="Century Gothic" w:hAnsi="Century Gothic"/>
          <w:b/>
          <w:bCs/>
          <w:noProof/>
        </w:rPr>
        <w:lastRenderedPageBreak/>
        <w:drawing>
          <wp:inline distT="0" distB="0" distL="0" distR="0" wp14:anchorId="0B77FBEB" wp14:editId="7B026205">
            <wp:extent cx="5668933" cy="4245996"/>
            <wp:effectExtent l="0" t="0" r="0" b="0"/>
            <wp:docPr id="177835798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5741" cy="4266075"/>
                    </a:xfrm>
                    <a:prstGeom prst="rect">
                      <a:avLst/>
                    </a:prstGeom>
                    <a:noFill/>
                    <a:ln>
                      <a:noFill/>
                    </a:ln>
                  </pic:spPr>
                </pic:pic>
              </a:graphicData>
            </a:graphic>
          </wp:inline>
        </w:drawing>
      </w:r>
    </w:p>
    <w:p w14:paraId="4882FBA8" w14:textId="77777777" w:rsidR="00755FBD" w:rsidRDefault="00755FBD" w:rsidP="00755FBD">
      <w:pPr>
        <w:rPr>
          <w:rFonts w:ascii="Century Gothic" w:hAnsi="Century Gothic"/>
          <w:b/>
          <w:bCs/>
        </w:rPr>
      </w:pPr>
    </w:p>
    <w:p w14:paraId="03DA7FC2" w14:textId="77777777" w:rsidR="00755FBD" w:rsidRDefault="00755FBD" w:rsidP="006723F5">
      <w:pPr>
        <w:jc w:val="center"/>
        <w:rPr>
          <w:rFonts w:ascii="Century Gothic" w:hAnsi="Century Gothic"/>
          <w:b/>
          <w:bCs/>
        </w:rPr>
      </w:pPr>
    </w:p>
    <w:p w14:paraId="423D7DB6" w14:textId="1FC19EEB" w:rsidR="00755FBD" w:rsidRDefault="00755FBD" w:rsidP="006723F5">
      <w:pPr>
        <w:jc w:val="center"/>
        <w:rPr>
          <w:rFonts w:ascii="Century Gothic" w:hAnsi="Century Gothic"/>
          <w:b/>
          <w:bCs/>
        </w:rPr>
      </w:pPr>
      <w:r w:rsidRPr="00755FBD">
        <w:rPr>
          <w:rFonts w:ascii="Century Gothic" w:hAnsi="Century Gothic"/>
          <w:b/>
          <w:bCs/>
          <w:noProof/>
        </w:rPr>
        <w:drawing>
          <wp:inline distT="0" distB="0" distL="0" distR="0" wp14:anchorId="26DA9AEE" wp14:editId="06EBF6D7">
            <wp:extent cx="5669166" cy="3609892"/>
            <wp:effectExtent l="0" t="0" r="0" b="0"/>
            <wp:docPr id="17238464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7680" cy="3628049"/>
                    </a:xfrm>
                    <a:prstGeom prst="rect">
                      <a:avLst/>
                    </a:prstGeom>
                    <a:noFill/>
                    <a:ln>
                      <a:noFill/>
                    </a:ln>
                  </pic:spPr>
                </pic:pic>
              </a:graphicData>
            </a:graphic>
          </wp:inline>
        </w:drawing>
      </w:r>
    </w:p>
    <w:p w14:paraId="2CF254DB" w14:textId="77777777" w:rsidR="00755FBD" w:rsidRDefault="00755FBD" w:rsidP="00755FBD">
      <w:pPr>
        <w:rPr>
          <w:rFonts w:ascii="Century Gothic" w:hAnsi="Century Gothic"/>
          <w:b/>
          <w:bCs/>
        </w:rPr>
      </w:pPr>
    </w:p>
    <w:p w14:paraId="1C835117" w14:textId="34D7E828" w:rsidR="00755FBD" w:rsidRDefault="00755FBD" w:rsidP="006723F5">
      <w:pPr>
        <w:jc w:val="center"/>
        <w:rPr>
          <w:rFonts w:ascii="Century Gothic" w:hAnsi="Century Gothic"/>
          <w:b/>
          <w:bCs/>
        </w:rPr>
      </w:pPr>
      <w:r w:rsidRPr="00755FBD">
        <w:rPr>
          <w:rFonts w:ascii="Century Gothic" w:hAnsi="Century Gothic"/>
          <w:b/>
          <w:bCs/>
          <w:noProof/>
        </w:rPr>
        <w:lastRenderedPageBreak/>
        <w:drawing>
          <wp:inline distT="0" distB="0" distL="0" distR="0" wp14:anchorId="539F5FCE" wp14:editId="022CE94A">
            <wp:extent cx="5668254" cy="4007457"/>
            <wp:effectExtent l="0" t="0" r="0" b="0"/>
            <wp:docPr id="167233029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7708" cy="4035351"/>
                    </a:xfrm>
                    <a:prstGeom prst="rect">
                      <a:avLst/>
                    </a:prstGeom>
                    <a:noFill/>
                    <a:ln>
                      <a:noFill/>
                    </a:ln>
                  </pic:spPr>
                </pic:pic>
              </a:graphicData>
            </a:graphic>
          </wp:inline>
        </w:drawing>
      </w:r>
    </w:p>
    <w:p w14:paraId="0053488F" w14:textId="77777777" w:rsidR="00755FBD" w:rsidRDefault="00755FBD" w:rsidP="006723F5">
      <w:pPr>
        <w:jc w:val="center"/>
        <w:rPr>
          <w:rFonts w:ascii="Century Gothic" w:hAnsi="Century Gothic"/>
          <w:b/>
          <w:bCs/>
        </w:rPr>
      </w:pPr>
    </w:p>
    <w:p w14:paraId="5EF93E6C" w14:textId="77777777" w:rsidR="00755FBD" w:rsidRDefault="00755FBD" w:rsidP="00755FBD">
      <w:pPr>
        <w:rPr>
          <w:rFonts w:ascii="Century Gothic" w:hAnsi="Century Gothic"/>
          <w:b/>
          <w:bCs/>
        </w:rPr>
      </w:pPr>
    </w:p>
    <w:p w14:paraId="1DFE9452" w14:textId="3C56CE4E" w:rsidR="00755FBD" w:rsidRPr="00730FD1" w:rsidRDefault="00755FBD" w:rsidP="006723F5">
      <w:pPr>
        <w:jc w:val="center"/>
        <w:rPr>
          <w:rFonts w:ascii="Century Gothic" w:hAnsi="Century Gothic"/>
          <w:b/>
          <w:bCs/>
        </w:rPr>
      </w:pPr>
      <w:r w:rsidRPr="00755FBD">
        <w:rPr>
          <w:rFonts w:ascii="Century Gothic" w:hAnsi="Century Gothic"/>
          <w:b/>
          <w:bCs/>
          <w:noProof/>
        </w:rPr>
        <w:drawing>
          <wp:inline distT="0" distB="0" distL="0" distR="0" wp14:anchorId="7DF5BCBF" wp14:editId="3EC3EA76">
            <wp:extent cx="5668645" cy="3872285"/>
            <wp:effectExtent l="0" t="0" r="0" b="0"/>
            <wp:docPr id="5343799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8882" cy="3899771"/>
                    </a:xfrm>
                    <a:prstGeom prst="rect">
                      <a:avLst/>
                    </a:prstGeom>
                    <a:noFill/>
                    <a:ln>
                      <a:noFill/>
                    </a:ln>
                  </pic:spPr>
                </pic:pic>
              </a:graphicData>
            </a:graphic>
          </wp:inline>
        </w:drawing>
      </w:r>
    </w:p>
    <w:sectPr w:rsidR="00755FBD" w:rsidRPr="00730FD1" w:rsidSect="008C019E">
      <w:headerReference w:type="default" r:id="rId13"/>
      <w:footerReference w:type="default" r:id="rId14"/>
      <w:pgSz w:w="11907" w:h="16840" w:code="9"/>
      <w:pgMar w:top="1632" w:right="1275" w:bottom="397" w:left="1701" w:header="70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DCF6E" w14:textId="77777777" w:rsidR="006C0CD0" w:rsidRDefault="006C0CD0">
      <w:r>
        <w:separator/>
      </w:r>
    </w:p>
  </w:endnote>
  <w:endnote w:type="continuationSeparator" w:id="0">
    <w:p w14:paraId="71CDB3E5" w14:textId="77777777" w:rsidR="006C0CD0" w:rsidRDefault="006C0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39CF5" w14:textId="77777777" w:rsidR="00826693" w:rsidRPr="00A06A02" w:rsidRDefault="00826693" w:rsidP="00C31645">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Cx Postal 29</w:t>
    </w:r>
  </w:p>
  <w:p w14:paraId="7439662A" w14:textId="77777777" w:rsidR="00826693" w:rsidRPr="00A06A02" w:rsidRDefault="00826693" w:rsidP="00C31645">
    <w:pPr>
      <w:pStyle w:val="Rodap"/>
      <w:pBdr>
        <w:top w:val="thinThickSmallGap" w:sz="24" w:space="1" w:color="622423" w:themeColor="accent2" w:themeShade="7F"/>
      </w:pBdr>
      <w:rPr>
        <w:rFonts w:ascii="Monotype Corsiva" w:hAnsi="Monotype Corsiva"/>
      </w:rPr>
    </w:pP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Pr>
        <w:rFonts w:ascii="Monotype Corsiva" w:hAnsi="Monotype Corsiva"/>
      </w:rPr>
      <w:t xml:space="preserve"> </w:t>
    </w:r>
    <w:r w:rsidRPr="00A06A02">
      <w:rPr>
        <w:rFonts w:ascii="Monotype Corsiva" w:hAnsi="Monotype Corsiva"/>
      </w:rPr>
      <w:t xml:space="preserve"> Site: </w:t>
    </w:r>
    <w:proofErr w:type="gramStart"/>
    <w:r w:rsidRPr="00A06A02">
      <w:rPr>
        <w:rFonts w:ascii="Monotype Corsiva" w:hAnsi="Monotype Corsiva"/>
      </w:rPr>
      <w:t>w</w:t>
    </w:r>
    <w:r>
      <w:rPr>
        <w:rFonts w:ascii="Monotype Corsiva" w:hAnsi="Monotype Corsiva"/>
      </w:rPr>
      <w:t>w</w:t>
    </w:r>
    <w:r w:rsidRPr="00A06A02">
      <w:rPr>
        <w:rFonts w:ascii="Monotype Corsiva" w:hAnsi="Monotype Corsiva"/>
      </w:rPr>
      <w:t>w.cmso.sp.gov.br  CNPJ</w:t>
    </w:r>
    <w:proofErr w:type="gramEnd"/>
    <w:r w:rsidRPr="00A06A02">
      <w:rPr>
        <w:rFonts w:ascii="Monotype Corsiva" w:hAnsi="Monotype Corsiva"/>
      </w:rPr>
      <w:t>: 72.917.362/0001-52</w:t>
    </w:r>
    <w:r w:rsidRPr="00A06A02">
      <w:rPr>
        <w:rFonts w:ascii="Monotype Corsiva" w:hAnsi="Monotype Corsiva"/>
      </w:rPr>
      <w:ptab w:relativeTo="margin" w:alignment="right" w:leader="none"/>
    </w:r>
    <w:r w:rsidRPr="00A06A02">
      <w:rPr>
        <w:rFonts w:ascii="Monotype Corsiva" w:hAnsi="Monotype Corsiva"/>
      </w:rPr>
      <w:t>Página</w:t>
    </w:r>
    <w:r>
      <w:rPr>
        <w:rFonts w:asciiTheme="majorHAnsi" w:hAnsiTheme="majorHAnsi"/>
      </w:rPr>
      <w:t xml:space="preserve"> </w:t>
    </w:r>
    <w:r>
      <w:fldChar w:fldCharType="begin"/>
    </w:r>
    <w:r>
      <w:instrText xml:space="preserve"> PAGE   \* MERGEFORMAT </w:instrText>
    </w:r>
    <w:r>
      <w:fldChar w:fldCharType="separate"/>
    </w:r>
    <w:r w:rsidR="006723F5" w:rsidRPr="006723F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750BE" w14:textId="77777777" w:rsidR="006C0CD0" w:rsidRDefault="006C0CD0">
      <w:r>
        <w:separator/>
      </w:r>
    </w:p>
  </w:footnote>
  <w:footnote w:type="continuationSeparator" w:id="0">
    <w:p w14:paraId="4F3ECA29" w14:textId="77777777" w:rsidR="006C0CD0" w:rsidRDefault="006C0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B7F87" w14:textId="77777777" w:rsidR="00826693" w:rsidRPr="003C7A2E" w:rsidRDefault="00000000">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192F72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09239368" r:id="rId2"/>
      </w:object>
    </w:r>
    <w:r w:rsidR="00826693">
      <w:rPr>
        <w:rFonts w:ascii="Monotype Corsiva" w:eastAsiaTheme="majorEastAsia" w:hAnsi="Monotype Corsiva" w:cstheme="majorBidi"/>
        <w:sz w:val="48"/>
        <w:szCs w:val="48"/>
      </w:rPr>
      <w:t xml:space="preserve">        </w:t>
    </w:r>
    <w:r w:rsidR="00826693" w:rsidRPr="003C7A2E">
      <w:rPr>
        <w:rFonts w:ascii="Monotype Corsiva" w:eastAsiaTheme="majorEastAsia" w:hAnsi="Monotype Corsiva" w:cstheme="majorBidi"/>
        <w:sz w:val="48"/>
        <w:szCs w:val="48"/>
      </w:rPr>
      <w:t>Câmara Municipal de Sales Oliveira</w:t>
    </w:r>
  </w:p>
  <w:p w14:paraId="21382693" w14:textId="77777777" w:rsidR="00826693" w:rsidRDefault="00826693">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Pr>
        <w:rFonts w:ascii="Monotype Corsiva" w:eastAsiaTheme="majorEastAsia" w:hAnsi="Monotype Corsiva" w:cstheme="majorBidi"/>
        <w:sz w:val="28"/>
        <w:szCs w:val="28"/>
      </w:rPr>
      <w:t xml:space="preserve">      </w:t>
    </w:r>
    <w:r w:rsidRPr="003C7A2E">
      <w:rPr>
        <w:rFonts w:ascii="Monotype Corsiva" w:eastAsiaTheme="majorEastAsia" w:hAnsi="Monotype Corsiva" w:cstheme="majorBidi"/>
        <w:sz w:val="28"/>
        <w:szCs w:val="28"/>
      </w:rPr>
      <w:t>Estado de São Paulo</w:t>
    </w:r>
  </w:p>
  <w:p w14:paraId="022CA8A7" w14:textId="77777777" w:rsidR="00826693" w:rsidRPr="003C7A2E" w:rsidRDefault="00826693">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064EBA94" w14:textId="77777777" w:rsidR="00826693" w:rsidRDefault="00826693"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7E94B71"/>
    <w:multiLevelType w:val="hybridMultilevel"/>
    <w:tmpl w:val="062C04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3" w15:restartNumberingAfterBreak="0">
    <w:nsid w:val="30531D79"/>
    <w:multiLevelType w:val="hybridMultilevel"/>
    <w:tmpl w:val="C88A147E"/>
    <w:lvl w:ilvl="0" w:tplc="04160001">
      <w:start w:val="1"/>
      <w:numFmt w:val="bullet"/>
      <w:lvlText w:val=""/>
      <w:lvlJc w:val="left"/>
      <w:pPr>
        <w:ind w:left="1815" w:hanging="360"/>
      </w:pPr>
      <w:rPr>
        <w:rFonts w:ascii="Symbol" w:hAnsi="Symbol" w:hint="default"/>
      </w:rPr>
    </w:lvl>
    <w:lvl w:ilvl="1" w:tplc="04160003" w:tentative="1">
      <w:start w:val="1"/>
      <w:numFmt w:val="bullet"/>
      <w:lvlText w:val="o"/>
      <w:lvlJc w:val="left"/>
      <w:pPr>
        <w:ind w:left="2535" w:hanging="360"/>
      </w:pPr>
      <w:rPr>
        <w:rFonts w:ascii="Courier New" w:hAnsi="Courier New" w:cs="Courier New" w:hint="default"/>
      </w:rPr>
    </w:lvl>
    <w:lvl w:ilvl="2" w:tplc="04160005" w:tentative="1">
      <w:start w:val="1"/>
      <w:numFmt w:val="bullet"/>
      <w:lvlText w:val=""/>
      <w:lvlJc w:val="left"/>
      <w:pPr>
        <w:ind w:left="3255" w:hanging="360"/>
      </w:pPr>
      <w:rPr>
        <w:rFonts w:ascii="Wingdings" w:hAnsi="Wingdings" w:hint="default"/>
      </w:rPr>
    </w:lvl>
    <w:lvl w:ilvl="3" w:tplc="04160001" w:tentative="1">
      <w:start w:val="1"/>
      <w:numFmt w:val="bullet"/>
      <w:lvlText w:val=""/>
      <w:lvlJc w:val="left"/>
      <w:pPr>
        <w:ind w:left="3975" w:hanging="360"/>
      </w:pPr>
      <w:rPr>
        <w:rFonts w:ascii="Symbol" w:hAnsi="Symbol" w:hint="default"/>
      </w:rPr>
    </w:lvl>
    <w:lvl w:ilvl="4" w:tplc="04160003" w:tentative="1">
      <w:start w:val="1"/>
      <w:numFmt w:val="bullet"/>
      <w:lvlText w:val="o"/>
      <w:lvlJc w:val="left"/>
      <w:pPr>
        <w:ind w:left="4695" w:hanging="360"/>
      </w:pPr>
      <w:rPr>
        <w:rFonts w:ascii="Courier New" w:hAnsi="Courier New" w:cs="Courier New" w:hint="default"/>
      </w:rPr>
    </w:lvl>
    <w:lvl w:ilvl="5" w:tplc="04160005" w:tentative="1">
      <w:start w:val="1"/>
      <w:numFmt w:val="bullet"/>
      <w:lvlText w:val=""/>
      <w:lvlJc w:val="left"/>
      <w:pPr>
        <w:ind w:left="5415" w:hanging="360"/>
      </w:pPr>
      <w:rPr>
        <w:rFonts w:ascii="Wingdings" w:hAnsi="Wingdings" w:hint="default"/>
      </w:rPr>
    </w:lvl>
    <w:lvl w:ilvl="6" w:tplc="04160001" w:tentative="1">
      <w:start w:val="1"/>
      <w:numFmt w:val="bullet"/>
      <w:lvlText w:val=""/>
      <w:lvlJc w:val="left"/>
      <w:pPr>
        <w:ind w:left="6135" w:hanging="360"/>
      </w:pPr>
      <w:rPr>
        <w:rFonts w:ascii="Symbol" w:hAnsi="Symbol" w:hint="default"/>
      </w:rPr>
    </w:lvl>
    <w:lvl w:ilvl="7" w:tplc="04160003" w:tentative="1">
      <w:start w:val="1"/>
      <w:numFmt w:val="bullet"/>
      <w:lvlText w:val="o"/>
      <w:lvlJc w:val="left"/>
      <w:pPr>
        <w:ind w:left="6855" w:hanging="360"/>
      </w:pPr>
      <w:rPr>
        <w:rFonts w:ascii="Courier New" w:hAnsi="Courier New" w:cs="Courier New" w:hint="default"/>
      </w:rPr>
    </w:lvl>
    <w:lvl w:ilvl="8" w:tplc="04160005" w:tentative="1">
      <w:start w:val="1"/>
      <w:numFmt w:val="bullet"/>
      <w:lvlText w:val=""/>
      <w:lvlJc w:val="left"/>
      <w:pPr>
        <w:ind w:left="7575" w:hanging="360"/>
      </w:pPr>
      <w:rPr>
        <w:rFonts w:ascii="Wingdings" w:hAnsi="Wingdings" w:hint="default"/>
      </w:rPr>
    </w:lvl>
  </w:abstractNum>
  <w:abstractNum w:abstractNumId="4"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5793E4E"/>
    <w:multiLevelType w:val="hybridMultilevel"/>
    <w:tmpl w:val="05BC752C"/>
    <w:lvl w:ilvl="0" w:tplc="0416000F">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7" w15:restartNumberingAfterBreak="0">
    <w:nsid w:val="55C410F3"/>
    <w:multiLevelType w:val="hybridMultilevel"/>
    <w:tmpl w:val="EC727EBC"/>
    <w:lvl w:ilvl="0" w:tplc="FFFFFFF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41669496">
    <w:abstractNumId w:val="5"/>
  </w:num>
  <w:num w:numId="2" w16cid:durableId="1108702080">
    <w:abstractNumId w:val="2"/>
  </w:num>
  <w:num w:numId="3" w16cid:durableId="2017227661">
    <w:abstractNumId w:val="9"/>
  </w:num>
  <w:num w:numId="4" w16cid:durableId="1619213235">
    <w:abstractNumId w:val="4"/>
  </w:num>
  <w:num w:numId="5" w16cid:durableId="1183785635">
    <w:abstractNumId w:val="8"/>
  </w:num>
  <w:num w:numId="6" w16cid:durableId="1221552925">
    <w:abstractNumId w:val="0"/>
  </w:num>
  <w:num w:numId="7" w16cid:durableId="169099671">
    <w:abstractNumId w:val="3"/>
  </w:num>
  <w:num w:numId="8" w16cid:durableId="1134326637">
    <w:abstractNumId w:val="7"/>
  </w:num>
  <w:num w:numId="9" w16cid:durableId="1712221589">
    <w:abstractNumId w:val="6"/>
  </w:num>
  <w:num w:numId="10" w16cid:durableId="128788781">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17B39"/>
    <w:rsid w:val="00031FE9"/>
    <w:rsid w:val="000346F3"/>
    <w:rsid w:val="0003755F"/>
    <w:rsid w:val="0004577C"/>
    <w:rsid w:val="00053CE6"/>
    <w:rsid w:val="00062C4F"/>
    <w:rsid w:val="0006640B"/>
    <w:rsid w:val="00067A8E"/>
    <w:rsid w:val="00072832"/>
    <w:rsid w:val="00074F6C"/>
    <w:rsid w:val="00075EF9"/>
    <w:rsid w:val="00076DFD"/>
    <w:rsid w:val="000939DD"/>
    <w:rsid w:val="00097E7C"/>
    <w:rsid w:val="00097FC2"/>
    <w:rsid w:val="000A215E"/>
    <w:rsid w:val="000A36A8"/>
    <w:rsid w:val="000A78A4"/>
    <w:rsid w:val="000B4205"/>
    <w:rsid w:val="000C2494"/>
    <w:rsid w:val="000C377D"/>
    <w:rsid w:val="000C653C"/>
    <w:rsid w:val="000F3050"/>
    <w:rsid w:val="001057B4"/>
    <w:rsid w:val="00110080"/>
    <w:rsid w:val="00112D98"/>
    <w:rsid w:val="00112DC8"/>
    <w:rsid w:val="0012252C"/>
    <w:rsid w:val="0012740B"/>
    <w:rsid w:val="00127545"/>
    <w:rsid w:val="00133DB9"/>
    <w:rsid w:val="00135B3B"/>
    <w:rsid w:val="001373E6"/>
    <w:rsid w:val="00141555"/>
    <w:rsid w:val="00144F09"/>
    <w:rsid w:val="00147D24"/>
    <w:rsid w:val="001549EC"/>
    <w:rsid w:val="001633F4"/>
    <w:rsid w:val="001666F4"/>
    <w:rsid w:val="00166AB8"/>
    <w:rsid w:val="00170746"/>
    <w:rsid w:val="00170955"/>
    <w:rsid w:val="00173025"/>
    <w:rsid w:val="001743B5"/>
    <w:rsid w:val="00186D7A"/>
    <w:rsid w:val="00190C77"/>
    <w:rsid w:val="0019518E"/>
    <w:rsid w:val="001A0869"/>
    <w:rsid w:val="001A2D79"/>
    <w:rsid w:val="001B0D7E"/>
    <w:rsid w:val="001C1516"/>
    <w:rsid w:val="001D1D43"/>
    <w:rsid w:val="001D63C5"/>
    <w:rsid w:val="001E02DD"/>
    <w:rsid w:val="001E32B1"/>
    <w:rsid w:val="001E634A"/>
    <w:rsid w:val="001F1BD4"/>
    <w:rsid w:val="001F7F38"/>
    <w:rsid w:val="002023B3"/>
    <w:rsid w:val="00206C1A"/>
    <w:rsid w:val="00212C58"/>
    <w:rsid w:val="00216720"/>
    <w:rsid w:val="002218C3"/>
    <w:rsid w:val="00245392"/>
    <w:rsid w:val="00247A3B"/>
    <w:rsid w:val="00255484"/>
    <w:rsid w:val="002715C2"/>
    <w:rsid w:val="00271AD8"/>
    <w:rsid w:val="00287D70"/>
    <w:rsid w:val="00290A9A"/>
    <w:rsid w:val="00291278"/>
    <w:rsid w:val="0029363E"/>
    <w:rsid w:val="002971E7"/>
    <w:rsid w:val="002A0778"/>
    <w:rsid w:val="002A1192"/>
    <w:rsid w:val="002A4EB3"/>
    <w:rsid w:val="002A6546"/>
    <w:rsid w:val="002A759E"/>
    <w:rsid w:val="002C34F0"/>
    <w:rsid w:val="002C42F2"/>
    <w:rsid w:val="002D492E"/>
    <w:rsid w:val="003008D4"/>
    <w:rsid w:val="00301554"/>
    <w:rsid w:val="00320DD0"/>
    <w:rsid w:val="003326D0"/>
    <w:rsid w:val="00334985"/>
    <w:rsid w:val="00341977"/>
    <w:rsid w:val="003505B5"/>
    <w:rsid w:val="00385309"/>
    <w:rsid w:val="00392DA0"/>
    <w:rsid w:val="003A1BD5"/>
    <w:rsid w:val="003B15D5"/>
    <w:rsid w:val="003B36B8"/>
    <w:rsid w:val="003C0912"/>
    <w:rsid w:val="003C5636"/>
    <w:rsid w:val="003C7A2E"/>
    <w:rsid w:val="003D15BC"/>
    <w:rsid w:val="003D3958"/>
    <w:rsid w:val="003D5657"/>
    <w:rsid w:val="003D61DC"/>
    <w:rsid w:val="003F225C"/>
    <w:rsid w:val="003F7CD7"/>
    <w:rsid w:val="004020ED"/>
    <w:rsid w:val="004023CE"/>
    <w:rsid w:val="00411A0E"/>
    <w:rsid w:val="00415AA9"/>
    <w:rsid w:val="00420809"/>
    <w:rsid w:val="004213A3"/>
    <w:rsid w:val="0042249F"/>
    <w:rsid w:val="00425E27"/>
    <w:rsid w:val="0042754A"/>
    <w:rsid w:val="00437F33"/>
    <w:rsid w:val="0044608E"/>
    <w:rsid w:val="00465650"/>
    <w:rsid w:val="0047043E"/>
    <w:rsid w:val="004716E2"/>
    <w:rsid w:val="00473324"/>
    <w:rsid w:val="004764B7"/>
    <w:rsid w:val="0048633A"/>
    <w:rsid w:val="00491441"/>
    <w:rsid w:val="004939D9"/>
    <w:rsid w:val="00495FD4"/>
    <w:rsid w:val="004A1E89"/>
    <w:rsid w:val="004B505F"/>
    <w:rsid w:val="004D0B1A"/>
    <w:rsid w:val="004D1839"/>
    <w:rsid w:val="004D5F43"/>
    <w:rsid w:val="004E204C"/>
    <w:rsid w:val="004E3167"/>
    <w:rsid w:val="004E5502"/>
    <w:rsid w:val="004F1ED8"/>
    <w:rsid w:val="004F4B59"/>
    <w:rsid w:val="004F6AE6"/>
    <w:rsid w:val="004F7224"/>
    <w:rsid w:val="00500F39"/>
    <w:rsid w:val="00507684"/>
    <w:rsid w:val="005165DA"/>
    <w:rsid w:val="005210E8"/>
    <w:rsid w:val="005244D5"/>
    <w:rsid w:val="00546818"/>
    <w:rsid w:val="00564521"/>
    <w:rsid w:val="005820E7"/>
    <w:rsid w:val="00590203"/>
    <w:rsid w:val="005948EE"/>
    <w:rsid w:val="00596541"/>
    <w:rsid w:val="00596DD2"/>
    <w:rsid w:val="005A0C70"/>
    <w:rsid w:val="005C2A45"/>
    <w:rsid w:val="005C51C0"/>
    <w:rsid w:val="005C733B"/>
    <w:rsid w:val="005C75EE"/>
    <w:rsid w:val="005D0229"/>
    <w:rsid w:val="005D12E4"/>
    <w:rsid w:val="005E2115"/>
    <w:rsid w:val="005E427D"/>
    <w:rsid w:val="005E696B"/>
    <w:rsid w:val="005F4121"/>
    <w:rsid w:val="005F79D0"/>
    <w:rsid w:val="006007CD"/>
    <w:rsid w:val="006030B9"/>
    <w:rsid w:val="0060519B"/>
    <w:rsid w:val="0060580C"/>
    <w:rsid w:val="00620F4E"/>
    <w:rsid w:val="0062248C"/>
    <w:rsid w:val="00642405"/>
    <w:rsid w:val="00642E44"/>
    <w:rsid w:val="00643B4C"/>
    <w:rsid w:val="006508F5"/>
    <w:rsid w:val="006544D5"/>
    <w:rsid w:val="00660DB3"/>
    <w:rsid w:val="00663015"/>
    <w:rsid w:val="006723F5"/>
    <w:rsid w:val="00681AD8"/>
    <w:rsid w:val="006C0CD0"/>
    <w:rsid w:val="006C62DE"/>
    <w:rsid w:val="006D7F32"/>
    <w:rsid w:val="006E4F26"/>
    <w:rsid w:val="00704803"/>
    <w:rsid w:val="00705D1F"/>
    <w:rsid w:val="00706A20"/>
    <w:rsid w:val="00707D7A"/>
    <w:rsid w:val="00716590"/>
    <w:rsid w:val="00717907"/>
    <w:rsid w:val="00720F88"/>
    <w:rsid w:val="00730FD1"/>
    <w:rsid w:val="00745473"/>
    <w:rsid w:val="00755FBD"/>
    <w:rsid w:val="00763988"/>
    <w:rsid w:val="007739C4"/>
    <w:rsid w:val="00791F62"/>
    <w:rsid w:val="00797DAF"/>
    <w:rsid w:val="007A332A"/>
    <w:rsid w:val="007B31D6"/>
    <w:rsid w:val="007E17F4"/>
    <w:rsid w:val="007E4DEF"/>
    <w:rsid w:val="007E5077"/>
    <w:rsid w:val="007F1A71"/>
    <w:rsid w:val="007F1E72"/>
    <w:rsid w:val="007F2199"/>
    <w:rsid w:val="00803D53"/>
    <w:rsid w:val="00820233"/>
    <w:rsid w:val="00826693"/>
    <w:rsid w:val="00836615"/>
    <w:rsid w:val="008420E5"/>
    <w:rsid w:val="008429E9"/>
    <w:rsid w:val="00850186"/>
    <w:rsid w:val="00850E16"/>
    <w:rsid w:val="008529FB"/>
    <w:rsid w:val="00881ABA"/>
    <w:rsid w:val="00884AFA"/>
    <w:rsid w:val="00897B83"/>
    <w:rsid w:val="008B2CD0"/>
    <w:rsid w:val="008B6E84"/>
    <w:rsid w:val="008B705D"/>
    <w:rsid w:val="008C019E"/>
    <w:rsid w:val="008D1FE7"/>
    <w:rsid w:val="008D4AC7"/>
    <w:rsid w:val="008D58AF"/>
    <w:rsid w:val="008D6542"/>
    <w:rsid w:val="008E0013"/>
    <w:rsid w:val="008F4BC3"/>
    <w:rsid w:val="008F6C47"/>
    <w:rsid w:val="00905A73"/>
    <w:rsid w:val="00912728"/>
    <w:rsid w:val="00920204"/>
    <w:rsid w:val="00935AEF"/>
    <w:rsid w:val="009366E3"/>
    <w:rsid w:val="0094736D"/>
    <w:rsid w:val="00952D4B"/>
    <w:rsid w:val="009603F1"/>
    <w:rsid w:val="00980271"/>
    <w:rsid w:val="00983CE3"/>
    <w:rsid w:val="00986930"/>
    <w:rsid w:val="00991873"/>
    <w:rsid w:val="0099683F"/>
    <w:rsid w:val="009A1A69"/>
    <w:rsid w:val="009A52C0"/>
    <w:rsid w:val="009B03C3"/>
    <w:rsid w:val="009B1234"/>
    <w:rsid w:val="009C15A0"/>
    <w:rsid w:val="009C72E3"/>
    <w:rsid w:val="009C7EE0"/>
    <w:rsid w:val="009D06AC"/>
    <w:rsid w:val="009D5FE1"/>
    <w:rsid w:val="009E28C9"/>
    <w:rsid w:val="009F1831"/>
    <w:rsid w:val="00A022D8"/>
    <w:rsid w:val="00A057EF"/>
    <w:rsid w:val="00A06A02"/>
    <w:rsid w:val="00A1785C"/>
    <w:rsid w:val="00A2143B"/>
    <w:rsid w:val="00A21745"/>
    <w:rsid w:val="00A37D74"/>
    <w:rsid w:val="00A429D9"/>
    <w:rsid w:val="00A47558"/>
    <w:rsid w:val="00A513CF"/>
    <w:rsid w:val="00A613A5"/>
    <w:rsid w:val="00A62E9B"/>
    <w:rsid w:val="00A8664A"/>
    <w:rsid w:val="00A871AB"/>
    <w:rsid w:val="00A91169"/>
    <w:rsid w:val="00A91970"/>
    <w:rsid w:val="00AA0A95"/>
    <w:rsid w:val="00AB695E"/>
    <w:rsid w:val="00AC1DC1"/>
    <w:rsid w:val="00AC213B"/>
    <w:rsid w:val="00AD7452"/>
    <w:rsid w:val="00B004DF"/>
    <w:rsid w:val="00B22C2C"/>
    <w:rsid w:val="00B30080"/>
    <w:rsid w:val="00B474EB"/>
    <w:rsid w:val="00B5038F"/>
    <w:rsid w:val="00B56541"/>
    <w:rsid w:val="00B6128D"/>
    <w:rsid w:val="00BA5E4A"/>
    <w:rsid w:val="00BB730D"/>
    <w:rsid w:val="00BC66E1"/>
    <w:rsid w:val="00BD2B2D"/>
    <w:rsid w:val="00BE1F01"/>
    <w:rsid w:val="00BE229D"/>
    <w:rsid w:val="00BE6B58"/>
    <w:rsid w:val="00C120AF"/>
    <w:rsid w:val="00C253C0"/>
    <w:rsid w:val="00C27970"/>
    <w:rsid w:val="00C31645"/>
    <w:rsid w:val="00C5208D"/>
    <w:rsid w:val="00C552BE"/>
    <w:rsid w:val="00C56884"/>
    <w:rsid w:val="00C635AD"/>
    <w:rsid w:val="00C72DAB"/>
    <w:rsid w:val="00C77EBD"/>
    <w:rsid w:val="00C81DE3"/>
    <w:rsid w:val="00C843C8"/>
    <w:rsid w:val="00C846B2"/>
    <w:rsid w:val="00CA5B77"/>
    <w:rsid w:val="00CA5CD2"/>
    <w:rsid w:val="00CA70B6"/>
    <w:rsid w:val="00CB1587"/>
    <w:rsid w:val="00CC14DE"/>
    <w:rsid w:val="00CC77C7"/>
    <w:rsid w:val="00CD0A70"/>
    <w:rsid w:val="00CE0101"/>
    <w:rsid w:val="00D2429D"/>
    <w:rsid w:val="00D254AF"/>
    <w:rsid w:val="00D266F0"/>
    <w:rsid w:val="00D46215"/>
    <w:rsid w:val="00D5782C"/>
    <w:rsid w:val="00D83181"/>
    <w:rsid w:val="00D91B08"/>
    <w:rsid w:val="00D91B8C"/>
    <w:rsid w:val="00D923F9"/>
    <w:rsid w:val="00D925DD"/>
    <w:rsid w:val="00DA6A44"/>
    <w:rsid w:val="00DB227B"/>
    <w:rsid w:val="00DC4603"/>
    <w:rsid w:val="00DC5693"/>
    <w:rsid w:val="00DC6415"/>
    <w:rsid w:val="00DD1690"/>
    <w:rsid w:val="00DD24F7"/>
    <w:rsid w:val="00DD4BDB"/>
    <w:rsid w:val="00DF00BB"/>
    <w:rsid w:val="00E0085B"/>
    <w:rsid w:val="00E03CAA"/>
    <w:rsid w:val="00E14EED"/>
    <w:rsid w:val="00E34C92"/>
    <w:rsid w:val="00E5168A"/>
    <w:rsid w:val="00E52256"/>
    <w:rsid w:val="00E77AC7"/>
    <w:rsid w:val="00E77CD1"/>
    <w:rsid w:val="00E813D5"/>
    <w:rsid w:val="00E84E6F"/>
    <w:rsid w:val="00E921A6"/>
    <w:rsid w:val="00EA4BBA"/>
    <w:rsid w:val="00EB4605"/>
    <w:rsid w:val="00EB5EAF"/>
    <w:rsid w:val="00EE185D"/>
    <w:rsid w:val="00EE3921"/>
    <w:rsid w:val="00F0502D"/>
    <w:rsid w:val="00F27398"/>
    <w:rsid w:val="00F478F0"/>
    <w:rsid w:val="00F62DAB"/>
    <w:rsid w:val="00F7175D"/>
    <w:rsid w:val="00F77B17"/>
    <w:rsid w:val="00F86282"/>
    <w:rsid w:val="00F92C1E"/>
    <w:rsid w:val="00FA4684"/>
    <w:rsid w:val="00FB4A94"/>
    <w:rsid w:val="00FB57B7"/>
    <w:rsid w:val="00FB7E31"/>
    <w:rsid w:val="00FC6E15"/>
    <w:rsid w:val="00FE3175"/>
    <w:rsid w:val="00FF72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74FF4"/>
  <w15:docId w15:val="{03324E4D-8272-4334-A4CA-1D09F7786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semiHidden/>
    <w:rsid w:val="00473324"/>
    <w:pPr>
      <w:widowControl w:val="0"/>
      <w:jc w:val="both"/>
    </w:pPr>
    <w:rPr>
      <w:color w:val="000000"/>
    </w:rPr>
  </w:style>
  <w:style w:type="paragraph" w:styleId="Textodebalo">
    <w:name w:val="Balloon Text"/>
    <w:basedOn w:val="Normal"/>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character" w:customStyle="1" w:styleId="apple-converted-space">
    <w:name w:val="apple-converted-space"/>
    <w:basedOn w:val="Fontepargpadro"/>
    <w:rsid w:val="00A429D9"/>
  </w:style>
  <w:style w:type="character" w:styleId="nfase">
    <w:name w:val="Emphasis"/>
    <w:basedOn w:val="Fontepargpadro"/>
    <w:uiPriority w:val="20"/>
    <w:qFormat/>
    <w:rsid w:val="00A429D9"/>
    <w:rPr>
      <w:i/>
      <w:iCs/>
    </w:rPr>
  </w:style>
  <w:style w:type="paragraph" w:styleId="NormalWeb">
    <w:name w:val="Normal (Web)"/>
    <w:basedOn w:val="Normal"/>
    <w:uiPriority w:val="99"/>
    <w:unhideWhenUsed/>
    <w:rsid w:val="001A2D7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6.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C6BD3-7B02-47C6-A134-4D1D2D386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301</Words>
  <Characters>1631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1929</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12</cp:revision>
  <cp:lastPrinted>2025-05-20T12:43:00Z</cp:lastPrinted>
  <dcterms:created xsi:type="dcterms:W3CDTF">2025-05-05T18:35:00Z</dcterms:created>
  <dcterms:modified xsi:type="dcterms:W3CDTF">2025-05-20T12:43:00Z</dcterms:modified>
</cp:coreProperties>
</file>