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hd w:fill="ffffff" w:val="clear"/>
        <w:spacing w:after="0" w:line="240" w:lineRule="auto"/>
        <w:ind w:left="1416" w:firstLine="707.0000000000002"/>
        <w:jc w:val="both"/>
        <w:rPr>
          <w:rFonts w:ascii="Arial" w:cs="Arial" w:eastAsia="Arial" w:hAnsi="Arial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highlight w:val="white"/>
          <w:rtl w:val="0"/>
        </w:rPr>
        <w:t xml:space="preserve">PEDIDO DE PROVIDÊNCIA N.º ____________/2025</w:t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Senhor Presidente 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Senhores Vereadores</w:t>
      </w:r>
    </w:p>
    <w:p w:rsidR="00000000" w:rsidDel="00000000" w:rsidP="00000000" w:rsidRDefault="00000000" w:rsidRPr="00000000" w14:paraId="0000000B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360" w:lineRule="auto"/>
        <w:ind w:left="0" w:firstLine="720"/>
        <w:jc w:val="both"/>
        <w:rPr>
          <w:rFonts w:ascii="Arial" w:cs="Arial" w:eastAsia="Arial" w:hAnsi="Arial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O Vereador que este subscreve, no uso de suas atribuições legais e regimentais, requer, após ouvida a Casa, que seja encaminhada correspondência ao Excelentíssimo Senhor Prefeito Municipal de Sete Lagoas,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solicitando que, por meio da Secretaria Municipal de Obras e/ou outro órgão competente, sejam adotadas providências para r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epintura de todas as faixas de pedestres localizadas ao longo da Lagoa Paulino, na Avenida Coronel Altino França.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JUSTIFICATIVA: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 A presente solicitação visa resguardar a integridade física e a vida dos pedestres que transitam diariamente pela Avenida Coronel Altino França, especialmente nas imediações da Lagoa Paulino, um dos principais pontos turísticos, de lazer e de circulação de pessoas da cidade.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Constata-se que as faixas de pedestres existentes ao longo de toda a via encontram-se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severamente apagadas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praticamente inexistentes em alguns trechos, o que compromete a sinalização viária 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coloca em risco os transeuntes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notadamente idosos, crianças e pessoas com mobilidade reduzida, que frequentemente utilizam o espaço para caminhadas, atividades físicas e deslocamentos diários.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A adequada sinalização horizontal, especialmente a demarcação de faixas de pedestres, é fundamental para a segurança no trânsito, sendo inclusive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exigência do Código de Trânsito Brasileiro (Lei nº 9.503/1997, art. 88)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que determina a obrigatoriedade de implantação e manutenção da sinalização de trânsito pelas autoridades com circunscrição sobre a via.</w:t>
      </w:r>
    </w:p>
    <w:p w:rsidR="00000000" w:rsidDel="00000000" w:rsidP="00000000" w:rsidRDefault="00000000" w:rsidRPr="00000000" w14:paraId="00000011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Neste contexto, solicita-se a imediata atuação da municipalidade para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a repintura de todas as faixas de pedestres situadas ao longo da Avenida Coronel Altino França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contribuindo, assim, para a redução de riscos de acidentes, para a promoção da segurança viária e para a valorização do espaço público.</w:t>
      </w:r>
    </w:p>
    <w:p w:rsidR="00000000" w:rsidDel="00000000" w:rsidP="00000000" w:rsidRDefault="00000000" w:rsidRPr="00000000" w14:paraId="00000012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Requer-se, ainda, que a Secretaria competente informe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prazo estimado para a realização da repintura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possibilitando o acompanhamento por parte desta Casa Legislativa e da comunidade interessada.</w:t>
      </w:r>
    </w:p>
    <w:p w:rsidR="00000000" w:rsidDel="00000000" w:rsidP="00000000" w:rsidRDefault="00000000" w:rsidRPr="00000000" w14:paraId="00000013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Contando com o apoio dos nobres pares, renovo meus protestos de elevada estima e consideração.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Vereador – Câmara Municipal de Sete Lagoas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center" w:leader="none" w:pos="179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360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851" w:right="849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GABINETE DO VEREADOR </w:t>
    </w:r>
    <w:r w:rsidDel="00000000" w:rsidR="00000000" w:rsidRPr="00000000">
      <w:rPr>
        <w:rFonts w:ascii="Tahoma" w:cs="Tahoma" w:eastAsia="Tahoma" w:hAnsi="Tahoma"/>
        <w:b w:val="1"/>
        <w:sz w:val="20"/>
        <w:szCs w:val="20"/>
        <w:rtl w:val="0"/>
      </w:rPr>
      <w:t xml:space="preserve">LEÔNCIO</w:t>
    </w: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 LOPES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Sete Lagoas / MG | CEP 35700-046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  <w:color w:val="00000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3" style="position:absolute;width:607.5pt;height:1080.0pt;rotation:0;z-index:-503316481;mso-position-horizontal-relative:margin;mso-position-horizontal:absolute;margin-left:-77.7pt;mso-position-vertical-relative:margin;mso-position-vertical:absolute;margin-top:-176.6pt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40"/>
        <w:szCs w:val="4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-222879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4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-447668</wp:posOffset>
          </wp:positionV>
          <wp:extent cx="1065530" cy="1897380"/>
          <wp:effectExtent b="0" l="0" r="0" t="0"/>
          <wp:wrapSquare wrapText="bothSides" distB="0" distT="0" distL="114300" distR="114300"/>
          <wp:docPr id="4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entury" w:cs="Century" w:eastAsia="Century" w:hAnsi="Century"/>
        <w:b w:val="1"/>
        <w:color w:val="000000"/>
        <w:sz w:val="28"/>
        <w:szCs w:val="28"/>
      </w:rPr>
    </w:pPr>
    <w:r w:rsidDel="00000000" w:rsidR="00000000" w:rsidRPr="00000000">
      <w:rPr>
        <w:rFonts w:ascii="Century" w:cs="Century" w:eastAsia="Century" w:hAnsi="Century"/>
        <w:b w:val="1"/>
        <w:color w:val="000000"/>
        <w:sz w:val="32"/>
        <w:szCs w:val="32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  <w:rtl w:val="0"/>
      </w:rPr>
      <w:t xml:space="preserve">ESTADO DE MINAS GERAIS</w:t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-284" w:firstLine="284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</w:t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9E25A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3.png"/><Relationship Id="rId3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PMGzOa4WJBUm4zjQ7Z1sbHI84g==">CgMxLjA4AHIhMVdtMU0xenJHZHFqT005X3ZZNk4zUmVJb19ZQ2JVWDJY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2025-04-01T15:19:00Z</dcterms:created>
  <dc:creator>Adelson Lucas Lopes da Silva</dc:creator>
</cp:coreProperties>
</file>