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7E5" w:rsidRPr="00F34D61" w:rsidRDefault="002927E5" w:rsidP="002927E5">
      <w:pPr>
        <w:spacing w:line="360" w:lineRule="auto"/>
        <w:jc w:val="center"/>
        <w:rPr>
          <w:rFonts w:ascii="Book Antiqua" w:hAnsi="Book Antiqua"/>
          <w:b/>
        </w:rPr>
      </w:pPr>
      <w:bookmarkStart w:id="0" w:name="_GoBack"/>
      <w:bookmarkEnd w:id="0"/>
      <w:r w:rsidRPr="00F34D61">
        <w:rPr>
          <w:rFonts w:ascii="Book Antiqua" w:hAnsi="Book Antiqua"/>
          <w:b/>
        </w:rPr>
        <w:t xml:space="preserve">PROJETO DE LEI </w:t>
      </w:r>
      <w:r>
        <w:rPr>
          <w:rFonts w:ascii="Book Antiqua" w:hAnsi="Book Antiqua"/>
          <w:b/>
        </w:rPr>
        <w:t>ORDINÁRIA</w:t>
      </w:r>
      <w:r w:rsidRPr="00F34D61">
        <w:rPr>
          <w:rFonts w:ascii="Book Antiqua" w:hAnsi="Book Antiqua"/>
          <w:b/>
        </w:rPr>
        <w:t xml:space="preserve"> N° </w:t>
      </w:r>
      <w:r w:rsidRPr="009C6E90">
        <w:rPr>
          <w:rFonts w:ascii="Book Antiqua" w:hAnsi="Book Antiqua"/>
          <w:b/>
        </w:rPr>
        <w:t>0</w:t>
      </w:r>
      <w:r w:rsidR="009C6E90" w:rsidRPr="009C6E90">
        <w:rPr>
          <w:rFonts w:ascii="Book Antiqua" w:hAnsi="Book Antiqua"/>
          <w:b/>
        </w:rPr>
        <w:t>8</w:t>
      </w:r>
      <w:r w:rsidRPr="00F34D61">
        <w:rPr>
          <w:rFonts w:ascii="Book Antiqua" w:hAnsi="Book Antiqua"/>
          <w:b/>
        </w:rPr>
        <w:t>/2017</w:t>
      </w:r>
    </w:p>
    <w:p w:rsidR="002927E5" w:rsidRPr="00262FC1" w:rsidRDefault="002927E5" w:rsidP="002927E5">
      <w:pPr>
        <w:pStyle w:val="SemEspaamento"/>
        <w:ind w:left="3540"/>
        <w:jc w:val="both"/>
        <w:rPr>
          <w:rFonts w:ascii="Book Antiqua" w:hAnsi="Book Antiqua"/>
        </w:rPr>
      </w:pPr>
    </w:p>
    <w:p w:rsidR="002927E5" w:rsidRPr="00262FC1" w:rsidRDefault="002927E5" w:rsidP="002927E5">
      <w:pPr>
        <w:pStyle w:val="SemEspaamento"/>
        <w:ind w:left="3540"/>
        <w:jc w:val="both"/>
        <w:rPr>
          <w:i/>
        </w:rPr>
      </w:pPr>
      <w:r w:rsidRPr="00262FC1">
        <w:rPr>
          <w:rFonts w:ascii="Book Antiqua" w:hAnsi="Book Antiqua"/>
          <w:i/>
        </w:rPr>
        <w:t>“</w:t>
      </w:r>
      <w:r>
        <w:rPr>
          <w:rFonts w:ascii="Book Antiqua" w:hAnsi="Book Antiqua"/>
          <w:i/>
        </w:rPr>
        <w:t xml:space="preserve">Institui gratificação </w:t>
      </w:r>
      <w:r w:rsidR="00AC0767">
        <w:rPr>
          <w:rFonts w:ascii="Book Antiqua" w:hAnsi="Book Antiqua"/>
          <w:i/>
        </w:rPr>
        <w:t xml:space="preserve">mensal </w:t>
      </w:r>
      <w:r>
        <w:rPr>
          <w:rFonts w:ascii="Book Antiqua" w:hAnsi="Book Antiqua"/>
          <w:i/>
        </w:rPr>
        <w:t>a</w:t>
      </w:r>
      <w:r w:rsidR="00AC0767">
        <w:rPr>
          <w:rFonts w:ascii="Book Antiqua" w:hAnsi="Book Antiqua"/>
          <w:i/>
        </w:rPr>
        <w:t>os membros da</w:t>
      </w:r>
      <w:r>
        <w:rPr>
          <w:rFonts w:ascii="Book Antiqua" w:hAnsi="Book Antiqua"/>
          <w:i/>
        </w:rPr>
        <w:t xml:space="preserve"> Comissão Especial do Controle Interno</w:t>
      </w:r>
      <w:r w:rsidR="009C6E90">
        <w:rPr>
          <w:rFonts w:ascii="Book Antiqua" w:hAnsi="Book Antiqua"/>
          <w:i/>
        </w:rPr>
        <w:t xml:space="preserve"> do Poder Executivo Municipal</w:t>
      </w:r>
      <w:r w:rsidRPr="00262FC1">
        <w:rPr>
          <w:rFonts w:ascii="Book Antiqua" w:hAnsi="Book Antiqua"/>
          <w:i/>
        </w:rPr>
        <w:t>”.</w:t>
      </w:r>
    </w:p>
    <w:p w:rsidR="002927E5" w:rsidRPr="00F34D61" w:rsidRDefault="002927E5" w:rsidP="002927E5">
      <w:pPr>
        <w:ind w:left="3686"/>
        <w:jc w:val="both"/>
        <w:rPr>
          <w:rFonts w:ascii="Book Antiqua" w:hAnsi="Book Antiqua"/>
        </w:rPr>
      </w:pPr>
    </w:p>
    <w:p w:rsidR="002927E5" w:rsidRDefault="002927E5" w:rsidP="002927E5">
      <w:pPr>
        <w:spacing w:line="360" w:lineRule="auto"/>
        <w:jc w:val="both"/>
        <w:rPr>
          <w:rFonts w:ascii="Book Antiqua" w:hAnsi="Book Antiqua"/>
        </w:rPr>
      </w:pPr>
    </w:p>
    <w:p w:rsidR="002927E5" w:rsidRPr="00F34D61" w:rsidRDefault="002927E5" w:rsidP="002927E5">
      <w:pPr>
        <w:spacing w:line="360" w:lineRule="auto"/>
        <w:jc w:val="both"/>
        <w:rPr>
          <w:rFonts w:ascii="Book Antiqua" w:hAnsi="Book Antiqua"/>
        </w:rPr>
      </w:pPr>
      <w:r w:rsidRPr="00F34D61">
        <w:rPr>
          <w:rFonts w:ascii="Book Antiqua" w:hAnsi="Book Antiqua"/>
        </w:rPr>
        <w:t>A Câmara Municipal de Lima Duarte aprova e o Prefeito Municipal sanciona a seguinte Lei:</w:t>
      </w:r>
    </w:p>
    <w:p w:rsidR="002927E5" w:rsidRPr="00F34D61" w:rsidRDefault="002927E5" w:rsidP="002927E5">
      <w:pPr>
        <w:spacing w:line="360" w:lineRule="auto"/>
        <w:jc w:val="both"/>
        <w:rPr>
          <w:rFonts w:ascii="Book Antiqua" w:hAnsi="Book Antiqua"/>
        </w:rPr>
      </w:pPr>
    </w:p>
    <w:p w:rsidR="002927E5" w:rsidRDefault="002927E5" w:rsidP="002927E5">
      <w:pPr>
        <w:spacing w:line="360" w:lineRule="auto"/>
        <w:jc w:val="both"/>
      </w:pPr>
      <w:r w:rsidRPr="00F34D61">
        <w:rPr>
          <w:rFonts w:ascii="Book Antiqua" w:hAnsi="Book Antiqua"/>
        </w:rPr>
        <w:t xml:space="preserve">Art. 1° Fica </w:t>
      </w:r>
      <w:r>
        <w:rPr>
          <w:rFonts w:ascii="Book Antiqua" w:hAnsi="Book Antiqua"/>
        </w:rPr>
        <w:t>instituíd</w:t>
      </w:r>
      <w:r w:rsidR="004B6EF3">
        <w:rPr>
          <w:rFonts w:ascii="Book Antiqua" w:hAnsi="Book Antiqua"/>
        </w:rPr>
        <w:t>o</w:t>
      </w:r>
      <w:r>
        <w:rPr>
          <w:rFonts w:ascii="Book Antiqua" w:hAnsi="Book Antiqua"/>
        </w:rPr>
        <w:t xml:space="preserve"> gratificação</w:t>
      </w:r>
      <w:r w:rsidR="004B6EF3">
        <w:rPr>
          <w:rFonts w:ascii="Book Antiqua" w:hAnsi="Book Antiqua"/>
        </w:rPr>
        <w:t xml:space="preserve"> mensal</w:t>
      </w:r>
      <w:r>
        <w:rPr>
          <w:rFonts w:ascii="Book Antiqua" w:hAnsi="Book Antiqua"/>
        </w:rPr>
        <w:t>, a ser concedida aos servidores designados para integrar a Comissão Especial do Controle Interno do Poder Executivo Municipal</w:t>
      </w:r>
      <w:r>
        <w:t>.</w:t>
      </w:r>
    </w:p>
    <w:p w:rsidR="002927E5" w:rsidRDefault="002927E5" w:rsidP="002927E5">
      <w:pPr>
        <w:spacing w:line="360" w:lineRule="auto"/>
        <w:jc w:val="both"/>
      </w:pPr>
    </w:p>
    <w:p w:rsidR="002927E5" w:rsidRDefault="002927E5" w:rsidP="002927E5">
      <w:pPr>
        <w:spacing w:line="360" w:lineRule="auto"/>
        <w:jc w:val="both"/>
        <w:rPr>
          <w:rFonts w:ascii="Book Antiqua" w:hAnsi="Book Antiqua"/>
        </w:rPr>
      </w:pPr>
      <w:r w:rsidRPr="002927E5">
        <w:rPr>
          <w:rFonts w:ascii="Book Antiqua" w:hAnsi="Book Antiqua"/>
        </w:rPr>
        <w:t xml:space="preserve">Parágrafo único. </w:t>
      </w:r>
      <w:r w:rsidR="004B6EF3" w:rsidRPr="004B6EF3">
        <w:rPr>
          <w:rFonts w:ascii="Book Antiqua" w:hAnsi="Book Antiqua"/>
        </w:rPr>
        <w:t>Os valores da gratificação a ser concedida aos servidores nomeados, serão os seguintes</w:t>
      </w:r>
      <w:r>
        <w:rPr>
          <w:rFonts w:ascii="Book Antiqua" w:hAnsi="Book Antiqua"/>
        </w:rPr>
        <w:t>:</w:t>
      </w:r>
    </w:p>
    <w:p w:rsidR="002927E5" w:rsidRDefault="002927E5" w:rsidP="002927E5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I – Presidente d</w:t>
      </w:r>
      <w:r w:rsidR="00AC0767">
        <w:rPr>
          <w:rFonts w:ascii="Book Antiqua" w:hAnsi="Book Antiqua"/>
        </w:rPr>
        <w:t>a Comissão d</w:t>
      </w:r>
      <w:r>
        <w:rPr>
          <w:rFonts w:ascii="Book Antiqua" w:hAnsi="Book Antiqua"/>
        </w:rPr>
        <w:t>o Controle Interno: R$ 550,00 (quinhentos e cinquenta reais);</w:t>
      </w:r>
    </w:p>
    <w:p w:rsidR="002927E5" w:rsidRDefault="002927E5" w:rsidP="002927E5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II </w:t>
      </w:r>
      <w:r w:rsidR="00AC0767">
        <w:rPr>
          <w:rFonts w:ascii="Book Antiqua" w:hAnsi="Book Antiqua"/>
        </w:rPr>
        <w:t>–</w:t>
      </w:r>
      <w:r>
        <w:rPr>
          <w:rFonts w:ascii="Book Antiqua" w:hAnsi="Book Antiqua"/>
        </w:rPr>
        <w:t xml:space="preserve"> </w:t>
      </w:r>
      <w:r w:rsidR="00AC0767">
        <w:rPr>
          <w:rFonts w:ascii="Book Antiqua" w:hAnsi="Book Antiqua"/>
        </w:rPr>
        <w:t xml:space="preserve">Membro Titular da Comissão do Controle Interno: R$ 300,00 (trezentos reais) </w:t>
      </w:r>
    </w:p>
    <w:p w:rsidR="002927E5" w:rsidRDefault="002927E5" w:rsidP="002927E5">
      <w:pPr>
        <w:spacing w:line="360" w:lineRule="auto"/>
        <w:jc w:val="both"/>
        <w:rPr>
          <w:rFonts w:ascii="Book Antiqua" w:hAnsi="Book Antiqua"/>
        </w:rPr>
      </w:pPr>
    </w:p>
    <w:p w:rsidR="004B6EF3" w:rsidRDefault="00AC0767" w:rsidP="002927E5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Art. 2°</w:t>
      </w:r>
      <w:r w:rsidR="004B6EF3">
        <w:rPr>
          <w:rFonts w:ascii="Book Antiqua" w:hAnsi="Book Antiqua"/>
        </w:rPr>
        <w:t xml:space="preserve"> </w:t>
      </w:r>
      <w:r w:rsidR="004B6EF3" w:rsidRPr="004B6EF3">
        <w:rPr>
          <w:rFonts w:ascii="Book Antiqua" w:hAnsi="Book Antiqua"/>
        </w:rPr>
        <w:t>A gratificação de que trata a presente Lei visa recompensar o exercício do trabalho extraordinário desempenhado pelo servidor, em conjunto com as atribuições inerentes ao seu emprego.</w:t>
      </w:r>
    </w:p>
    <w:p w:rsidR="004B6EF3" w:rsidRDefault="004B6EF3" w:rsidP="002927E5">
      <w:pPr>
        <w:spacing w:line="360" w:lineRule="auto"/>
        <w:jc w:val="both"/>
        <w:rPr>
          <w:rFonts w:ascii="Book Antiqua" w:hAnsi="Book Antiqua"/>
        </w:rPr>
      </w:pPr>
    </w:p>
    <w:p w:rsidR="004B6EF3" w:rsidRDefault="004B6EF3" w:rsidP="002927E5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Art. 3°</w:t>
      </w:r>
      <w:r w:rsidRPr="004B6EF3">
        <w:t xml:space="preserve"> </w:t>
      </w:r>
      <w:r w:rsidRPr="004B6EF3">
        <w:rPr>
          <w:rFonts w:ascii="Book Antiqua" w:hAnsi="Book Antiqua"/>
        </w:rPr>
        <w:t>A gratificação disciplinada nesta Lei não será incorporada aos vencimentos do servidor em nenhuma hipótese, nem tampouco incidirá encargos sociais, possuindo, assim, caráter meramente indenizatório.</w:t>
      </w:r>
    </w:p>
    <w:p w:rsidR="000A122E" w:rsidRDefault="000A122E" w:rsidP="002927E5">
      <w:pPr>
        <w:spacing w:line="360" w:lineRule="auto"/>
        <w:jc w:val="both"/>
        <w:rPr>
          <w:rFonts w:ascii="Book Antiqua" w:hAnsi="Book Antiqua"/>
        </w:rPr>
      </w:pPr>
    </w:p>
    <w:p w:rsidR="000A122E" w:rsidRPr="000A122E" w:rsidRDefault="000A122E" w:rsidP="000A122E">
      <w:pPr>
        <w:spacing w:line="360" w:lineRule="auto"/>
        <w:jc w:val="both"/>
        <w:rPr>
          <w:rFonts w:ascii="Book Antiqua" w:hAnsi="Book Antiqua"/>
          <w:bCs/>
        </w:rPr>
      </w:pPr>
      <w:r>
        <w:rPr>
          <w:rFonts w:ascii="Book Antiqua" w:hAnsi="Book Antiqua"/>
        </w:rPr>
        <w:t xml:space="preserve">Art. 4° </w:t>
      </w:r>
      <w:r w:rsidRPr="000A122E">
        <w:rPr>
          <w:rFonts w:ascii="Book Antiqua" w:hAnsi="Book Antiqua"/>
          <w:bCs/>
        </w:rPr>
        <w:t xml:space="preserve">Não terá direito a percepção da gratificação, pelo prazo de seu afastamento, o Membro que estiver ausente por qualquer motivo, mesmo sendo esse período remunerado, como férias, licença-prêmio, licença para tratamento de saúde entre outros, uma vez que o recebimento desta vantagem se vincula à </w:t>
      </w:r>
      <w:r w:rsidRPr="000A122E">
        <w:rPr>
          <w:rFonts w:ascii="Book Antiqua" w:hAnsi="Book Antiqua"/>
          <w:bCs/>
        </w:rPr>
        <w:lastRenderedPageBreak/>
        <w:t xml:space="preserve">sua </w:t>
      </w:r>
      <w:r w:rsidRPr="000A122E">
        <w:rPr>
          <w:rFonts w:ascii="Book Antiqua" w:hAnsi="Book Antiqua"/>
        </w:rPr>
        <w:t xml:space="preserve">efetiva </w:t>
      </w:r>
      <w:r w:rsidRPr="000A122E">
        <w:rPr>
          <w:rFonts w:ascii="Book Antiqua" w:hAnsi="Book Antiqua"/>
          <w:bCs/>
        </w:rPr>
        <w:t xml:space="preserve">participação na Comissão </w:t>
      </w:r>
      <w:r>
        <w:rPr>
          <w:rFonts w:ascii="Book Antiqua" w:hAnsi="Book Antiqua"/>
          <w:bCs/>
        </w:rPr>
        <w:t>Especial de Controle Interno do Poder Executivo Municipal</w:t>
      </w:r>
      <w:r w:rsidRPr="000A122E">
        <w:rPr>
          <w:rFonts w:ascii="Book Antiqua" w:hAnsi="Book Antiqua"/>
          <w:bCs/>
        </w:rPr>
        <w:t>.</w:t>
      </w:r>
    </w:p>
    <w:p w:rsidR="000A122E" w:rsidRDefault="000A122E" w:rsidP="002927E5">
      <w:pPr>
        <w:spacing w:line="360" w:lineRule="auto"/>
        <w:jc w:val="both"/>
        <w:rPr>
          <w:rFonts w:ascii="Book Antiqua" w:hAnsi="Book Antiqua"/>
        </w:rPr>
      </w:pPr>
    </w:p>
    <w:p w:rsidR="00AC0767" w:rsidRPr="002927E5" w:rsidRDefault="004B6EF3" w:rsidP="002927E5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Art. </w:t>
      </w:r>
      <w:r w:rsidR="000A122E">
        <w:rPr>
          <w:rFonts w:ascii="Book Antiqua" w:hAnsi="Book Antiqua"/>
        </w:rPr>
        <w:t>5</w:t>
      </w:r>
      <w:r>
        <w:rPr>
          <w:rFonts w:ascii="Book Antiqua" w:hAnsi="Book Antiqua"/>
        </w:rPr>
        <w:t>°</w:t>
      </w:r>
      <w:r w:rsidR="00AC0767">
        <w:rPr>
          <w:rFonts w:ascii="Book Antiqua" w:hAnsi="Book Antiqua"/>
        </w:rPr>
        <w:t xml:space="preserve"> As despesas decorrentes da aplicação desta lei correrão à conta de dotação orçamentária própria,</w:t>
      </w:r>
      <w:r w:rsidR="00AC0767" w:rsidRPr="00AC0767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AC0767" w:rsidRPr="00AC0767">
        <w:rPr>
          <w:rFonts w:ascii="Book Antiqua" w:hAnsi="Book Antiqua"/>
        </w:rPr>
        <w:t>suplementadas se necessário</w:t>
      </w:r>
      <w:r w:rsidR="00AC0767">
        <w:rPr>
          <w:rFonts w:ascii="Book Antiqua" w:hAnsi="Book Antiqua"/>
        </w:rPr>
        <w:t xml:space="preserve">.  </w:t>
      </w:r>
    </w:p>
    <w:p w:rsidR="002927E5" w:rsidRDefault="002927E5" w:rsidP="002927E5">
      <w:pPr>
        <w:spacing w:line="360" w:lineRule="auto"/>
        <w:jc w:val="both"/>
        <w:rPr>
          <w:rFonts w:ascii="Book Antiqua" w:hAnsi="Book Antiqua"/>
        </w:rPr>
      </w:pPr>
    </w:p>
    <w:p w:rsidR="002927E5" w:rsidRPr="00F34D61" w:rsidRDefault="002927E5" w:rsidP="002927E5">
      <w:pPr>
        <w:spacing w:line="360" w:lineRule="auto"/>
        <w:jc w:val="both"/>
        <w:rPr>
          <w:rFonts w:ascii="Book Antiqua" w:hAnsi="Book Antiqua"/>
        </w:rPr>
      </w:pPr>
      <w:r w:rsidRPr="00C64DB1">
        <w:rPr>
          <w:rFonts w:ascii="Book Antiqua" w:hAnsi="Book Antiqua"/>
        </w:rPr>
        <w:t xml:space="preserve">Art. </w:t>
      </w:r>
      <w:r w:rsidR="000A122E">
        <w:rPr>
          <w:rFonts w:ascii="Book Antiqua" w:hAnsi="Book Antiqua"/>
        </w:rPr>
        <w:t>6</w:t>
      </w:r>
      <w:r w:rsidRPr="00C64DB1">
        <w:rPr>
          <w:rFonts w:ascii="Book Antiqua" w:hAnsi="Book Antiqua"/>
        </w:rPr>
        <w:t>°</w:t>
      </w:r>
      <w:r w:rsidRPr="00F34D61">
        <w:rPr>
          <w:rFonts w:ascii="Book Antiqua" w:hAnsi="Book Antiqua"/>
        </w:rPr>
        <w:t xml:space="preserve"> Esta Lei entra em vigor na data de sua publicação.</w:t>
      </w:r>
    </w:p>
    <w:p w:rsidR="002927E5" w:rsidRDefault="002927E5" w:rsidP="002927E5">
      <w:pPr>
        <w:spacing w:line="360" w:lineRule="auto"/>
        <w:ind w:left="720" w:hanging="720"/>
        <w:rPr>
          <w:rFonts w:ascii="Book Antiqua" w:hAnsi="Book Antiqua"/>
        </w:rPr>
      </w:pPr>
    </w:p>
    <w:p w:rsidR="002927E5" w:rsidRPr="00F34D61" w:rsidRDefault="000A122E" w:rsidP="002927E5">
      <w:pPr>
        <w:spacing w:line="360" w:lineRule="auto"/>
        <w:ind w:left="720" w:hanging="720"/>
        <w:rPr>
          <w:rFonts w:ascii="Book Antiqua" w:hAnsi="Book Antiqua"/>
        </w:rPr>
      </w:pPr>
      <w:r>
        <w:rPr>
          <w:rFonts w:ascii="Book Antiqua" w:hAnsi="Book Antiqua"/>
        </w:rPr>
        <w:t>Lima Duarte-MG, 1</w:t>
      </w:r>
      <w:r w:rsidR="002927E5">
        <w:rPr>
          <w:rFonts w:ascii="Book Antiqua" w:hAnsi="Book Antiqua"/>
        </w:rPr>
        <w:t>6</w:t>
      </w:r>
      <w:r w:rsidR="002927E5" w:rsidRPr="00F34D61">
        <w:rPr>
          <w:rFonts w:ascii="Book Antiqua" w:hAnsi="Book Antiqua"/>
        </w:rPr>
        <w:t xml:space="preserve"> de </w:t>
      </w:r>
      <w:r>
        <w:rPr>
          <w:rFonts w:ascii="Book Antiqua" w:hAnsi="Book Antiqua"/>
        </w:rPr>
        <w:t>març</w:t>
      </w:r>
      <w:r w:rsidR="002927E5" w:rsidRPr="00F34D61">
        <w:rPr>
          <w:rFonts w:ascii="Book Antiqua" w:hAnsi="Book Antiqua"/>
        </w:rPr>
        <w:t>o de 2017.</w:t>
      </w:r>
    </w:p>
    <w:p w:rsidR="002927E5" w:rsidRDefault="002927E5" w:rsidP="002927E5">
      <w:pPr>
        <w:spacing w:line="360" w:lineRule="auto"/>
        <w:ind w:left="720" w:firstLine="1080"/>
        <w:jc w:val="center"/>
        <w:rPr>
          <w:rFonts w:ascii="Book Antiqua" w:hAnsi="Book Antiqua"/>
        </w:rPr>
      </w:pPr>
    </w:p>
    <w:p w:rsidR="002927E5" w:rsidRPr="00F34D61" w:rsidRDefault="002927E5" w:rsidP="002927E5">
      <w:pPr>
        <w:spacing w:line="360" w:lineRule="auto"/>
        <w:ind w:left="720" w:firstLine="1080"/>
        <w:jc w:val="center"/>
        <w:rPr>
          <w:rFonts w:ascii="Book Antiqua" w:hAnsi="Book Antiqua"/>
        </w:rPr>
      </w:pPr>
    </w:p>
    <w:p w:rsidR="002927E5" w:rsidRPr="00F34D61" w:rsidRDefault="002927E5" w:rsidP="002927E5">
      <w:pPr>
        <w:jc w:val="center"/>
        <w:rPr>
          <w:rFonts w:ascii="Book Antiqua" w:hAnsi="Book Antiqua"/>
        </w:rPr>
      </w:pPr>
      <w:r w:rsidRPr="00F34D61">
        <w:rPr>
          <w:rFonts w:ascii="Book Antiqua" w:hAnsi="Book Antiqua"/>
        </w:rPr>
        <w:t>GERALDO GOMES DE SOUZA</w:t>
      </w:r>
    </w:p>
    <w:p w:rsidR="002927E5" w:rsidRDefault="002927E5" w:rsidP="002927E5">
      <w:pPr>
        <w:jc w:val="center"/>
        <w:rPr>
          <w:rFonts w:ascii="Book Antiqua" w:hAnsi="Book Antiqua"/>
        </w:rPr>
      </w:pPr>
      <w:r w:rsidRPr="00F34D61">
        <w:rPr>
          <w:rFonts w:ascii="Book Antiqua" w:hAnsi="Book Antiqua"/>
        </w:rPr>
        <w:t>Prefeito Municipal</w:t>
      </w:r>
    </w:p>
    <w:p w:rsidR="002927E5" w:rsidRDefault="002927E5" w:rsidP="002927E5">
      <w:pPr>
        <w:jc w:val="center"/>
        <w:rPr>
          <w:rFonts w:ascii="Book Antiqua" w:hAnsi="Book Antiqua"/>
        </w:rPr>
      </w:pPr>
    </w:p>
    <w:p w:rsidR="002927E5" w:rsidRDefault="002927E5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0A122E" w:rsidRDefault="000A122E" w:rsidP="002927E5">
      <w:pPr>
        <w:jc w:val="center"/>
        <w:rPr>
          <w:rFonts w:ascii="Book Antiqua" w:hAnsi="Book Antiqua"/>
        </w:rPr>
      </w:pPr>
    </w:p>
    <w:p w:rsidR="002927E5" w:rsidRDefault="002927E5" w:rsidP="002927E5">
      <w:pPr>
        <w:jc w:val="center"/>
        <w:rPr>
          <w:rFonts w:ascii="Book Antiqua" w:hAnsi="Book Antiqua"/>
        </w:rPr>
      </w:pPr>
    </w:p>
    <w:p w:rsidR="002927E5" w:rsidRDefault="002927E5" w:rsidP="002927E5">
      <w:pPr>
        <w:jc w:val="center"/>
        <w:rPr>
          <w:rFonts w:ascii="Book Antiqua" w:hAnsi="Book Antiqua"/>
        </w:rPr>
      </w:pPr>
    </w:p>
    <w:p w:rsidR="002927E5" w:rsidRDefault="002927E5" w:rsidP="002927E5">
      <w:pPr>
        <w:jc w:val="center"/>
        <w:rPr>
          <w:rFonts w:ascii="Book Antiqua" w:hAnsi="Book Antiqua"/>
        </w:rPr>
      </w:pPr>
    </w:p>
    <w:p w:rsidR="002927E5" w:rsidRPr="000A122E" w:rsidRDefault="004B6EF3" w:rsidP="002927E5">
      <w:pPr>
        <w:tabs>
          <w:tab w:val="left" w:pos="1134"/>
        </w:tabs>
        <w:jc w:val="center"/>
        <w:rPr>
          <w:rFonts w:ascii="Book Antiqua" w:hAnsi="Book Antiqua"/>
          <w:b/>
        </w:rPr>
      </w:pPr>
      <w:r w:rsidRPr="000A122E">
        <w:rPr>
          <w:rFonts w:ascii="Book Antiqua" w:hAnsi="Book Antiqua"/>
          <w:b/>
        </w:rPr>
        <w:t>JUSTIFICATIVA</w:t>
      </w:r>
    </w:p>
    <w:p w:rsidR="002927E5" w:rsidRDefault="002927E5" w:rsidP="002927E5">
      <w:pPr>
        <w:jc w:val="center"/>
        <w:rPr>
          <w:rFonts w:ascii="Book Antiqua" w:hAnsi="Book Antiqua"/>
        </w:rPr>
      </w:pPr>
    </w:p>
    <w:p w:rsidR="002927E5" w:rsidRDefault="002927E5" w:rsidP="002927E5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Ao Exmo. Sr. </w:t>
      </w:r>
    </w:p>
    <w:p w:rsidR="002927E5" w:rsidRPr="00226FD4" w:rsidRDefault="002927E5" w:rsidP="002927E5">
      <w:pPr>
        <w:jc w:val="both"/>
        <w:rPr>
          <w:rFonts w:ascii="Book Antiqua" w:hAnsi="Book Antiqua" w:cs="Arial"/>
          <w:shd w:val="clear" w:color="auto" w:fill="FFFFFF"/>
        </w:rPr>
      </w:pPr>
      <w:r w:rsidRPr="00226FD4">
        <w:rPr>
          <w:rFonts w:ascii="Book Antiqua" w:hAnsi="Book Antiqua" w:cs="Arial"/>
          <w:shd w:val="clear" w:color="auto" w:fill="FFFFFF"/>
        </w:rPr>
        <w:t>MÁRIO CARVALHO</w:t>
      </w:r>
      <w:r w:rsidRPr="00226FD4">
        <w:rPr>
          <w:rStyle w:val="apple-converted-space"/>
          <w:rFonts w:ascii="Book Antiqua" w:hAnsi="Book Antiqua" w:cs="Arial"/>
          <w:shd w:val="clear" w:color="auto" w:fill="FFFFFF"/>
        </w:rPr>
        <w:t> </w:t>
      </w:r>
      <w:r w:rsidRPr="00226FD4">
        <w:rPr>
          <w:rFonts w:ascii="Book Antiqua" w:hAnsi="Book Antiqua" w:cs="Arial"/>
          <w:shd w:val="clear" w:color="auto" w:fill="FFFFFF"/>
        </w:rPr>
        <w:t>DELGADO JÚNIOR</w:t>
      </w:r>
    </w:p>
    <w:p w:rsidR="002927E5" w:rsidRDefault="002927E5" w:rsidP="002927E5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Presidente da Câmara Municipal </w:t>
      </w:r>
    </w:p>
    <w:p w:rsidR="002927E5" w:rsidRDefault="002927E5" w:rsidP="002927E5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LIMA DUARTE-MG</w:t>
      </w:r>
    </w:p>
    <w:p w:rsidR="002927E5" w:rsidRDefault="002927E5" w:rsidP="002927E5">
      <w:pPr>
        <w:jc w:val="both"/>
        <w:rPr>
          <w:rFonts w:ascii="Book Antiqua" w:hAnsi="Book Antiqua"/>
        </w:rPr>
      </w:pPr>
    </w:p>
    <w:p w:rsidR="002927E5" w:rsidRDefault="002927E5" w:rsidP="002927E5">
      <w:pPr>
        <w:jc w:val="right"/>
        <w:rPr>
          <w:rFonts w:ascii="Book Antiqua" w:hAnsi="Book Antiqua"/>
        </w:rPr>
      </w:pPr>
      <w:r>
        <w:rPr>
          <w:rFonts w:ascii="Book Antiqua" w:hAnsi="Book Antiqua"/>
        </w:rPr>
        <w:t xml:space="preserve">Lima Duarte, </w:t>
      </w:r>
      <w:r w:rsidR="004B6EF3">
        <w:rPr>
          <w:rFonts w:ascii="Book Antiqua" w:hAnsi="Book Antiqua"/>
        </w:rPr>
        <w:t>16</w:t>
      </w:r>
      <w:r>
        <w:rPr>
          <w:rFonts w:ascii="Book Antiqua" w:hAnsi="Book Antiqua"/>
        </w:rPr>
        <w:t xml:space="preserve"> de </w:t>
      </w:r>
      <w:r w:rsidR="004B6EF3">
        <w:rPr>
          <w:rFonts w:ascii="Book Antiqua" w:hAnsi="Book Antiqua"/>
        </w:rPr>
        <w:t>març</w:t>
      </w:r>
      <w:r>
        <w:rPr>
          <w:rFonts w:ascii="Book Antiqua" w:hAnsi="Book Antiqua"/>
        </w:rPr>
        <w:t>o de 2017</w:t>
      </w:r>
    </w:p>
    <w:p w:rsidR="002927E5" w:rsidRDefault="002927E5" w:rsidP="002927E5">
      <w:pPr>
        <w:jc w:val="both"/>
        <w:rPr>
          <w:rFonts w:ascii="Book Antiqua" w:hAnsi="Book Antiqua"/>
        </w:rPr>
      </w:pPr>
    </w:p>
    <w:p w:rsidR="002927E5" w:rsidRDefault="002927E5" w:rsidP="002927E5">
      <w:pPr>
        <w:spacing w:line="360" w:lineRule="auto"/>
        <w:ind w:left="426"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Senhor Presidente,</w:t>
      </w:r>
    </w:p>
    <w:p w:rsidR="002927E5" w:rsidRDefault="002927E5" w:rsidP="002927E5">
      <w:pPr>
        <w:spacing w:line="360" w:lineRule="auto"/>
        <w:ind w:left="426"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Senhores Vereadores,</w:t>
      </w:r>
    </w:p>
    <w:p w:rsidR="002927E5" w:rsidRDefault="002927E5" w:rsidP="002927E5">
      <w:pPr>
        <w:spacing w:line="360" w:lineRule="auto"/>
        <w:jc w:val="both"/>
        <w:rPr>
          <w:rFonts w:ascii="Book Antiqua" w:hAnsi="Book Antiqua"/>
        </w:rPr>
      </w:pPr>
    </w:p>
    <w:p w:rsidR="002927E5" w:rsidRDefault="002927E5" w:rsidP="002927E5">
      <w:pPr>
        <w:spacing w:line="360" w:lineRule="auto"/>
        <w:ind w:firstLine="1134"/>
        <w:jc w:val="both"/>
        <w:rPr>
          <w:rFonts w:ascii="Book Antiqua" w:hAnsi="Book Antiqua"/>
        </w:rPr>
      </w:pPr>
      <w:r>
        <w:rPr>
          <w:rFonts w:ascii="Book Antiqua" w:hAnsi="Book Antiqua" w:cs="Calibri"/>
        </w:rPr>
        <w:t xml:space="preserve">Com nossos cordiais cumprimentos encaminhamos a V. Exa. </w:t>
      </w:r>
      <w:proofErr w:type="gramStart"/>
      <w:r>
        <w:rPr>
          <w:rFonts w:ascii="Book Antiqua" w:hAnsi="Book Antiqua" w:cs="Calibri"/>
        </w:rPr>
        <w:t>e</w:t>
      </w:r>
      <w:proofErr w:type="gramEnd"/>
      <w:r>
        <w:rPr>
          <w:rFonts w:ascii="Book Antiqua" w:hAnsi="Book Antiqua" w:cs="Calibri"/>
        </w:rPr>
        <w:t xml:space="preserve"> digníssimos Pares dessa R. Casa Legislativa, o Projeto de Lei Ordinária </w:t>
      </w:r>
      <w:r>
        <w:rPr>
          <w:rFonts w:ascii="Book Antiqua" w:hAnsi="Book Antiqua"/>
        </w:rPr>
        <w:t>n°. 0</w:t>
      </w:r>
      <w:r w:rsidR="009C6E90">
        <w:rPr>
          <w:rFonts w:ascii="Book Antiqua" w:hAnsi="Book Antiqua"/>
        </w:rPr>
        <w:t>8</w:t>
      </w:r>
      <w:r>
        <w:rPr>
          <w:rFonts w:ascii="Book Antiqua" w:hAnsi="Book Antiqua"/>
        </w:rPr>
        <w:t>/2017, que “</w:t>
      </w:r>
      <w:r w:rsidR="009C6E90">
        <w:rPr>
          <w:rFonts w:ascii="Book Antiqua" w:hAnsi="Book Antiqua"/>
          <w:i/>
        </w:rPr>
        <w:t>Institui gratificação mensal aos membros da Comissão Especial do Controle Interno do Poder Executivo Municipal</w:t>
      </w:r>
      <w:r>
        <w:rPr>
          <w:rFonts w:ascii="Book Antiqua" w:hAnsi="Book Antiqua"/>
        </w:rPr>
        <w:t xml:space="preserve">”. </w:t>
      </w:r>
    </w:p>
    <w:p w:rsidR="004B6EF3" w:rsidRDefault="004B6EF3" w:rsidP="002927E5">
      <w:pPr>
        <w:spacing w:line="360" w:lineRule="auto"/>
        <w:ind w:firstLine="1134"/>
        <w:jc w:val="both"/>
        <w:rPr>
          <w:rFonts w:ascii="Book Antiqua" w:hAnsi="Book Antiqua"/>
        </w:rPr>
      </w:pPr>
      <w:r w:rsidRPr="004B6EF3">
        <w:rPr>
          <w:rFonts w:ascii="Book Antiqua" w:hAnsi="Book Antiqua"/>
        </w:rPr>
        <w:t xml:space="preserve">Dispõe a presente propositura sobre a instituição de gratificação mensal para </w:t>
      </w:r>
      <w:r w:rsidR="009C6E90">
        <w:rPr>
          <w:rFonts w:ascii="Book Antiqua" w:hAnsi="Book Antiqua"/>
        </w:rPr>
        <w:t>a</w:t>
      </w:r>
      <w:r w:rsidRPr="004B6EF3">
        <w:rPr>
          <w:rFonts w:ascii="Book Antiqua" w:hAnsi="Book Antiqua"/>
        </w:rPr>
        <w:t xml:space="preserve">os membros da Comissão </w:t>
      </w:r>
      <w:r w:rsidR="009C6E90">
        <w:rPr>
          <w:rFonts w:ascii="Book Antiqua" w:hAnsi="Book Antiqua"/>
        </w:rPr>
        <w:t>Especial do Controle Interno</w:t>
      </w:r>
      <w:r w:rsidRPr="004B6EF3">
        <w:rPr>
          <w:rFonts w:ascii="Book Antiqua" w:hAnsi="Book Antiqua"/>
        </w:rPr>
        <w:t xml:space="preserve"> do Poder Executivo</w:t>
      </w:r>
      <w:r w:rsidR="009C6E90">
        <w:rPr>
          <w:rFonts w:ascii="Book Antiqua" w:hAnsi="Book Antiqua"/>
        </w:rPr>
        <w:t xml:space="preserve"> Municipal</w:t>
      </w:r>
      <w:r w:rsidRPr="004B6EF3">
        <w:rPr>
          <w:rFonts w:ascii="Book Antiqua" w:hAnsi="Book Antiqua"/>
        </w:rPr>
        <w:t xml:space="preserve"> </w:t>
      </w:r>
      <w:r w:rsidR="000A122E">
        <w:rPr>
          <w:rFonts w:ascii="Book Antiqua" w:hAnsi="Book Antiqua"/>
        </w:rPr>
        <w:t>qu</w:t>
      </w:r>
      <w:r w:rsidRPr="004B6EF3">
        <w:rPr>
          <w:rFonts w:ascii="Book Antiqua" w:hAnsi="Book Antiqua"/>
        </w:rPr>
        <w:t>e tem por escopo recompensá-los pelo exercício do trabalho extraordinário desempenhado, em conjunto com as atribuições inerentes aos seus respectivos empregos.</w:t>
      </w:r>
    </w:p>
    <w:p w:rsidR="000A122E" w:rsidRDefault="000A122E" w:rsidP="002927E5">
      <w:pPr>
        <w:spacing w:line="360" w:lineRule="auto"/>
        <w:ind w:firstLine="1134"/>
        <w:jc w:val="both"/>
        <w:rPr>
          <w:rFonts w:ascii="Book Antiqua" w:hAnsi="Book Antiqua"/>
        </w:rPr>
      </w:pPr>
      <w:r w:rsidRPr="000A122E">
        <w:rPr>
          <w:rFonts w:ascii="Book Antiqua" w:hAnsi="Book Antiqua"/>
        </w:rPr>
        <w:t xml:space="preserve">A presente iniciativa se justifica pelas completas e especializadas atividades técnicas realizadas, que exigem conhecimentos </w:t>
      </w:r>
      <w:r>
        <w:rPr>
          <w:rFonts w:ascii="Book Antiqua" w:hAnsi="Book Antiqua"/>
        </w:rPr>
        <w:t>de toda Administração Pública e</w:t>
      </w:r>
      <w:r w:rsidRPr="000A122E">
        <w:rPr>
          <w:rFonts w:ascii="Book Antiqua" w:hAnsi="Book Antiqua"/>
        </w:rPr>
        <w:t xml:space="preserve"> constante atualização na</w:t>
      </w:r>
      <w:r>
        <w:rPr>
          <w:rFonts w:ascii="Book Antiqua" w:hAnsi="Book Antiqua"/>
        </w:rPr>
        <w:t>s</w:t>
      </w:r>
      <w:r w:rsidRPr="000A122E">
        <w:rPr>
          <w:rFonts w:ascii="Book Antiqua" w:hAnsi="Book Antiqua"/>
        </w:rPr>
        <w:t xml:space="preserve"> legislaç</w:t>
      </w:r>
      <w:r>
        <w:rPr>
          <w:rFonts w:ascii="Book Antiqua" w:hAnsi="Book Antiqua"/>
        </w:rPr>
        <w:t>ões</w:t>
      </w:r>
      <w:r w:rsidRPr="000A122E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pertinent</w:t>
      </w:r>
      <w:r w:rsidRPr="000A122E">
        <w:rPr>
          <w:rFonts w:ascii="Book Antiqua" w:hAnsi="Book Antiqua"/>
        </w:rPr>
        <w:t xml:space="preserve">e </w:t>
      </w:r>
      <w:r>
        <w:rPr>
          <w:rFonts w:ascii="Book Antiqua" w:hAnsi="Book Antiqua"/>
        </w:rPr>
        <w:t>ao tema</w:t>
      </w:r>
      <w:r w:rsidR="002927E5" w:rsidRPr="005C23F6">
        <w:rPr>
          <w:rFonts w:ascii="Book Antiqua" w:hAnsi="Book Antiqua"/>
        </w:rPr>
        <w:t>.</w:t>
      </w:r>
    </w:p>
    <w:p w:rsidR="00A3365D" w:rsidRDefault="00A3365D" w:rsidP="002927E5">
      <w:pPr>
        <w:spacing w:line="360" w:lineRule="auto"/>
        <w:ind w:firstLine="1134"/>
        <w:jc w:val="both"/>
        <w:rPr>
          <w:rFonts w:ascii="Book Antiqua" w:hAnsi="Book Antiqua"/>
        </w:rPr>
      </w:pPr>
      <w:r w:rsidRPr="00A3365D">
        <w:rPr>
          <w:rFonts w:ascii="Book Antiqua" w:hAnsi="Book Antiqua"/>
        </w:rPr>
        <w:t>A exemplo da Constituição Federal, a Constituição Estadual</w:t>
      </w:r>
      <w:r>
        <w:rPr>
          <w:rFonts w:ascii="Book Antiqua" w:hAnsi="Book Antiqua"/>
        </w:rPr>
        <w:t xml:space="preserve"> de Minas Gerais </w:t>
      </w:r>
      <w:r w:rsidRPr="00A3365D">
        <w:rPr>
          <w:rFonts w:ascii="Book Antiqua" w:hAnsi="Book Antiqua"/>
        </w:rPr>
        <w:t>prevê que a fiscalização contábil, financeira, orçamentária, operacional e patrimonial dos poderes/órgãos e de todas as entidades da administração direta e indireta, quanto aos aspectos de legalidade, legitimidade e economicidade, assim como a aplicação das subvenções e renúncia de receitas, será exercida pelo Poder Legislativo Municipal, mediante controle externo, e pelos sistemas de controle interno que, de forma integrada, serão mantidos pelo próprio poder e a entidade envolvida (</w:t>
      </w:r>
      <w:proofErr w:type="spellStart"/>
      <w:r w:rsidRPr="00A3365D">
        <w:rPr>
          <w:rFonts w:ascii="Book Antiqua" w:hAnsi="Book Antiqua"/>
        </w:rPr>
        <w:t>arts</w:t>
      </w:r>
      <w:proofErr w:type="spellEnd"/>
      <w:r w:rsidRPr="00A3365D">
        <w:rPr>
          <w:rFonts w:ascii="Book Antiqua" w:hAnsi="Book Antiqua"/>
        </w:rPr>
        <w:t xml:space="preserve">. 73, §1º inciso I, 74 e 81). A Lei de </w:t>
      </w:r>
      <w:r w:rsidRPr="00A3365D">
        <w:rPr>
          <w:rFonts w:ascii="Book Antiqua" w:hAnsi="Book Antiqua"/>
        </w:rPr>
        <w:lastRenderedPageBreak/>
        <w:t>Responsabilidade Fiscal – LRF, Lei Complementar n</w:t>
      </w:r>
      <w:r>
        <w:rPr>
          <w:rFonts w:ascii="Book Antiqua" w:hAnsi="Book Antiqua"/>
        </w:rPr>
        <w:t>°</w:t>
      </w:r>
      <w:r w:rsidRPr="00A3365D">
        <w:rPr>
          <w:rFonts w:ascii="Book Antiqua" w:hAnsi="Book Antiqua"/>
        </w:rPr>
        <w:t>. 101/2000, prevê a obrigatoriedade da participação do responsável pelo controle interno nos relatórios de gestão fiscal (controles de limites de despesas, empenhos e dívidas - art. 54, parágrafo único e art. 59).</w:t>
      </w:r>
    </w:p>
    <w:p w:rsidR="00A3365D" w:rsidRPr="00A3365D" w:rsidRDefault="00A3365D" w:rsidP="00A3365D">
      <w:pPr>
        <w:spacing w:line="360" w:lineRule="auto"/>
        <w:ind w:firstLine="1134"/>
        <w:jc w:val="both"/>
        <w:rPr>
          <w:rFonts w:ascii="Book Antiqua" w:hAnsi="Book Antiqua"/>
        </w:rPr>
      </w:pPr>
      <w:r w:rsidRPr="00A3365D">
        <w:rPr>
          <w:rFonts w:ascii="Book Antiqua" w:hAnsi="Book Antiqua"/>
        </w:rPr>
        <w:t>A implementação do presente projeto justifica-se pelo reconhecimento da realização de atividades de significativa abrangência, complexidade e espec</w:t>
      </w:r>
      <w:r>
        <w:rPr>
          <w:rFonts w:ascii="Book Antiqua" w:hAnsi="Book Antiqua"/>
        </w:rPr>
        <w:t>ificidade, conforme exposto acima</w:t>
      </w:r>
      <w:r w:rsidRPr="00A3365D">
        <w:rPr>
          <w:rFonts w:ascii="Book Antiqua" w:hAnsi="Book Antiqua"/>
        </w:rPr>
        <w:t>.</w:t>
      </w:r>
    </w:p>
    <w:p w:rsidR="00EC3527" w:rsidRDefault="002927E5" w:rsidP="002927E5">
      <w:pPr>
        <w:tabs>
          <w:tab w:val="left" w:pos="1134"/>
        </w:tabs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EC3527" w:rsidRPr="00A3365D">
        <w:rPr>
          <w:rFonts w:ascii="Book Antiqua" w:hAnsi="Book Antiqua"/>
        </w:rPr>
        <w:t>Isto posto, este Executivo elaborou o incluso Projeto de Lei, que ora passa às mãos de Vossa Excelência e Excelentíssimos Pares, para que seja submetido a alta apreciação e deliberação dessa Augusta Casa de Leis, confiantes em um parecer favorável.</w:t>
      </w:r>
    </w:p>
    <w:p w:rsidR="002927E5" w:rsidRDefault="002927E5" w:rsidP="002927E5">
      <w:pPr>
        <w:tabs>
          <w:tab w:val="left" w:pos="1134"/>
          <w:tab w:val="left" w:pos="1276"/>
        </w:tabs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Atenciosamente,</w:t>
      </w:r>
    </w:p>
    <w:p w:rsidR="002927E5" w:rsidRDefault="002927E5" w:rsidP="002927E5">
      <w:pPr>
        <w:tabs>
          <w:tab w:val="left" w:pos="1134"/>
          <w:tab w:val="left" w:pos="1276"/>
        </w:tabs>
        <w:spacing w:line="360" w:lineRule="auto"/>
        <w:jc w:val="both"/>
        <w:rPr>
          <w:rFonts w:ascii="Book Antiqua" w:hAnsi="Book Antiqua"/>
        </w:rPr>
      </w:pPr>
    </w:p>
    <w:p w:rsidR="002927E5" w:rsidRDefault="002927E5" w:rsidP="002927E5">
      <w:pPr>
        <w:spacing w:line="360" w:lineRule="auto"/>
        <w:jc w:val="both"/>
        <w:rPr>
          <w:rFonts w:ascii="Book Antiqua" w:hAnsi="Book Antiqua"/>
        </w:rPr>
      </w:pPr>
    </w:p>
    <w:p w:rsidR="002927E5" w:rsidRDefault="002927E5" w:rsidP="002927E5">
      <w:pPr>
        <w:spacing w:line="360" w:lineRule="auto"/>
        <w:jc w:val="center"/>
        <w:rPr>
          <w:rFonts w:ascii="Book Antiqua" w:hAnsi="Book Antiqua"/>
        </w:rPr>
      </w:pPr>
      <w:r>
        <w:rPr>
          <w:rFonts w:ascii="Book Antiqua" w:hAnsi="Book Antiqua"/>
        </w:rPr>
        <w:t>GERALDO GOMES DE SOUZA</w:t>
      </w:r>
    </w:p>
    <w:p w:rsidR="002927E5" w:rsidRDefault="002927E5" w:rsidP="002927E5">
      <w:pPr>
        <w:spacing w:line="360" w:lineRule="auto"/>
        <w:jc w:val="center"/>
        <w:rPr>
          <w:rFonts w:ascii="Book Antiqua" w:hAnsi="Book Antiqua"/>
        </w:rPr>
      </w:pPr>
      <w:r>
        <w:rPr>
          <w:rFonts w:ascii="Book Antiqua" w:hAnsi="Book Antiqua"/>
        </w:rPr>
        <w:t>Prefeito Municipal</w:t>
      </w:r>
    </w:p>
    <w:p w:rsidR="002927E5" w:rsidRDefault="002927E5" w:rsidP="002927E5">
      <w:pPr>
        <w:jc w:val="center"/>
      </w:pPr>
    </w:p>
    <w:p w:rsidR="00E40136" w:rsidRDefault="00E40136"/>
    <w:sectPr w:rsidR="00E401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7E5"/>
    <w:rsid w:val="00083509"/>
    <w:rsid w:val="000A122E"/>
    <w:rsid w:val="002927E5"/>
    <w:rsid w:val="004B6EF3"/>
    <w:rsid w:val="006E78E8"/>
    <w:rsid w:val="009C6E90"/>
    <w:rsid w:val="00A3365D"/>
    <w:rsid w:val="00AC0767"/>
    <w:rsid w:val="00E40136"/>
    <w:rsid w:val="00EC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2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92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emEspaamento1">
    <w:name w:val="Sem Espaçamento1"/>
    <w:rsid w:val="002927E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Fontepargpadro"/>
    <w:rsid w:val="002927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2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92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emEspaamento1">
    <w:name w:val="Sem Espaçamento1"/>
    <w:rsid w:val="002927E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Fontepargpadro"/>
    <w:rsid w:val="00292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647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Aline Lillian</cp:lastModifiedBy>
  <cp:revision>2</cp:revision>
  <dcterms:created xsi:type="dcterms:W3CDTF">2017-03-23T03:24:00Z</dcterms:created>
  <dcterms:modified xsi:type="dcterms:W3CDTF">2017-03-23T03:24:00Z</dcterms:modified>
</cp:coreProperties>
</file>