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22CED1" w14:textId="77777777" w:rsidR="007B7FF7" w:rsidRDefault="007B7FF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5F652821" w14:textId="67164AEF" w:rsidR="007B7FF7" w:rsidRDefault="00D960AC">
      <w:pPr>
        <w:pStyle w:val="Ttulo5"/>
        <w:rPr>
          <w:rFonts w:ascii="Cambria" w:eastAsia="Cambria" w:hAnsi="Cambria" w:cs="Cambria"/>
          <w:i w:val="0"/>
          <w:sz w:val="24"/>
          <w:szCs w:val="24"/>
        </w:rPr>
      </w:pPr>
      <w:r>
        <w:rPr>
          <w:rFonts w:ascii="Cambria" w:eastAsia="Cambria" w:hAnsi="Cambria" w:cs="Cambria"/>
          <w:i w:val="0"/>
          <w:sz w:val="24"/>
          <w:szCs w:val="24"/>
        </w:rPr>
        <w:t>PROJ</w:t>
      </w:r>
      <w:r w:rsidR="00782CE7">
        <w:rPr>
          <w:rFonts w:ascii="Cambria" w:eastAsia="Cambria" w:hAnsi="Cambria" w:cs="Cambria"/>
          <w:i w:val="0"/>
          <w:sz w:val="24"/>
          <w:szCs w:val="24"/>
        </w:rPr>
        <w:t xml:space="preserve">ETO DE DECRETO LEGISLATIVO Nº </w:t>
      </w:r>
      <w:r w:rsidR="00BC05C0">
        <w:rPr>
          <w:rFonts w:ascii="Cambria" w:eastAsia="Cambria" w:hAnsi="Cambria" w:cs="Cambria"/>
          <w:i w:val="0"/>
          <w:sz w:val="24"/>
          <w:szCs w:val="24"/>
          <w:lang w:val="pt-BR"/>
        </w:rPr>
        <w:t>037</w:t>
      </w:r>
      <w:bookmarkStart w:id="0" w:name="_GoBack"/>
      <w:bookmarkEnd w:id="0"/>
      <w:r>
        <w:rPr>
          <w:rFonts w:ascii="Cambria" w:eastAsia="Cambria" w:hAnsi="Cambria" w:cs="Cambria"/>
          <w:i w:val="0"/>
          <w:sz w:val="24"/>
          <w:szCs w:val="24"/>
        </w:rPr>
        <w:t>/2025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i w:val="0"/>
          <w:sz w:val="24"/>
          <w:szCs w:val="24"/>
        </w:rPr>
        <w:t xml:space="preserve"> </w:t>
      </w:r>
      <w:r w:rsidR="00BC05C0">
        <w:rPr>
          <w:rFonts w:ascii="Cambria" w:eastAsia="Cambria" w:hAnsi="Cambria" w:cs="Cambria"/>
          <w:i w:val="0"/>
          <w:sz w:val="24"/>
          <w:szCs w:val="24"/>
          <w:lang w:val="pt-BR"/>
        </w:rPr>
        <w:t xml:space="preserve">       </w:t>
      </w:r>
      <w:r>
        <w:rPr>
          <w:rFonts w:ascii="Cambria" w:eastAsia="Cambria" w:hAnsi="Cambria" w:cs="Cambria"/>
          <w:i w:val="0"/>
          <w:sz w:val="24"/>
          <w:szCs w:val="24"/>
        </w:rPr>
        <w:t xml:space="preserve">Em, </w:t>
      </w:r>
      <w:r w:rsidR="00BC05C0">
        <w:rPr>
          <w:rFonts w:ascii="Cambria" w:eastAsia="Cambria" w:hAnsi="Cambria" w:cs="Cambria"/>
          <w:i w:val="0"/>
          <w:sz w:val="24"/>
          <w:szCs w:val="24"/>
          <w:lang w:val="pt-BR"/>
        </w:rPr>
        <w:t>14</w:t>
      </w:r>
      <w:r>
        <w:rPr>
          <w:rFonts w:ascii="Cambria" w:eastAsia="Cambria" w:hAnsi="Cambria" w:cs="Cambria"/>
          <w:i w:val="0"/>
          <w:sz w:val="24"/>
          <w:szCs w:val="24"/>
        </w:rPr>
        <w:t xml:space="preserve"> de </w:t>
      </w:r>
      <w:r w:rsidR="007E723B">
        <w:rPr>
          <w:rFonts w:ascii="Cambria" w:eastAsia="Cambria" w:hAnsi="Cambria" w:cs="Cambria"/>
          <w:i w:val="0"/>
          <w:sz w:val="24"/>
          <w:szCs w:val="24"/>
          <w:lang w:val="pt-BR"/>
        </w:rPr>
        <w:t>agosto</w:t>
      </w:r>
      <w:r>
        <w:rPr>
          <w:rFonts w:ascii="Cambria" w:eastAsia="Cambria" w:hAnsi="Cambria" w:cs="Cambria"/>
          <w:i w:val="0"/>
          <w:sz w:val="24"/>
          <w:szCs w:val="24"/>
        </w:rPr>
        <w:t xml:space="preserve"> de 2025</w:t>
      </w:r>
    </w:p>
    <w:p w14:paraId="46C162AA" w14:textId="77777777" w:rsidR="007B7FF7" w:rsidRDefault="007B7FF7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</w:p>
    <w:p w14:paraId="03F2E416" w14:textId="307B62ED" w:rsidR="007B7FF7" w:rsidRDefault="002B485B" w:rsidP="0062201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04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  <w:r w:rsidRPr="002B485B">
        <w:rPr>
          <w:rFonts w:ascii="Cambria" w:eastAsia="Cambria" w:hAnsi="Cambria" w:cs="Cambria"/>
          <w:b/>
          <w:color w:val="000000"/>
          <w:sz w:val="22"/>
          <w:szCs w:val="22"/>
        </w:rPr>
        <w:t xml:space="preserve">“CONCEDE TÍTULO DE CIDADÃ CARNAUBENSE À </w:t>
      </w:r>
      <w:r w:rsidR="00BC05C0">
        <w:rPr>
          <w:rFonts w:ascii="Cambria" w:eastAsia="Cambria" w:hAnsi="Cambria" w:cs="Cambria"/>
          <w:b/>
          <w:color w:val="000000"/>
          <w:sz w:val="22"/>
          <w:szCs w:val="22"/>
        </w:rPr>
        <w:t>MARIZETE XAVIER DE SOUSA</w:t>
      </w:r>
      <w:r w:rsidRPr="002B485B">
        <w:rPr>
          <w:rFonts w:ascii="Cambria" w:eastAsia="Cambria" w:hAnsi="Cambria" w:cs="Cambria"/>
          <w:b/>
          <w:color w:val="000000"/>
          <w:sz w:val="22"/>
          <w:szCs w:val="22"/>
        </w:rPr>
        <w:t>, E DÁ OUTRAS PROVIDÊNCIAS.”</w:t>
      </w:r>
    </w:p>
    <w:p w14:paraId="1824C8AE" w14:textId="77777777" w:rsidR="007B7FF7" w:rsidRDefault="007B7F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</w:p>
    <w:p w14:paraId="563386E3" w14:textId="2B6EAC7B" w:rsidR="007B7FF7" w:rsidRDefault="00D960AC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sz w:val="22"/>
          <w:szCs w:val="22"/>
        </w:rPr>
        <w:tab/>
      </w:r>
      <w:r>
        <w:rPr>
          <w:rFonts w:ascii="Cambria" w:eastAsia="Cambria" w:hAnsi="Cambria" w:cs="Cambria"/>
          <w:b/>
        </w:rPr>
        <w:t>A MESA DIRETORA DA CÂMARA MUNICIPAL DE CARNAÚBA DOS DANTAS/RN,</w:t>
      </w:r>
      <w:r>
        <w:rPr>
          <w:rFonts w:ascii="Cambria" w:eastAsia="Cambria" w:hAnsi="Cambria" w:cs="Cambria"/>
        </w:rPr>
        <w:t xml:space="preserve"> no uso de suas atribuições legais previstas nos “Art. 53, Parágrafo Único, d” do Regimento Interno, combinado com “art. 29, XVI” da Lei Orgânica Municip</w:t>
      </w:r>
      <w:r w:rsidR="00FE35D2">
        <w:rPr>
          <w:rFonts w:ascii="Cambria" w:eastAsia="Cambria" w:hAnsi="Cambria" w:cs="Cambria"/>
        </w:rPr>
        <w:t>a</w:t>
      </w:r>
      <w:r w:rsidR="00BB6EE7">
        <w:rPr>
          <w:rFonts w:ascii="Cambria" w:eastAsia="Cambria" w:hAnsi="Cambria" w:cs="Cambria"/>
        </w:rPr>
        <w:t>l e, tendo em vista proposta do</w:t>
      </w:r>
      <w:r w:rsidR="00FE35D2">
        <w:rPr>
          <w:rFonts w:ascii="Cambria" w:eastAsia="Cambria" w:hAnsi="Cambria" w:cs="Cambria"/>
        </w:rPr>
        <w:t xml:space="preserve"> </w:t>
      </w:r>
      <w:proofErr w:type="gramStart"/>
      <w:r w:rsidR="00FE35D2">
        <w:rPr>
          <w:rFonts w:ascii="Cambria" w:eastAsia="Cambria" w:hAnsi="Cambria" w:cs="Cambria"/>
        </w:rPr>
        <w:t>Edi</w:t>
      </w:r>
      <w:r w:rsidR="00782CE7">
        <w:rPr>
          <w:rFonts w:ascii="Cambria" w:eastAsia="Cambria" w:hAnsi="Cambria" w:cs="Cambria"/>
        </w:rPr>
        <w:t>l</w:t>
      </w:r>
      <w:proofErr w:type="gramEnd"/>
      <w:r>
        <w:rPr>
          <w:rFonts w:ascii="Cambria" w:eastAsia="Cambria" w:hAnsi="Cambria" w:cs="Cambria"/>
        </w:rPr>
        <w:t xml:space="preserve"> </w:t>
      </w:r>
      <w:r w:rsidR="007E723B">
        <w:rPr>
          <w:rFonts w:ascii="Cambria" w:eastAsia="Cambria" w:hAnsi="Cambria" w:cs="Cambria"/>
          <w:b/>
        </w:rPr>
        <w:t>JOSÉ GILVAN DANTAS</w:t>
      </w:r>
      <w:r w:rsidR="0062201C">
        <w:rPr>
          <w:rFonts w:ascii="Cambria" w:eastAsia="Cambria" w:hAnsi="Cambria" w:cs="Cambria"/>
        </w:rPr>
        <w:t>, depois de ouvido o Plenário,</w:t>
      </w:r>
    </w:p>
    <w:p w14:paraId="11CA9DD7" w14:textId="77777777" w:rsidR="007B7FF7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14:paraId="2515FFBF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b/>
        </w:rPr>
        <w:t>FAZ SABER</w:t>
      </w:r>
      <w:r>
        <w:rPr>
          <w:rFonts w:ascii="Cambria" w:eastAsia="Cambria" w:hAnsi="Cambria" w:cs="Cambria"/>
        </w:rPr>
        <w:t>, que a Câmara Municipal aprovou e Ela resolve:</w:t>
      </w:r>
    </w:p>
    <w:p w14:paraId="58011688" w14:textId="77777777" w:rsidR="007B7FF7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14:paraId="3CCA3892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b/>
        </w:rPr>
        <w:t>D E C R E T A R:</w:t>
      </w:r>
    </w:p>
    <w:p w14:paraId="34E918B9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 xml:space="preserve"> </w:t>
      </w:r>
    </w:p>
    <w:p w14:paraId="6D664952" w14:textId="7D94D815" w:rsidR="007B7FF7" w:rsidRDefault="00D960AC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ab/>
        <w:t xml:space="preserve">Art. 1º. </w:t>
      </w:r>
      <w:r w:rsidR="00BC05C0">
        <w:rPr>
          <w:rFonts w:ascii="Cambria" w:eastAsia="Cambria" w:hAnsi="Cambria" w:cs="Cambria"/>
        </w:rPr>
        <w:t>Fica concedida à</w:t>
      </w:r>
      <w:r w:rsidR="0062201C">
        <w:rPr>
          <w:rFonts w:ascii="Cambria" w:eastAsia="Cambria" w:hAnsi="Cambria" w:cs="Cambria"/>
        </w:rPr>
        <w:t xml:space="preserve"> senhor</w:t>
      </w:r>
      <w:r w:rsidR="00BC05C0">
        <w:rPr>
          <w:rFonts w:ascii="Cambria" w:eastAsia="Cambria" w:hAnsi="Cambria" w:cs="Cambria"/>
        </w:rPr>
        <w:t>a</w:t>
      </w:r>
      <w:r>
        <w:rPr>
          <w:rFonts w:ascii="Cambria" w:eastAsia="Cambria" w:hAnsi="Cambria" w:cs="Cambria"/>
        </w:rPr>
        <w:t xml:space="preserve"> </w:t>
      </w:r>
      <w:r w:rsidR="00BC05C0">
        <w:rPr>
          <w:rFonts w:ascii="Cambria" w:eastAsia="Cambria" w:hAnsi="Cambria" w:cs="Cambria"/>
          <w:b/>
          <w:color w:val="000000"/>
          <w:sz w:val="22"/>
          <w:szCs w:val="22"/>
        </w:rPr>
        <w:t>MARIZETE XAVIER DE SOUSA</w:t>
      </w:r>
      <w:r>
        <w:rPr>
          <w:rFonts w:ascii="Cambria" w:eastAsia="Cambria" w:hAnsi="Cambria" w:cs="Cambria"/>
          <w:b/>
        </w:rPr>
        <w:t>,</w:t>
      </w:r>
      <w:r>
        <w:rPr>
          <w:rFonts w:ascii="Cambria" w:eastAsia="Cambria" w:hAnsi="Cambria" w:cs="Cambria"/>
        </w:rPr>
        <w:t xml:space="preserve"> o </w:t>
      </w:r>
      <w:r>
        <w:rPr>
          <w:rFonts w:ascii="Cambria" w:eastAsia="Cambria" w:hAnsi="Cambria" w:cs="Cambria"/>
          <w:b/>
          <w:i/>
        </w:rPr>
        <w:t>“TÍTULO DE CIDADÃ CARNAUB</w:t>
      </w:r>
      <w:r w:rsidRPr="00AF456E">
        <w:rPr>
          <w:rFonts w:ascii="Cambria" w:eastAsia="Cambria" w:hAnsi="Cambria" w:cs="Cambria"/>
          <w:b/>
          <w:i/>
        </w:rPr>
        <w:t>ENSE”</w:t>
      </w:r>
      <w:r w:rsidRPr="00AF456E">
        <w:rPr>
          <w:rFonts w:ascii="Cambria" w:eastAsia="Cambria" w:hAnsi="Cambria" w:cs="Cambria"/>
        </w:rPr>
        <w:t xml:space="preserve">, </w:t>
      </w:r>
      <w:r w:rsidR="00BC05C0" w:rsidRPr="00BC05C0">
        <w:rPr>
          <w:rFonts w:ascii="Cambria" w:eastAsia="Cambria" w:hAnsi="Cambria" w:cs="Cambria"/>
        </w:rPr>
        <w:t>em reconhecimento à sua integração, contribuição social e vínculo afetivo com a comunidade local.</w:t>
      </w:r>
      <w:r>
        <w:rPr>
          <w:rFonts w:ascii="Cambria" w:eastAsia="Cambria" w:hAnsi="Cambria" w:cs="Cambria"/>
        </w:rPr>
        <w:t xml:space="preserve"> </w:t>
      </w:r>
    </w:p>
    <w:p w14:paraId="0817C002" w14:textId="77777777" w:rsidR="007B7FF7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14:paraId="122DD1E3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sz w:val="22"/>
          <w:szCs w:val="22"/>
        </w:rPr>
      </w:pPr>
      <w:r>
        <w:rPr>
          <w:rFonts w:ascii="Cambria" w:eastAsia="Cambria" w:hAnsi="Cambria" w:cs="Cambria"/>
          <w:b/>
        </w:rPr>
        <w:tab/>
        <w:t xml:space="preserve">Art. 2º. </w:t>
      </w:r>
      <w:r>
        <w:rPr>
          <w:rFonts w:ascii="Cambria" w:eastAsia="Cambria" w:hAnsi="Cambria" w:cs="Cambria"/>
        </w:rPr>
        <w:t>Este Decreto Legislativo entra em vigor na data de sua publicação</w:t>
      </w:r>
      <w:r>
        <w:rPr>
          <w:rFonts w:ascii="Cambria" w:eastAsia="Cambria" w:hAnsi="Cambria" w:cs="Cambria"/>
          <w:sz w:val="22"/>
          <w:szCs w:val="22"/>
        </w:rPr>
        <w:t>.</w:t>
      </w:r>
    </w:p>
    <w:p w14:paraId="02D9BE0C" w14:textId="77777777" w:rsidR="007B7FF7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sz w:val="22"/>
          <w:szCs w:val="22"/>
        </w:rPr>
      </w:pPr>
    </w:p>
    <w:p w14:paraId="765C77E5" w14:textId="5820B3AE" w:rsidR="007B7FF7" w:rsidRDefault="00D960AC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ab/>
        <w:t xml:space="preserve">Câmara Municipal de Carnaúba dos Dantas/RN, Sala das Sessões </w:t>
      </w:r>
      <w:r>
        <w:rPr>
          <w:rFonts w:ascii="Cambria" w:eastAsia="Cambria" w:hAnsi="Cambria" w:cs="Cambria"/>
          <w:b/>
          <w:i/>
          <w:color w:val="000000"/>
        </w:rPr>
        <w:t>“Vereador Wilson Luiz de Souza”</w:t>
      </w:r>
      <w:r>
        <w:rPr>
          <w:rFonts w:ascii="Cambria" w:eastAsia="Cambria" w:hAnsi="Cambria" w:cs="Cambria"/>
          <w:color w:val="000000"/>
        </w:rPr>
        <w:t xml:space="preserve">, em </w:t>
      </w:r>
      <w:r w:rsidR="00BC05C0">
        <w:rPr>
          <w:rFonts w:ascii="Cambria" w:eastAsia="Cambria" w:hAnsi="Cambria" w:cs="Cambria"/>
          <w:color w:val="000000"/>
        </w:rPr>
        <w:t>14</w:t>
      </w:r>
      <w:r>
        <w:rPr>
          <w:rFonts w:ascii="Cambria" w:eastAsia="Cambria" w:hAnsi="Cambria" w:cs="Cambria"/>
          <w:color w:val="000000"/>
        </w:rPr>
        <w:t xml:space="preserve"> de </w:t>
      </w:r>
      <w:r w:rsidR="007E723B">
        <w:rPr>
          <w:rFonts w:ascii="Cambria" w:eastAsia="Cambria" w:hAnsi="Cambria" w:cs="Cambria"/>
          <w:color w:val="000000"/>
        </w:rPr>
        <w:t>agosto</w:t>
      </w:r>
      <w:r>
        <w:rPr>
          <w:rFonts w:ascii="Cambria" w:eastAsia="Cambria" w:hAnsi="Cambria" w:cs="Cambria"/>
          <w:color w:val="000000"/>
        </w:rPr>
        <w:t xml:space="preserve"> de 2025.</w:t>
      </w:r>
    </w:p>
    <w:p w14:paraId="54708C78" w14:textId="77777777" w:rsidR="007B7FF7" w:rsidRDefault="007B7FF7">
      <w:pPr>
        <w:ind w:left="-180" w:right="-180"/>
        <w:jc w:val="center"/>
        <w:rPr>
          <w:rFonts w:ascii="Cambria" w:eastAsia="Cambria" w:hAnsi="Cambria" w:cs="Cambria"/>
        </w:rPr>
      </w:pPr>
    </w:p>
    <w:p w14:paraId="7CC9C74F" w14:textId="77777777" w:rsidR="00AF456E" w:rsidRDefault="00AF456E">
      <w:pPr>
        <w:ind w:left="-180" w:right="-180"/>
        <w:jc w:val="center"/>
        <w:rPr>
          <w:rFonts w:ascii="Cambria" w:eastAsia="Cambria" w:hAnsi="Cambria" w:cs="Cambria"/>
        </w:rPr>
      </w:pPr>
    </w:p>
    <w:p w14:paraId="63F01B3B" w14:textId="77777777" w:rsidR="00FE35D2" w:rsidRDefault="00FE35D2" w:rsidP="00FE35D2">
      <w:pPr>
        <w:ind w:left="-180" w:right="-180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sz w:val="23"/>
          <w:szCs w:val="23"/>
        </w:rPr>
        <w:t>_______________________________________</w:t>
      </w:r>
    </w:p>
    <w:p w14:paraId="0D519841" w14:textId="288DC462" w:rsidR="00FE35D2" w:rsidRDefault="007E723B" w:rsidP="00FE35D2">
      <w:pPr>
        <w:ind w:left="-180" w:right="-180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 xml:space="preserve"> JOSÉ GILVAN DANTAS</w:t>
      </w:r>
    </w:p>
    <w:p w14:paraId="0E4AA5B8" w14:textId="77777777" w:rsidR="00FE35D2" w:rsidRDefault="00FE35D2" w:rsidP="00FE35D2">
      <w:pPr>
        <w:ind w:left="-180" w:right="-180"/>
        <w:jc w:val="center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Vereadora Proponente</w:t>
      </w:r>
    </w:p>
    <w:p w14:paraId="60C44ED8" w14:textId="77777777" w:rsidR="00782CE7" w:rsidRDefault="00782CE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6611ADDA" w14:textId="77777777" w:rsidR="00782CE7" w:rsidRDefault="00782CE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4F4767ED" w14:textId="77777777" w:rsidR="00782CE7" w:rsidRDefault="00782CE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53951399" w14:textId="77777777" w:rsidR="007E723B" w:rsidRDefault="007E723B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503FD31F" w14:textId="77777777" w:rsidR="00EC1FA3" w:rsidRDefault="00EC1FA3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</w:p>
    <w:p w14:paraId="76A4FDB9" w14:textId="77777777" w:rsidR="00BC05C0" w:rsidRDefault="00BC05C0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</w:p>
    <w:p w14:paraId="016ABFE0" w14:textId="134EC748" w:rsidR="007B7FF7" w:rsidRDefault="00D960AC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  <w:r>
        <w:rPr>
          <w:rFonts w:ascii="Cambria" w:eastAsia="Cambria" w:hAnsi="Cambria" w:cs="Cambria"/>
          <w:b/>
          <w:sz w:val="28"/>
          <w:szCs w:val="28"/>
        </w:rPr>
        <w:t>JUSTIFICATIVA</w:t>
      </w:r>
    </w:p>
    <w:p w14:paraId="32A69E4A" w14:textId="77777777" w:rsidR="00BC05C0" w:rsidRDefault="00D960AC" w:rsidP="00BC05C0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ab/>
      </w:r>
      <w:r>
        <w:rPr>
          <w:rFonts w:ascii="Cambria" w:eastAsia="Cambria" w:hAnsi="Cambria" w:cs="Cambria"/>
          <w:color w:val="000000"/>
        </w:rPr>
        <w:tab/>
      </w:r>
    </w:p>
    <w:p w14:paraId="42D68F12" w14:textId="15763480" w:rsidR="00BC05C0" w:rsidRPr="00BC05C0" w:rsidRDefault="00BC05C0" w:rsidP="00BC05C0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ab/>
      </w:r>
      <w:r>
        <w:rPr>
          <w:rFonts w:ascii="Cambria" w:eastAsia="Cambria" w:hAnsi="Cambria" w:cs="Cambria"/>
          <w:color w:val="000000"/>
        </w:rPr>
        <w:tab/>
      </w:r>
      <w:r w:rsidRPr="00BC05C0">
        <w:rPr>
          <w:rFonts w:ascii="Cambria" w:eastAsia="Cambria" w:hAnsi="Cambria" w:cs="Cambria"/>
          <w:color w:val="000000"/>
        </w:rPr>
        <w:t xml:space="preserve">A Sra. </w:t>
      </w:r>
      <w:proofErr w:type="spellStart"/>
      <w:r w:rsidRPr="00BC05C0">
        <w:rPr>
          <w:rFonts w:ascii="Cambria" w:eastAsia="Cambria" w:hAnsi="Cambria" w:cs="Cambria"/>
          <w:color w:val="000000"/>
        </w:rPr>
        <w:t>Marizete</w:t>
      </w:r>
      <w:proofErr w:type="spellEnd"/>
      <w:r w:rsidRPr="00BC05C0">
        <w:rPr>
          <w:rFonts w:ascii="Cambria" w:eastAsia="Cambria" w:hAnsi="Cambria" w:cs="Cambria"/>
          <w:color w:val="000000"/>
        </w:rPr>
        <w:t xml:space="preserve"> Xavier de Sousa é natural de Desterro-PB, filha de Edgard Xavier de Sousa, mais conhecido como “Edgar Rezador”, e de Maria Ferreira de Sousa. No ano de 1986, passou a residir em Carnaúba dos Dantas, onde construiu laços sólidos com a comunidade.</w:t>
      </w:r>
    </w:p>
    <w:p w14:paraId="3C3B6E12" w14:textId="77777777" w:rsidR="00BC05C0" w:rsidRPr="00BC05C0" w:rsidRDefault="00BC05C0" w:rsidP="00BC05C0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Cambria" w:hAnsi="Cambria" w:cs="Cambria"/>
          <w:color w:val="000000"/>
        </w:rPr>
      </w:pPr>
    </w:p>
    <w:p w14:paraId="4EFA7BC9" w14:textId="1F4B0C5C" w:rsidR="00BC05C0" w:rsidRPr="00BC05C0" w:rsidRDefault="00BC05C0" w:rsidP="00BC05C0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ab/>
      </w:r>
      <w:r>
        <w:rPr>
          <w:rFonts w:ascii="Cambria" w:eastAsia="Cambria" w:hAnsi="Cambria" w:cs="Cambria"/>
          <w:color w:val="000000"/>
        </w:rPr>
        <w:tab/>
      </w:r>
      <w:r w:rsidRPr="00BC05C0">
        <w:rPr>
          <w:rFonts w:ascii="Cambria" w:eastAsia="Cambria" w:hAnsi="Cambria" w:cs="Cambria"/>
          <w:color w:val="000000"/>
        </w:rPr>
        <w:t xml:space="preserve">Ao longo de quase quatro décadas, </w:t>
      </w:r>
      <w:proofErr w:type="spellStart"/>
      <w:r w:rsidRPr="00BC05C0">
        <w:rPr>
          <w:rFonts w:ascii="Cambria" w:eastAsia="Cambria" w:hAnsi="Cambria" w:cs="Cambria"/>
          <w:color w:val="000000"/>
        </w:rPr>
        <w:t>Marizete</w:t>
      </w:r>
      <w:proofErr w:type="spellEnd"/>
      <w:r w:rsidRPr="00BC05C0">
        <w:rPr>
          <w:rFonts w:ascii="Cambria" w:eastAsia="Cambria" w:hAnsi="Cambria" w:cs="Cambria"/>
          <w:color w:val="000000"/>
        </w:rPr>
        <w:t xml:space="preserve"> tem se destacado pelo respeito, solidariedade e comprometimento com os valores locais. Sua presença e participação em eventos culturais, religiosos e sociais contribuíram para fortalecer a identidade e o convívio comunitário.</w:t>
      </w:r>
    </w:p>
    <w:p w14:paraId="7A6BA04A" w14:textId="77777777" w:rsidR="00BC05C0" w:rsidRPr="00BC05C0" w:rsidRDefault="00BC05C0" w:rsidP="00BC05C0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Cambria" w:hAnsi="Cambria" w:cs="Cambria"/>
          <w:color w:val="000000"/>
        </w:rPr>
      </w:pPr>
    </w:p>
    <w:p w14:paraId="5CEBE22E" w14:textId="52DEA01E" w:rsidR="00EC1FA3" w:rsidRPr="00705886" w:rsidRDefault="00BC05C0" w:rsidP="00BC05C0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ab/>
      </w:r>
      <w:r>
        <w:rPr>
          <w:rFonts w:ascii="Cambria" w:eastAsia="Cambria" w:hAnsi="Cambria" w:cs="Cambria"/>
          <w:color w:val="000000"/>
        </w:rPr>
        <w:tab/>
      </w:r>
      <w:r w:rsidRPr="00BC05C0">
        <w:rPr>
          <w:rFonts w:ascii="Cambria" w:eastAsia="Cambria" w:hAnsi="Cambria" w:cs="Cambria"/>
          <w:color w:val="000000"/>
        </w:rPr>
        <w:t>Por sua trajetória de vida, marcada por vínculos afetivos e contribuição social ao município, é plenamente justificável a concessão do Título de Cidadã Carnaubense, como reconhecimento à sua dedicação e amor pela cidade que escolheu para viver.</w:t>
      </w:r>
    </w:p>
    <w:p w14:paraId="44CD748B" w14:textId="77777777" w:rsidR="007B7FF7" w:rsidRDefault="007B7FF7" w:rsidP="00705886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</w:p>
    <w:sectPr w:rsidR="007B7FF7">
      <w:headerReference w:type="default" r:id="rId8"/>
      <w:footerReference w:type="default" r:id="rId9"/>
      <w:pgSz w:w="12240" w:h="15840"/>
      <w:pgMar w:top="1418" w:right="1418" w:bottom="539" w:left="1701" w:header="709" w:footer="2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7DE15F" w14:textId="77777777" w:rsidR="008F23F4" w:rsidRDefault="008F23F4">
      <w:r>
        <w:separator/>
      </w:r>
    </w:p>
  </w:endnote>
  <w:endnote w:type="continuationSeparator" w:id="0">
    <w:p w14:paraId="10CF876B" w14:textId="77777777" w:rsidR="008F23F4" w:rsidRDefault="008F23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ECDFF4" w14:textId="77777777" w:rsidR="007B7FF7" w:rsidRDefault="007B7FF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-1800" w:right="-360"/>
      <w:jc w:val="center"/>
      <w:rPr>
        <w:rFonts w:ascii="Arial" w:eastAsia="Arial" w:hAnsi="Arial" w:cs="Arial"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FB2FE3" w14:textId="77777777" w:rsidR="008F23F4" w:rsidRDefault="008F23F4">
      <w:r>
        <w:separator/>
      </w:r>
    </w:p>
  </w:footnote>
  <w:footnote w:type="continuationSeparator" w:id="0">
    <w:p w14:paraId="729BD0DF" w14:textId="77777777" w:rsidR="008F23F4" w:rsidRDefault="008F23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F103FB" w14:textId="77777777" w:rsidR="007B7FF7" w:rsidRDefault="008F23F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color w:val="000000"/>
      </w:rPr>
      <w:pict w14:anchorId="648BC3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-21.05pt;margin-top:115.95pt;width:467.8pt;height:469.7pt;z-index:-251658752;mso-position-horizontal:absolute;mso-position-horizontal-relative:margin;mso-position-vertical:absolute;mso-position-vertical-relative:margin">
          <v:imagedata r:id="rId1" o:title="image1" gain="19661f" blacklevel="22938f"/>
          <w10:wrap anchorx="margin" anchory="margin"/>
        </v:shape>
      </w:pict>
    </w:r>
    <w:r w:rsidR="00D960AC">
      <w:rPr>
        <w:noProof/>
        <w:color w:val="000000"/>
      </w:rPr>
      <w:drawing>
        <wp:inline distT="0" distB="0" distL="0" distR="0" wp14:anchorId="60E3AB8C" wp14:editId="1939016A">
          <wp:extent cx="5791200" cy="1231900"/>
          <wp:effectExtent l="0" t="0" r="0" b="0"/>
          <wp:docPr id="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91200" cy="1231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7B7FF7"/>
    <w:rsid w:val="000E0096"/>
    <w:rsid w:val="00102D72"/>
    <w:rsid w:val="00111883"/>
    <w:rsid w:val="002A178C"/>
    <w:rsid w:val="002B485B"/>
    <w:rsid w:val="00473B0E"/>
    <w:rsid w:val="0062201C"/>
    <w:rsid w:val="00705886"/>
    <w:rsid w:val="00782CE7"/>
    <w:rsid w:val="007B7FF7"/>
    <w:rsid w:val="007E723B"/>
    <w:rsid w:val="008567FC"/>
    <w:rsid w:val="008F23F4"/>
    <w:rsid w:val="0090694B"/>
    <w:rsid w:val="009F1BFA"/>
    <w:rsid w:val="00A53A75"/>
    <w:rsid w:val="00AF456E"/>
    <w:rsid w:val="00BB6EE7"/>
    <w:rsid w:val="00BC05C0"/>
    <w:rsid w:val="00D94305"/>
    <w:rsid w:val="00D960AC"/>
    <w:rsid w:val="00DF5EA7"/>
    <w:rsid w:val="00EC1FA3"/>
    <w:rsid w:val="00F27662"/>
    <w:rsid w:val="00F74EC7"/>
    <w:rsid w:val="00F74F18"/>
    <w:rsid w:val="00FE35D2"/>
    <w:rsid w:val="00FE4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559BD6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DBB"/>
  </w:style>
  <w:style w:type="paragraph" w:styleId="Ttulo1">
    <w:name w:val="heading 1"/>
    <w:basedOn w:val="Normal"/>
    <w:next w:val="Normal"/>
    <w:link w:val="Ttulo1Char"/>
    <w:uiPriority w:val="99"/>
    <w:qFormat/>
    <w:rsid w:val="00E26DBB"/>
    <w:pPr>
      <w:keepNext/>
      <w:tabs>
        <w:tab w:val="left" w:pos="3880"/>
      </w:tabs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9"/>
    <w:qFormat/>
    <w:rsid w:val="004E055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9"/>
    <w:qFormat/>
    <w:rsid w:val="00E26DBB"/>
    <w:pPr>
      <w:keepNext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9"/>
    <w:qFormat/>
    <w:rsid w:val="00CC559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9"/>
    <w:qFormat/>
    <w:rsid w:val="0086441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26DBB"/>
    <w:pPr>
      <w:keepNext/>
      <w:outlineLvl w:val="7"/>
    </w:pPr>
    <w:rPr>
      <w:rFonts w:ascii="Calibri" w:hAnsi="Calibri"/>
      <w:i/>
      <w:iCs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9"/>
    <w:qFormat/>
    <w:rsid w:val="00E26DBB"/>
    <w:pPr>
      <w:keepNext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1Char">
    <w:name w:val="Título 1 Char"/>
    <w:link w:val="Ttulo1"/>
    <w:uiPriority w:val="99"/>
    <w:locked/>
    <w:rsid w:val="009E2948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9"/>
    <w:semiHidden/>
    <w:locked/>
    <w:rsid w:val="009E2948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9"/>
    <w:semiHidden/>
    <w:locked/>
    <w:rsid w:val="009E2948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9"/>
    <w:semiHidden/>
    <w:locked/>
    <w:rsid w:val="009E2948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link w:val="Ttulo5"/>
    <w:uiPriority w:val="99"/>
    <w:semiHidden/>
    <w:locked/>
    <w:rsid w:val="009E2948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uiPriority w:val="99"/>
    <w:semiHidden/>
    <w:locked/>
    <w:rsid w:val="009E2948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link w:val="Ttulo9"/>
    <w:uiPriority w:val="99"/>
    <w:semiHidden/>
    <w:locked/>
    <w:rsid w:val="009E2948"/>
    <w:rPr>
      <w:rFonts w:ascii="Cambria" w:hAnsi="Cambria" w:cs="Cambria"/>
    </w:rPr>
  </w:style>
  <w:style w:type="paragraph" w:styleId="Cabealho">
    <w:name w:val="header"/>
    <w:basedOn w:val="Normal"/>
    <w:link w:val="CabealhoChar"/>
    <w:uiPriority w:val="99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semiHidden/>
    <w:locked/>
    <w:rsid w:val="009E2948"/>
    <w:rPr>
      <w:sz w:val="24"/>
      <w:szCs w:val="24"/>
    </w:rPr>
  </w:style>
  <w:style w:type="character" w:styleId="Hyperlink">
    <w:name w:val="Hyperlink"/>
    <w:uiPriority w:val="99"/>
    <w:rsid w:val="00E26DBB"/>
    <w:rPr>
      <w:color w:val="0000FF"/>
      <w:u w:val="single"/>
    </w:rPr>
  </w:style>
  <w:style w:type="character" w:styleId="HiperlinkVisitado">
    <w:name w:val="FollowedHyperlink"/>
    <w:uiPriority w:val="99"/>
    <w:rsid w:val="00E26DBB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uiPriority w:val="99"/>
    <w:rsid w:val="00E26DBB"/>
    <w:pPr>
      <w:ind w:firstLine="1416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uiPriority w:val="99"/>
    <w:locked/>
    <w:rsid w:val="009E2948"/>
    <w:rPr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E26DBB"/>
    <w:pPr>
      <w:spacing w:line="360" w:lineRule="auto"/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semiHidden/>
    <w:locked/>
    <w:rsid w:val="009E2948"/>
    <w:rPr>
      <w:sz w:val="24"/>
      <w:szCs w:val="24"/>
    </w:rPr>
  </w:style>
  <w:style w:type="paragraph" w:styleId="Rodap">
    <w:name w:val="footer"/>
    <w:basedOn w:val="Normal"/>
    <w:link w:val="RodapChar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link w:val="Rodap"/>
    <w:locked/>
    <w:rsid w:val="009E2948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E26DBB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locked/>
    <w:rsid w:val="009E2948"/>
    <w:rPr>
      <w:sz w:val="24"/>
      <w:szCs w:val="24"/>
    </w:r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uiPriority w:val="99"/>
    <w:rsid w:val="005D4754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uiPriority w:val="99"/>
    <w:rsid w:val="00CC5593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locked/>
    <w:rsid w:val="009E2948"/>
    <w:rPr>
      <w:sz w:val="24"/>
      <w:szCs w:val="24"/>
    </w:rPr>
  </w:style>
  <w:style w:type="character" w:customStyle="1" w:styleId="conteudo1">
    <w:name w:val="conteudo1"/>
    <w:uiPriority w:val="99"/>
    <w:rsid w:val="00230D30"/>
    <w:rPr>
      <w:rFonts w:ascii="Verdana" w:hAnsi="Verdana" w:cs="Verdana"/>
      <w:color w:val="000000"/>
      <w:sz w:val="22"/>
      <w:szCs w:val="22"/>
    </w:rPr>
  </w:style>
  <w:style w:type="paragraph" w:customStyle="1" w:styleId="ecxmsonormal">
    <w:name w:val="ecxmsonormal"/>
    <w:basedOn w:val="Normal"/>
    <w:rsid w:val="00E903E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62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628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DBB"/>
  </w:style>
  <w:style w:type="paragraph" w:styleId="Ttulo1">
    <w:name w:val="heading 1"/>
    <w:basedOn w:val="Normal"/>
    <w:next w:val="Normal"/>
    <w:link w:val="Ttulo1Char"/>
    <w:uiPriority w:val="99"/>
    <w:qFormat/>
    <w:rsid w:val="00E26DBB"/>
    <w:pPr>
      <w:keepNext/>
      <w:tabs>
        <w:tab w:val="left" w:pos="3880"/>
      </w:tabs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9"/>
    <w:qFormat/>
    <w:rsid w:val="004E055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9"/>
    <w:qFormat/>
    <w:rsid w:val="00E26DBB"/>
    <w:pPr>
      <w:keepNext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9"/>
    <w:qFormat/>
    <w:rsid w:val="00CC559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9"/>
    <w:qFormat/>
    <w:rsid w:val="0086441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26DBB"/>
    <w:pPr>
      <w:keepNext/>
      <w:outlineLvl w:val="7"/>
    </w:pPr>
    <w:rPr>
      <w:rFonts w:ascii="Calibri" w:hAnsi="Calibri"/>
      <w:i/>
      <w:iCs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9"/>
    <w:qFormat/>
    <w:rsid w:val="00E26DBB"/>
    <w:pPr>
      <w:keepNext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1Char">
    <w:name w:val="Título 1 Char"/>
    <w:link w:val="Ttulo1"/>
    <w:uiPriority w:val="99"/>
    <w:locked/>
    <w:rsid w:val="009E2948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9"/>
    <w:semiHidden/>
    <w:locked/>
    <w:rsid w:val="009E2948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9"/>
    <w:semiHidden/>
    <w:locked/>
    <w:rsid w:val="009E2948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9"/>
    <w:semiHidden/>
    <w:locked/>
    <w:rsid w:val="009E2948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link w:val="Ttulo5"/>
    <w:uiPriority w:val="99"/>
    <w:semiHidden/>
    <w:locked/>
    <w:rsid w:val="009E2948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uiPriority w:val="99"/>
    <w:semiHidden/>
    <w:locked/>
    <w:rsid w:val="009E2948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link w:val="Ttulo9"/>
    <w:uiPriority w:val="99"/>
    <w:semiHidden/>
    <w:locked/>
    <w:rsid w:val="009E2948"/>
    <w:rPr>
      <w:rFonts w:ascii="Cambria" w:hAnsi="Cambria" w:cs="Cambria"/>
    </w:rPr>
  </w:style>
  <w:style w:type="paragraph" w:styleId="Cabealho">
    <w:name w:val="header"/>
    <w:basedOn w:val="Normal"/>
    <w:link w:val="CabealhoChar"/>
    <w:uiPriority w:val="99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semiHidden/>
    <w:locked/>
    <w:rsid w:val="009E2948"/>
    <w:rPr>
      <w:sz w:val="24"/>
      <w:szCs w:val="24"/>
    </w:rPr>
  </w:style>
  <w:style w:type="character" w:styleId="Hyperlink">
    <w:name w:val="Hyperlink"/>
    <w:uiPriority w:val="99"/>
    <w:rsid w:val="00E26DBB"/>
    <w:rPr>
      <w:color w:val="0000FF"/>
      <w:u w:val="single"/>
    </w:rPr>
  </w:style>
  <w:style w:type="character" w:styleId="HiperlinkVisitado">
    <w:name w:val="FollowedHyperlink"/>
    <w:uiPriority w:val="99"/>
    <w:rsid w:val="00E26DBB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uiPriority w:val="99"/>
    <w:rsid w:val="00E26DBB"/>
    <w:pPr>
      <w:ind w:firstLine="1416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uiPriority w:val="99"/>
    <w:locked/>
    <w:rsid w:val="009E2948"/>
    <w:rPr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E26DBB"/>
    <w:pPr>
      <w:spacing w:line="360" w:lineRule="auto"/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semiHidden/>
    <w:locked/>
    <w:rsid w:val="009E2948"/>
    <w:rPr>
      <w:sz w:val="24"/>
      <w:szCs w:val="24"/>
    </w:rPr>
  </w:style>
  <w:style w:type="paragraph" w:styleId="Rodap">
    <w:name w:val="footer"/>
    <w:basedOn w:val="Normal"/>
    <w:link w:val="RodapChar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link w:val="Rodap"/>
    <w:locked/>
    <w:rsid w:val="009E2948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E26DBB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locked/>
    <w:rsid w:val="009E2948"/>
    <w:rPr>
      <w:sz w:val="24"/>
      <w:szCs w:val="24"/>
    </w:r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uiPriority w:val="99"/>
    <w:rsid w:val="005D4754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uiPriority w:val="99"/>
    <w:rsid w:val="00CC5593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locked/>
    <w:rsid w:val="009E2948"/>
    <w:rPr>
      <w:sz w:val="24"/>
      <w:szCs w:val="24"/>
    </w:rPr>
  </w:style>
  <w:style w:type="character" w:customStyle="1" w:styleId="conteudo1">
    <w:name w:val="conteudo1"/>
    <w:uiPriority w:val="99"/>
    <w:rsid w:val="00230D30"/>
    <w:rPr>
      <w:rFonts w:ascii="Verdana" w:hAnsi="Verdana" w:cs="Verdana"/>
      <w:color w:val="000000"/>
      <w:sz w:val="22"/>
      <w:szCs w:val="22"/>
    </w:rPr>
  </w:style>
  <w:style w:type="paragraph" w:customStyle="1" w:styleId="ecxmsonormal">
    <w:name w:val="ecxmsonormal"/>
    <w:basedOn w:val="Normal"/>
    <w:rsid w:val="00E903E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62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628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ifOOQ/nKl5IZ6sgTL1sSAk0K4Q==">CgMxLjAyDmguaHY2dzB1NjR5MXhxOAByITF1ZllmQ2h4LUF3a0NuM242TGt3UTJDanprcnZKdXhaQg==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287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 Spoock Hom@</dc:creator>
  <cp:lastModifiedBy>Admin</cp:lastModifiedBy>
  <cp:revision>2</cp:revision>
  <cp:lastPrinted>2025-04-30T12:49:00Z</cp:lastPrinted>
  <dcterms:created xsi:type="dcterms:W3CDTF">2025-08-14T15:24:00Z</dcterms:created>
  <dcterms:modified xsi:type="dcterms:W3CDTF">2025-08-14T15:24:00Z</dcterms:modified>
</cp:coreProperties>
</file>