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  <w:t xml:space="preserve">PROJETO DE DECRETO LEGISLATIVO Nº 02 /2026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jc w:val="right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</w:t>
      </w:r>
      <w:r>
        <w:rPr>
          <w:rFonts w:ascii="Calibri" w:hAnsi="Calibri"/>
        </w:rPr>
        <w:t xml:space="preserve"> Alcidea Eduardo  Chagas de Lima</w:t>
      </w:r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 xml:space="preserve">A CÂMARA MUNICIPAL DE MACAÉ</w:t>
      </w:r>
      <w:r>
        <w:rPr>
          <w:rFonts w:ascii="Calibri" w:hAnsi="Calibri"/>
        </w:rPr>
        <w:t xml:space="preserve">, no uso de suas atribuições legais,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DECRETA: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OUTORGA DE “MEDALHA DE HONRA AO MÉRITO- ALBA CORAL” A SRª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Alcidea Eduardo  Chagas de Lima</w:t>
      </w:r>
      <w:r/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2º A honraria será conferida em Sessão Solene, ou a critério do autor, que poderá ser convocada pelo Presidente da Câmara Municipal de Macaé, especialmente para esse fim.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3º </w:t>
      </w:r>
      <w:r>
        <w:rPr>
          <w:rFonts w:ascii="Calibri" w:hAnsi="Calibri"/>
        </w:rPr>
        <w:t xml:space="preserve">As despesas decorrentes da execução de Decreto Legislativo correrão por conta das dotações orçamentárias próprias, suplementares se necessário.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4º Este Decreto entra em vigor na data de sua publicação, revogadas as disposições em contrário.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Justificativa: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  <w:b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  <w:t xml:space="preserve">Alcidea Eduardo Chagas de Lima é diretora da Casa do Idoso e se destaca pelo seu compromisso com o cuidado, respeito e valorização da pessoa idosa. Com dedicação e sensibilidade, ela trabalha para garantir um ambiente acolhedor, seguro e cheio de atenção p</w:t>
      </w:r>
      <w:r>
        <w:rPr>
          <w:rFonts w:ascii="Calibri" w:hAnsi="Calibri" w:eastAsia="Calibri" w:cs="Calibri"/>
          <w:sz w:val="24"/>
          <w:szCs w:val="24"/>
        </w:rPr>
        <w:t xml:space="preserve">ara todos os moradores. Sua liderança contribui para promover qualidade de vida, dignidade e bem-estar, fortalecendo a importância do cuidado humano e do carinho com aqueles que tanto contribuíram para a sociedade.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 xml:space="preserve">Filipe Machado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Sala das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S</w:t>
      </w:r>
      <w:r>
        <w:rPr>
          <w:rFonts w:ascii="Calibri" w:hAnsi="Calibri"/>
        </w:rPr>
        <w:t xml:space="preserve">essões, 06 de março de 2026</w:t>
      </w:r>
      <w:r>
        <w:rPr>
          <w:rFonts w:ascii="Calibri" w:hAnsi="Calibri" w:cs="Calibri"/>
          <w:szCs w:val="24"/>
        </w:rPr>
      </w:r>
      <w:r>
        <w:rPr>
          <w:rFonts w:ascii="Calibri" w:hAnsi="Calibri" w:cs="Calibri"/>
          <w:szCs w:val="24"/>
        </w:rPr>
      </w:r>
    </w:p>
    <w:p>
      <w:pPr>
        <w:pBdr/>
        <w:spacing w:line="360" w:lineRule="auto"/>
        <w:ind/>
        <w:rPr>
          <w:rFonts w:ascii="Calibri" w:hAnsi="Calibri" w:eastAsia="Calibri"/>
        </w:rPr>
      </w:pP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702" w:right="1134" w:bottom="851" w:left="1701" w:header="709" w:footer="635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rebuchet MS">
    <w:panose1 w:val="020B0603020202020204"/>
  </w:font>
  <w:font w:name="Cambria">
    <w:panose1 w:val="02040503050406030204"/>
  </w:font>
  <w:font w:name="Segoe UI">
    <w:panose1 w:val="020B0502040204020203"/>
  </w:font>
  <w:font w:name="Georgia">
    <w:panose1 w:val="02040502050405020303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 w:left="-850"/>
      <w:jc w:val="center"/>
      <w:rPr>
        <w:rFonts w:ascii="Cambria" w:hAnsi="Cambria" w:eastAsia="Cambria" w:cs="Cambria"/>
        <w:sz w:val="24"/>
        <w:szCs w:val="24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4"/>
        <w:szCs w:val="24"/>
      </w:rPr>
    </w:r>
    <w:r>
      <w:rPr>
        <w:rFonts w:ascii="Cambria" w:hAnsi="Cambria" w:eastAsia="Cambria" w:cs="Cambria"/>
        <w:sz w:val="24"/>
        <w:szCs w:val="24"/>
      </w:rPr>
    </w:r>
  </w:p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0" w:lineRule="auto"/>
      <w:ind/>
      <w:jc w:val="center"/>
      <w:rPr>
        <w:rFonts w:ascii="Cambria" w:hAnsi="Cambria" w:eastAsia="Cambria" w:cs="Cambria"/>
        <w:sz w:val="20"/>
        <w:szCs w:val="20"/>
      </w:rPr>
    </w:pP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/>
      <w:jc w:val="center"/>
      <w:rPr>
        <w:rFonts w:ascii="Cambria" w:hAnsi="Cambria" w:eastAsia="Cambria" w:cs="Cambria"/>
        <w:sz w:val="20"/>
        <w:szCs w:val="20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pt-BR" w:eastAsia="pt-BR" w:bidi="ar-SA"/>
      </w:rPr>
    </w:rPrDefault>
    <w:pPrDefault>
      <w:pPr>
        <w:pBdr/>
        <w:spacing w:after="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34">
    <w:name w:val="Table Grid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Table Grid Light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1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2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1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2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3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5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6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0">
    <w:name w:val="Heading 7"/>
    <w:basedOn w:val="1009"/>
    <w:next w:val="1009"/>
    <w:link w:val="9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61">
    <w:name w:val="Heading 8"/>
    <w:basedOn w:val="1009"/>
    <w:next w:val="1009"/>
    <w:link w:val="9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62">
    <w:name w:val="Heading 9"/>
    <w:basedOn w:val="1009"/>
    <w:next w:val="1009"/>
    <w:link w:val="9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63">
    <w:name w:val="Heading 1 Char"/>
    <w:basedOn w:val="1016"/>
    <w:link w:val="10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64">
    <w:name w:val="Heading 2 Char"/>
    <w:basedOn w:val="1016"/>
    <w:link w:val="10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65">
    <w:name w:val="Heading 3 Char"/>
    <w:basedOn w:val="1016"/>
    <w:link w:val="101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66">
    <w:name w:val="Heading 4 Char"/>
    <w:basedOn w:val="1016"/>
    <w:link w:val="101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67">
    <w:name w:val="Heading 5 Char"/>
    <w:basedOn w:val="1016"/>
    <w:link w:val="10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68">
    <w:name w:val="Heading 6 Char"/>
    <w:basedOn w:val="1016"/>
    <w:link w:val="101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9">
    <w:name w:val="Heading 7 Char"/>
    <w:basedOn w:val="1016"/>
    <w:link w:val="96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0">
    <w:name w:val="Heading 8 Char"/>
    <w:basedOn w:val="1016"/>
    <w:link w:val="9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1">
    <w:name w:val="Heading 9 Char"/>
    <w:basedOn w:val="1016"/>
    <w:link w:val="9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2">
    <w:name w:val="Title Char"/>
    <w:basedOn w:val="1016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73">
    <w:name w:val="Subtitle Char"/>
    <w:basedOn w:val="1016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74">
    <w:name w:val="Quote"/>
    <w:basedOn w:val="1009"/>
    <w:next w:val="1009"/>
    <w:link w:val="9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75">
    <w:name w:val="Quote Char"/>
    <w:basedOn w:val="1016"/>
    <w:link w:val="9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76">
    <w:name w:val="List Paragraph"/>
    <w:basedOn w:val="1009"/>
    <w:uiPriority w:val="34"/>
    <w:qFormat/>
    <w:pPr>
      <w:pBdr/>
      <w:spacing/>
      <w:ind w:left="720"/>
      <w:contextualSpacing w:val="true"/>
    </w:pPr>
  </w:style>
  <w:style w:type="character" w:styleId="977">
    <w:name w:val="Intense Emphasis"/>
    <w:basedOn w:val="101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78">
    <w:name w:val="Intense Quote"/>
    <w:basedOn w:val="1009"/>
    <w:next w:val="1009"/>
    <w:link w:val="9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9">
    <w:name w:val="Intense Quote Char"/>
    <w:basedOn w:val="1016"/>
    <w:link w:val="9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80">
    <w:name w:val="Intense Reference"/>
    <w:basedOn w:val="101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81">
    <w:name w:val="No Spacing"/>
    <w:basedOn w:val="1009"/>
    <w:uiPriority w:val="1"/>
    <w:qFormat/>
    <w:pPr>
      <w:pBdr/>
      <w:spacing w:after="0" w:line="240" w:lineRule="auto"/>
      <w:ind/>
    </w:pPr>
  </w:style>
  <w:style w:type="character" w:styleId="982">
    <w:name w:val="Subtle Emphasis"/>
    <w:basedOn w:val="101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83">
    <w:name w:val="Emphasis"/>
    <w:basedOn w:val="1016"/>
    <w:uiPriority w:val="20"/>
    <w:qFormat/>
    <w:pPr>
      <w:pBdr/>
      <w:spacing/>
      <w:ind/>
    </w:pPr>
    <w:rPr>
      <w:i/>
      <w:iCs/>
    </w:rPr>
  </w:style>
  <w:style w:type="character" w:styleId="984">
    <w:name w:val="Strong"/>
    <w:basedOn w:val="1016"/>
    <w:uiPriority w:val="22"/>
    <w:qFormat/>
    <w:pPr>
      <w:pBdr/>
      <w:spacing/>
      <w:ind/>
    </w:pPr>
    <w:rPr>
      <w:b/>
      <w:bCs/>
    </w:rPr>
  </w:style>
  <w:style w:type="character" w:styleId="985">
    <w:name w:val="Subtle Reference"/>
    <w:basedOn w:val="101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86">
    <w:name w:val="Book Title"/>
    <w:basedOn w:val="101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87">
    <w:name w:val="Header Char"/>
    <w:basedOn w:val="1016"/>
    <w:link w:val="1024"/>
    <w:uiPriority w:val="99"/>
    <w:pPr>
      <w:pBdr/>
      <w:spacing/>
      <w:ind/>
    </w:pPr>
  </w:style>
  <w:style w:type="character" w:styleId="988">
    <w:name w:val="Footer Char"/>
    <w:basedOn w:val="1016"/>
    <w:link w:val="1022"/>
    <w:uiPriority w:val="99"/>
    <w:pPr>
      <w:pBdr/>
      <w:spacing/>
      <w:ind/>
    </w:pPr>
  </w:style>
  <w:style w:type="paragraph" w:styleId="989">
    <w:name w:val="Caption"/>
    <w:basedOn w:val="1009"/>
    <w:next w:val="100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90">
    <w:name w:val="footnote text"/>
    <w:basedOn w:val="1009"/>
    <w:link w:val="9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1">
    <w:name w:val="Footnote Text Char"/>
    <w:basedOn w:val="1016"/>
    <w:link w:val="990"/>
    <w:uiPriority w:val="99"/>
    <w:semiHidden/>
    <w:pPr>
      <w:pBdr/>
      <w:spacing/>
      <w:ind/>
    </w:pPr>
    <w:rPr>
      <w:sz w:val="20"/>
      <w:szCs w:val="20"/>
    </w:rPr>
  </w:style>
  <w:style w:type="character" w:styleId="992">
    <w:name w:val="foot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paragraph" w:styleId="993">
    <w:name w:val="endnote text"/>
    <w:basedOn w:val="1009"/>
    <w:link w:val="9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4">
    <w:name w:val="Endnote Text Char"/>
    <w:basedOn w:val="1016"/>
    <w:link w:val="993"/>
    <w:uiPriority w:val="99"/>
    <w:semiHidden/>
    <w:pPr>
      <w:pBdr/>
      <w:spacing/>
      <w:ind/>
    </w:pPr>
    <w:rPr>
      <w:sz w:val="20"/>
      <w:szCs w:val="20"/>
    </w:rPr>
  </w:style>
  <w:style w:type="character" w:styleId="995">
    <w:name w:val="end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character" w:styleId="996">
    <w:name w:val="Hyperlink"/>
    <w:basedOn w:val="101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97">
    <w:name w:val="FollowedHyperlink"/>
    <w:basedOn w:val="101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98">
    <w:name w:val="toc 1"/>
    <w:basedOn w:val="1009"/>
    <w:next w:val="1009"/>
    <w:uiPriority w:val="39"/>
    <w:unhideWhenUsed/>
    <w:pPr>
      <w:pBdr/>
      <w:spacing w:after="100"/>
      <w:ind/>
    </w:pPr>
  </w:style>
  <w:style w:type="paragraph" w:styleId="999">
    <w:name w:val="toc 2"/>
    <w:basedOn w:val="1009"/>
    <w:next w:val="1009"/>
    <w:uiPriority w:val="39"/>
    <w:unhideWhenUsed/>
    <w:pPr>
      <w:pBdr/>
      <w:spacing w:after="100"/>
      <w:ind w:left="220"/>
    </w:pPr>
  </w:style>
  <w:style w:type="paragraph" w:styleId="1000">
    <w:name w:val="toc 3"/>
    <w:basedOn w:val="1009"/>
    <w:next w:val="1009"/>
    <w:uiPriority w:val="39"/>
    <w:unhideWhenUsed/>
    <w:pPr>
      <w:pBdr/>
      <w:spacing w:after="100"/>
      <w:ind w:left="440"/>
    </w:pPr>
  </w:style>
  <w:style w:type="paragraph" w:styleId="1001">
    <w:name w:val="toc 4"/>
    <w:basedOn w:val="1009"/>
    <w:next w:val="1009"/>
    <w:uiPriority w:val="39"/>
    <w:unhideWhenUsed/>
    <w:pPr>
      <w:pBdr/>
      <w:spacing w:after="100"/>
      <w:ind w:left="660"/>
    </w:pPr>
  </w:style>
  <w:style w:type="paragraph" w:styleId="1002">
    <w:name w:val="toc 5"/>
    <w:basedOn w:val="1009"/>
    <w:next w:val="1009"/>
    <w:uiPriority w:val="39"/>
    <w:unhideWhenUsed/>
    <w:pPr>
      <w:pBdr/>
      <w:spacing w:after="100"/>
      <w:ind w:left="880"/>
    </w:pPr>
  </w:style>
  <w:style w:type="paragraph" w:styleId="1003">
    <w:name w:val="toc 6"/>
    <w:basedOn w:val="1009"/>
    <w:next w:val="1009"/>
    <w:uiPriority w:val="39"/>
    <w:unhideWhenUsed/>
    <w:pPr>
      <w:pBdr/>
      <w:spacing w:after="100"/>
      <w:ind w:left="1100"/>
    </w:pPr>
  </w:style>
  <w:style w:type="paragraph" w:styleId="1004">
    <w:name w:val="toc 7"/>
    <w:basedOn w:val="1009"/>
    <w:next w:val="1009"/>
    <w:uiPriority w:val="39"/>
    <w:unhideWhenUsed/>
    <w:pPr>
      <w:pBdr/>
      <w:spacing w:after="100"/>
      <w:ind w:left="1320"/>
    </w:pPr>
  </w:style>
  <w:style w:type="paragraph" w:styleId="1005">
    <w:name w:val="toc 8"/>
    <w:basedOn w:val="1009"/>
    <w:next w:val="1009"/>
    <w:uiPriority w:val="39"/>
    <w:unhideWhenUsed/>
    <w:pPr>
      <w:pBdr/>
      <w:spacing w:after="100"/>
      <w:ind w:left="1540"/>
    </w:pPr>
  </w:style>
  <w:style w:type="paragraph" w:styleId="1006">
    <w:name w:val="toc 9"/>
    <w:basedOn w:val="1009"/>
    <w:next w:val="1009"/>
    <w:uiPriority w:val="39"/>
    <w:unhideWhenUsed/>
    <w:pPr>
      <w:pBdr/>
      <w:spacing w:after="100"/>
      <w:ind w:left="1760"/>
    </w:pPr>
  </w:style>
  <w:style w:type="paragraph" w:styleId="1007">
    <w:name w:val="TOC Heading"/>
    <w:uiPriority w:val="39"/>
    <w:unhideWhenUsed/>
    <w:pPr>
      <w:pBdr/>
      <w:spacing/>
      <w:ind/>
    </w:pPr>
  </w:style>
  <w:style w:type="paragraph" w:styleId="1008">
    <w:name w:val="table of figures"/>
    <w:basedOn w:val="1009"/>
    <w:next w:val="1009"/>
    <w:uiPriority w:val="99"/>
    <w:unhideWhenUsed/>
    <w:pPr>
      <w:pBdr/>
      <w:spacing w:after="0" w:afterAutospacing="0"/>
      <w:ind/>
    </w:pPr>
  </w:style>
  <w:style w:type="paragraph" w:styleId="1009" w:default="1">
    <w:name w:val="Normal"/>
    <w:qFormat/>
    <w:pPr>
      <w:pBdr/>
      <w:spacing/>
      <w:ind/>
    </w:pPr>
  </w:style>
  <w:style w:type="paragraph" w:styleId="1010">
    <w:name w:val="Heading 1"/>
    <w:basedOn w:val="1009"/>
    <w:next w:val="1009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sz w:val="48"/>
      <w:szCs w:val="48"/>
    </w:rPr>
  </w:style>
  <w:style w:type="paragraph" w:styleId="1011">
    <w:name w:val="Heading 2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012">
    <w:name w:val="Heading 3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013">
    <w:name w:val="Heading 4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014">
    <w:name w:val="Heading 5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1015">
    <w:name w:val="Heading 6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1016" w:default="1">
    <w:name w:val="Default Paragraph Font"/>
    <w:uiPriority w:val="1"/>
    <w:semiHidden/>
    <w:unhideWhenUsed/>
    <w:pPr>
      <w:pBdr/>
      <w:spacing/>
      <w:ind/>
    </w:pPr>
  </w:style>
  <w:style w:type="table" w:styleId="101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18" w:default="1">
    <w:name w:val="No List"/>
    <w:uiPriority w:val="99"/>
    <w:semiHidden/>
    <w:unhideWhenUsed/>
    <w:pPr>
      <w:pBdr/>
      <w:spacing/>
      <w:ind/>
    </w:pPr>
  </w:style>
  <w:style w:type="table" w:styleId="1019" w:customStyle="1">
    <w:name w:val="Table Norma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0">
    <w:name w:val="Title"/>
    <w:basedOn w:val="1009"/>
    <w:next w:val="1009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021">
    <w:name w:val="Subtitle"/>
    <w:basedOn w:val="1009"/>
    <w:next w:val="1009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022">
    <w:name w:val="Footer"/>
    <w:basedOn w:val="1009"/>
    <w:link w:val="1023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3" w:customStyle="1">
    <w:name w:val="Rodapé Char"/>
    <w:basedOn w:val="1016"/>
    <w:link w:val="1022"/>
    <w:uiPriority w:val="99"/>
    <w:pPr>
      <w:pBdr/>
      <w:spacing/>
      <w:ind/>
    </w:pPr>
  </w:style>
  <w:style w:type="paragraph" w:styleId="1024">
    <w:name w:val="Header"/>
    <w:basedOn w:val="1009"/>
    <w:link w:val="1025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5" w:customStyle="1">
    <w:name w:val="Cabeçalho Char"/>
    <w:basedOn w:val="1016"/>
    <w:link w:val="1024"/>
    <w:uiPriority w:val="99"/>
    <w:pPr>
      <w:pBdr/>
      <w:spacing/>
      <w:ind/>
    </w:pPr>
  </w:style>
  <w:style w:type="paragraph" w:styleId="1026">
    <w:name w:val="Balloon Text"/>
    <w:basedOn w:val="1009"/>
    <w:link w:val="1027"/>
    <w:uiPriority w:val="99"/>
    <w:semiHidden/>
    <w:unhideWhenUsed/>
    <w:pPr>
      <w:pBdr/>
      <w:spacing w:line="240" w:lineRule="auto"/>
      <w:ind/>
    </w:pPr>
    <w:rPr>
      <w:rFonts w:ascii="Segoe UI" w:hAnsi="Segoe UI" w:cs="Segoe UI"/>
      <w:sz w:val="18"/>
      <w:szCs w:val="18"/>
    </w:rPr>
  </w:style>
  <w:style w:type="character" w:styleId="1027" w:customStyle="1">
    <w:name w:val="Texto de balão Char"/>
    <w:basedOn w:val="1016"/>
    <w:link w:val="1026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revision>5</cp:revision>
  <dcterms:created xsi:type="dcterms:W3CDTF">2025-03-11T19:19:00Z</dcterms:created>
  <dcterms:modified xsi:type="dcterms:W3CDTF">2026-03-09T12:35:15Z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