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0B3C0" w14:textId="77777777" w:rsidR="009D7DF2" w:rsidRDefault="009D7DF2" w:rsidP="00446E8B">
      <w:pPr>
        <w:spacing w:line="360" w:lineRule="auto"/>
        <w:jc w:val="both"/>
      </w:pPr>
    </w:p>
    <w:p w14:paraId="78607FC0" w14:textId="365081D6" w:rsidR="006D783D" w:rsidRDefault="00196943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xx</w:t>
      </w:r>
      <w:proofErr w:type="spellEnd"/>
      <w:r w:rsidR="006D783D">
        <w:rPr>
          <w:rFonts w:ascii="Arial" w:hAnsi="Arial" w:cs="Arial"/>
          <w:sz w:val="24"/>
          <w:szCs w:val="24"/>
        </w:rPr>
        <w:t xml:space="preserve">, </w:t>
      </w:r>
      <w:r w:rsidR="008F6E56">
        <w:rPr>
          <w:rFonts w:ascii="Arial" w:hAnsi="Arial" w:cs="Arial"/>
          <w:sz w:val="24"/>
          <w:szCs w:val="24"/>
        </w:rPr>
        <w:t xml:space="preserve">22 </w:t>
      </w:r>
      <w:r w:rsidR="00CC7070">
        <w:rPr>
          <w:rFonts w:ascii="Arial" w:hAnsi="Arial" w:cs="Arial"/>
          <w:sz w:val="24"/>
          <w:szCs w:val="24"/>
        </w:rPr>
        <w:t>de</w:t>
      </w:r>
      <w:r w:rsidR="006D783D">
        <w:rPr>
          <w:rFonts w:ascii="Arial" w:hAnsi="Arial" w:cs="Arial"/>
          <w:sz w:val="24"/>
          <w:szCs w:val="24"/>
        </w:rPr>
        <w:t xml:space="preserve"> </w:t>
      </w:r>
      <w:r w:rsidR="008F6E56">
        <w:rPr>
          <w:rFonts w:ascii="Arial" w:hAnsi="Arial" w:cs="Arial"/>
          <w:sz w:val="24"/>
          <w:szCs w:val="24"/>
        </w:rPr>
        <w:t>Abril</w:t>
      </w:r>
      <w:r w:rsidR="006D783D">
        <w:rPr>
          <w:rFonts w:ascii="Arial" w:hAnsi="Arial" w:cs="Arial"/>
          <w:sz w:val="24"/>
          <w:szCs w:val="24"/>
        </w:rPr>
        <w:t xml:space="preserve"> de 2025.</w:t>
      </w:r>
    </w:p>
    <w:p w14:paraId="60A14D7D" w14:textId="77777777" w:rsidR="009D7DF2" w:rsidRDefault="009D7DF2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B8D1B4" w14:textId="5AE4BCAE" w:rsidR="006D783D" w:rsidRDefault="006D783D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14:paraId="7019842D" w14:textId="683F54B3" w:rsidR="009D7DF2" w:rsidRDefault="006D783D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14:paraId="469DCA28" w14:textId="77777777" w:rsidR="009D7DF2" w:rsidRDefault="009D7DF2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2694EB" w14:textId="0C683103" w:rsidR="009D7DF2" w:rsidRDefault="006D783D" w:rsidP="008F6E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Vereador que esta subscreve, com fundamento n</w:t>
      </w:r>
      <w:r w:rsidR="00CC7070">
        <w:rPr>
          <w:rFonts w:ascii="Arial" w:hAnsi="Arial" w:cs="Arial"/>
          <w:sz w:val="24"/>
          <w:szCs w:val="24"/>
        </w:rPr>
        <w:t>o art. 126 do Regimento Interno</w:t>
      </w:r>
      <w:r w:rsidR="00F6611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vem sugerir ao Executivo Municipal que</w:t>
      </w:r>
      <w:r w:rsidR="008835B5">
        <w:rPr>
          <w:rFonts w:ascii="Arial" w:hAnsi="Arial" w:cs="Arial"/>
          <w:sz w:val="24"/>
          <w:szCs w:val="24"/>
        </w:rPr>
        <w:t xml:space="preserve"> </w:t>
      </w:r>
      <w:r w:rsidR="00CC7070">
        <w:rPr>
          <w:rFonts w:ascii="Arial" w:hAnsi="Arial" w:cs="Arial"/>
          <w:sz w:val="24"/>
          <w:szCs w:val="24"/>
        </w:rPr>
        <w:t>estude a</w:t>
      </w:r>
      <w:r w:rsidR="008835B5">
        <w:rPr>
          <w:rFonts w:ascii="Arial" w:hAnsi="Arial" w:cs="Arial"/>
          <w:sz w:val="24"/>
          <w:szCs w:val="24"/>
        </w:rPr>
        <w:t xml:space="preserve"> viabilidade</w:t>
      </w:r>
      <w:r w:rsidR="00CC7070">
        <w:rPr>
          <w:rFonts w:ascii="Arial" w:hAnsi="Arial" w:cs="Arial"/>
          <w:sz w:val="24"/>
          <w:szCs w:val="24"/>
        </w:rPr>
        <w:t xml:space="preserve"> </w:t>
      </w:r>
      <w:r w:rsidR="008F6E56" w:rsidRPr="008F6E56">
        <w:rPr>
          <w:rFonts w:ascii="Arial" w:hAnsi="Arial" w:cs="Arial"/>
          <w:sz w:val="24"/>
          <w:szCs w:val="24"/>
        </w:rPr>
        <w:t>de instituir o Programa CNH Social, em parceria com empresas locais, para beneficiar</w:t>
      </w:r>
      <w:r w:rsidR="008F6E56">
        <w:rPr>
          <w:rFonts w:ascii="Arial" w:hAnsi="Arial" w:cs="Arial"/>
          <w:sz w:val="24"/>
          <w:szCs w:val="24"/>
        </w:rPr>
        <w:t xml:space="preserve"> jovens de </w:t>
      </w:r>
      <w:proofErr w:type="spellStart"/>
      <w:r w:rsidR="008F6E56" w:rsidRPr="008F6E56">
        <w:rPr>
          <w:rFonts w:ascii="Arial" w:hAnsi="Arial" w:cs="Arial"/>
          <w:sz w:val="24"/>
          <w:szCs w:val="24"/>
        </w:rPr>
        <w:t>de</w:t>
      </w:r>
      <w:proofErr w:type="spellEnd"/>
      <w:r w:rsidR="008F6E56" w:rsidRPr="008F6E56">
        <w:rPr>
          <w:rFonts w:ascii="Arial" w:hAnsi="Arial" w:cs="Arial"/>
          <w:sz w:val="24"/>
          <w:szCs w:val="24"/>
        </w:rPr>
        <w:t xml:space="preserve"> baixa renda </w:t>
      </w:r>
      <w:r w:rsidR="008F6E56">
        <w:rPr>
          <w:rFonts w:ascii="Arial" w:hAnsi="Arial" w:cs="Arial"/>
          <w:sz w:val="24"/>
          <w:szCs w:val="24"/>
        </w:rPr>
        <w:t xml:space="preserve">com idade de 18 a 29 anos, </w:t>
      </w:r>
      <w:r w:rsidR="008F6E56" w:rsidRPr="008F6E56">
        <w:rPr>
          <w:rFonts w:ascii="Arial" w:hAnsi="Arial" w:cs="Arial"/>
          <w:sz w:val="24"/>
          <w:szCs w:val="24"/>
        </w:rPr>
        <w:t>que desejam obter a Carteira Nacional de Habilitação (CNH) gratuita.</w:t>
      </w:r>
    </w:p>
    <w:p w14:paraId="142CFC2F" w14:textId="77777777" w:rsidR="008F6E56" w:rsidRPr="009D7DF2" w:rsidRDefault="008F6E56" w:rsidP="008F6E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53B858C" w14:textId="6F98D0CA" w:rsidR="006D783D" w:rsidRDefault="006D783D" w:rsidP="00446E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D783D">
        <w:rPr>
          <w:rFonts w:ascii="Arial" w:hAnsi="Arial" w:cs="Arial"/>
          <w:b/>
          <w:bCs/>
          <w:sz w:val="24"/>
          <w:szCs w:val="24"/>
        </w:rPr>
        <w:t>Justificativa:</w:t>
      </w:r>
    </w:p>
    <w:p w14:paraId="1CD3647A" w14:textId="77777777" w:rsidR="008F6E56" w:rsidRDefault="008F6E56" w:rsidP="00446E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FDFCD8C" w14:textId="61224CC0" w:rsidR="008F6E56" w:rsidRPr="008F6E56" w:rsidRDefault="006D783D" w:rsidP="008F6E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059E">
        <w:rPr>
          <w:rFonts w:ascii="Arial" w:hAnsi="Arial" w:cs="Arial"/>
          <w:bCs/>
          <w:sz w:val="24"/>
          <w:szCs w:val="24"/>
        </w:rPr>
        <w:tab/>
      </w:r>
      <w:r w:rsidR="008F6E56" w:rsidRPr="008F6E56">
        <w:rPr>
          <w:rFonts w:ascii="Arial" w:hAnsi="Arial" w:cs="Arial"/>
          <w:bCs/>
          <w:sz w:val="24"/>
          <w:szCs w:val="24"/>
        </w:rPr>
        <w:t>A obtenção da CNH representa uma grande oportunidade de inserção no mercado de trabalho, principalmente para jovens e adultos que buscam colocação em áreas como logística, transporte, entregas e serviços diversos. No entanto, os altos custos envolvidos no processo dificultam o acesso de pessoas em situação de</w:t>
      </w:r>
      <w:r w:rsidR="008F6E56">
        <w:rPr>
          <w:rFonts w:ascii="Arial" w:hAnsi="Arial" w:cs="Arial"/>
          <w:bCs/>
          <w:sz w:val="24"/>
          <w:szCs w:val="24"/>
        </w:rPr>
        <w:t xml:space="preserve"> vulnerabilidade econômica.</w:t>
      </w:r>
    </w:p>
    <w:p w14:paraId="0E2BD36A" w14:textId="136196AB" w:rsidR="009D7DF2" w:rsidRDefault="008F6E56" w:rsidP="008F6E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F6E56">
        <w:rPr>
          <w:rFonts w:ascii="Arial" w:hAnsi="Arial" w:cs="Arial"/>
          <w:bCs/>
          <w:sz w:val="24"/>
          <w:szCs w:val="24"/>
        </w:rPr>
        <w:t xml:space="preserve">A proposta visa firmar parcerias público-privadas, nas quais empresas instaladas no município, especialmente aquelas que demandam mão de obra habilitada, possam apoiar financeiramente o custeio das </w:t>
      </w:r>
      <w:proofErr w:type="spellStart"/>
      <w:r w:rsidRPr="008F6E56">
        <w:rPr>
          <w:rFonts w:ascii="Arial" w:hAnsi="Arial" w:cs="Arial"/>
          <w:bCs/>
          <w:sz w:val="24"/>
          <w:szCs w:val="24"/>
        </w:rPr>
        <w:t>CNHs</w:t>
      </w:r>
      <w:proofErr w:type="spellEnd"/>
      <w:r w:rsidRPr="008F6E56">
        <w:rPr>
          <w:rFonts w:ascii="Arial" w:hAnsi="Arial" w:cs="Arial"/>
          <w:bCs/>
          <w:sz w:val="24"/>
          <w:szCs w:val="24"/>
        </w:rPr>
        <w:t xml:space="preserve"> para moradores cadastrados em programas sociais</w:t>
      </w:r>
      <w:r>
        <w:rPr>
          <w:rFonts w:ascii="Arial" w:hAnsi="Arial" w:cs="Arial"/>
          <w:bCs/>
          <w:sz w:val="24"/>
          <w:szCs w:val="24"/>
        </w:rPr>
        <w:t>.</w:t>
      </w:r>
    </w:p>
    <w:p w14:paraId="283B4FAD" w14:textId="77777777" w:rsidR="008F6E56" w:rsidRPr="008F6E56" w:rsidRDefault="008F6E56" w:rsidP="008F6E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F6E56">
        <w:rPr>
          <w:rFonts w:ascii="Arial" w:hAnsi="Arial" w:cs="Arial"/>
          <w:bCs/>
          <w:sz w:val="24"/>
          <w:szCs w:val="24"/>
        </w:rPr>
        <w:t>Além do impacto social, a medida estimula o desenvolvimento econômico local, fortalece vínculos entre o setor público e privado e contribui para a geração de empregos e renda em Mário Campos.</w:t>
      </w:r>
    </w:p>
    <w:p w14:paraId="066C64EF" w14:textId="77777777" w:rsidR="008F6E56" w:rsidRPr="008F6E56" w:rsidRDefault="008F6E56" w:rsidP="008F6E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BE73E95" w14:textId="77777777" w:rsidR="008F6E56" w:rsidRDefault="008F6E56" w:rsidP="008F6E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</w:t>
      </w:r>
    </w:p>
    <w:p w14:paraId="790A5D35" w14:textId="77777777" w:rsidR="008F6E56" w:rsidRDefault="008F6E56" w:rsidP="008F6E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1DDCA08" w14:textId="3FD7C7E6" w:rsidR="008F6E56" w:rsidRPr="009D7DF2" w:rsidRDefault="008F6E56" w:rsidP="008F6E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</w:t>
      </w:r>
      <w:r w:rsidRPr="008F6E56">
        <w:rPr>
          <w:rFonts w:ascii="Arial" w:hAnsi="Arial" w:cs="Arial"/>
          <w:bCs/>
          <w:sz w:val="24"/>
          <w:szCs w:val="24"/>
        </w:rPr>
        <w:t>Essa ação já é realidade em diversos municípios brasileiros e pode ser implementada de forma responsável, transparente e com critérios bem definidos para beneficiar quem realmente precisa.</w:t>
      </w:r>
    </w:p>
    <w:p w14:paraId="1526CB1C" w14:textId="5A4DC386" w:rsidR="00CC7070" w:rsidRDefault="00307049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Diante do exposto e justificada a presente, solicito atenção ao pleito.</w:t>
      </w:r>
    </w:p>
    <w:p w14:paraId="5DABE2A8" w14:textId="26233D45" w:rsidR="009D7DF2" w:rsidRDefault="00F66115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Vereador</w:t>
      </w:r>
    </w:p>
    <w:p w14:paraId="094A7654" w14:textId="77777777" w:rsidR="00B1115B" w:rsidRDefault="00B1115B" w:rsidP="00446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F24BAC" w14:textId="77777777" w:rsidR="009D7DF2" w:rsidRDefault="009D7DF2" w:rsidP="008F6E5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201EFBC" w14:textId="77777777" w:rsidR="008F6E56" w:rsidRPr="008F6E56" w:rsidRDefault="008F6E56" w:rsidP="008F6E5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18B0831" w14:textId="01809427" w:rsidR="00446E8B" w:rsidRPr="008F6E56" w:rsidRDefault="00446E8B" w:rsidP="008F6E5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6E56">
        <w:rPr>
          <w:rFonts w:ascii="Arial" w:hAnsi="Arial" w:cs="Arial"/>
          <w:b/>
          <w:bCs/>
          <w:sz w:val="24"/>
          <w:szCs w:val="24"/>
        </w:rPr>
        <w:t>WILSON FRANCISCO PEREIRA JÚNIOR</w:t>
      </w:r>
    </w:p>
    <w:p w14:paraId="3F16FA9B" w14:textId="36C25560" w:rsidR="006D783D" w:rsidRPr="008F6E56" w:rsidRDefault="004C0712" w:rsidP="008F6E56">
      <w:pPr>
        <w:tabs>
          <w:tab w:val="left" w:pos="6435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6E56">
        <w:rPr>
          <w:rFonts w:ascii="Arial" w:hAnsi="Arial" w:cs="Arial"/>
          <w:b/>
          <w:bCs/>
          <w:sz w:val="24"/>
          <w:szCs w:val="24"/>
        </w:rPr>
        <w:t>Vereador 2º Secretário</w:t>
      </w:r>
    </w:p>
    <w:p w14:paraId="5F409B84" w14:textId="77777777" w:rsidR="00B1115B" w:rsidRPr="006D783D" w:rsidRDefault="00B1115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B1115B" w:rsidRPr="006D783D" w:rsidSect="00446E8B">
      <w:headerReference w:type="default" r:id="rId7"/>
      <w:footerReference w:type="default" r:id="rId8"/>
      <w:pgSz w:w="11906" w:h="16838"/>
      <w:pgMar w:top="1134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6C623" w14:textId="77777777" w:rsidR="00672C4D" w:rsidRDefault="00672C4D" w:rsidP="006D783D">
      <w:pPr>
        <w:spacing w:after="0" w:line="240" w:lineRule="auto"/>
      </w:pPr>
      <w:r>
        <w:separator/>
      </w:r>
    </w:p>
  </w:endnote>
  <w:endnote w:type="continuationSeparator" w:id="0">
    <w:p w14:paraId="3DC939C0" w14:textId="77777777" w:rsidR="00672C4D" w:rsidRDefault="00672C4D" w:rsidP="006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0ED2E" w14:textId="507A97A7" w:rsidR="00446E8B" w:rsidRDefault="00446E8B">
    <w:pPr>
      <w:pStyle w:val="Rodap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0A18CA7F" wp14:editId="6C7BB714">
          <wp:simplePos x="0" y="0"/>
          <wp:positionH relativeFrom="page">
            <wp:align>center</wp:align>
          </wp:positionH>
          <wp:positionV relativeFrom="paragraph">
            <wp:posOffset>-102080</wp:posOffset>
          </wp:positionV>
          <wp:extent cx="6810375" cy="525780"/>
          <wp:effectExtent l="0" t="0" r="9525" b="762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17556" b="31"/>
                  <a:stretch/>
                </pic:blipFill>
                <pic:spPr bwMode="auto">
                  <a:xfrm>
                    <a:off x="0" y="0"/>
                    <a:ext cx="6810375" cy="525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89219" w14:textId="77777777" w:rsidR="00672C4D" w:rsidRDefault="00672C4D" w:rsidP="006D783D">
      <w:pPr>
        <w:spacing w:after="0" w:line="240" w:lineRule="auto"/>
      </w:pPr>
      <w:r>
        <w:separator/>
      </w:r>
    </w:p>
  </w:footnote>
  <w:footnote w:type="continuationSeparator" w:id="0">
    <w:p w14:paraId="369F7636" w14:textId="77777777" w:rsidR="00672C4D" w:rsidRDefault="00672C4D" w:rsidP="006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7ECA7" w14:textId="49AFAE6C" w:rsidR="006D783D" w:rsidRDefault="00446E8B" w:rsidP="006D783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3C33C86" wp14:editId="039ED7AB">
          <wp:extent cx="5760085" cy="988695"/>
          <wp:effectExtent l="0" t="0" r="0" b="190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3D"/>
    <w:rsid w:val="00052A1F"/>
    <w:rsid w:val="000C627B"/>
    <w:rsid w:val="00196943"/>
    <w:rsid w:val="00307049"/>
    <w:rsid w:val="003634EB"/>
    <w:rsid w:val="004402D7"/>
    <w:rsid w:val="00446E8B"/>
    <w:rsid w:val="0049212E"/>
    <w:rsid w:val="004C037B"/>
    <w:rsid w:val="004C0712"/>
    <w:rsid w:val="005375E9"/>
    <w:rsid w:val="005C22BC"/>
    <w:rsid w:val="005F70C3"/>
    <w:rsid w:val="00672C4D"/>
    <w:rsid w:val="006D783D"/>
    <w:rsid w:val="006F059E"/>
    <w:rsid w:val="008835B5"/>
    <w:rsid w:val="008F6E56"/>
    <w:rsid w:val="009D7DF2"/>
    <w:rsid w:val="00A13EF8"/>
    <w:rsid w:val="00B1115B"/>
    <w:rsid w:val="00B8178F"/>
    <w:rsid w:val="00C57636"/>
    <w:rsid w:val="00C66DDD"/>
    <w:rsid w:val="00CC7070"/>
    <w:rsid w:val="00D12A99"/>
    <w:rsid w:val="00EB62D0"/>
    <w:rsid w:val="00F6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CF1E7"/>
  <w15:chartTrackingRefBased/>
  <w15:docId w15:val="{BFD64A9C-8A5A-41B3-B220-4612A14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783D"/>
  </w:style>
  <w:style w:type="paragraph" w:styleId="Rodap">
    <w:name w:val="footer"/>
    <w:basedOn w:val="Normal"/>
    <w:link w:val="Rodap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783D"/>
  </w:style>
  <w:style w:type="paragraph" w:styleId="Textodebalo">
    <w:name w:val="Balloon Text"/>
    <w:basedOn w:val="Normal"/>
    <w:link w:val="TextodebaloChar"/>
    <w:uiPriority w:val="99"/>
    <w:semiHidden/>
    <w:unhideWhenUsed/>
    <w:rsid w:val="00440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0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B4940-FFC7-40E8-9A3E-34CCCD643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Francisco</dc:creator>
  <cp:keywords/>
  <dc:description/>
  <cp:lastModifiedBy>Câmara Municipal MC</cp:lastModifiedBy>
  <cp:revision>2</cp:revision>
  <cp:lastPrinted>2025-03-19T13:11:00Z</cp:lastPrinted>
  <dcterms:created xsi:type="dcterms:W3CDTF">2025-04-22T15:47:00Z</dcterms:created>
  <dcterms:modified xsi:type="dcterms:W3CDTF">2025-04-22T15:47:00Z</dcterms:modified>
</cp:coreProperties>
</file>