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71429" w14:textId="77777777" w:rsidR="0050776F" w:rsidRDefault="00A52ADD">
      <w:pPr>
        <w:spacing w:before="188"/>
        <w:ind w:left="2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Nº</w:t>
      </w:r>
    </w:p>
    <w:p w14:paraId="506D4C8C" w14:textId="77777777" w:rsidR="0050776F" w:rsidRDefault="0050776F">
      <w:pPr>
        <w:pStyle w:val="Corpodetexto"/>
        <w:rPr>
          <w:b/>
        </w:rPr>
      </w:pPr>
    </w:p>
    <w:p w14:paraId="0C1E8708" w14:textId="77777777" w:rsidR="0050776F" w:rsidRDefault="0050776F">
      <w:pPr>
        <w:pStyle w:val="Corpodetexto"/>
        <w:spacing w:before="107"/>
        <w:rPr>
          <w:b/>
        </w:rPr>
      </w:pPr>
    </w:p>
    <w:p w14:paraId="6999C762" w14:textId="77777777" w:rsidR="00465EB8" w:rsidRDefault="00465EB8" w:rsidP="00465EB8">
      <w:pPr>
        <w:pStyle w:val="Ttulo1"/>
        <w:ind w:right="141"/>
        <w:jc w:val="both"/>
      </w:pPr>
    </w:p>
    <w:p w14:paraId="0A2EEE2A" w14:textId="7A8C0620" w:rsidR="0050776F" w:rsidRDefault="00465EB8" w:rsidP="00465EB8">
      <w:pPr>
        <w:pStyle w:val="Ttulo1"/>
        <w:ind w:right="141"/>
        <w:jc w:val="both"/>
      </w:pPr>
      <w:r>
        <w:t>ESTABELECE MEDIDAS DE COMBATE AO INCENTIVO E À APOLOGIA AO CONSUMO DE DROGAS, AO CRIME ORGANIZADO E À PRÁTICA DE CONDUTAS CRIMINOSAS EM EVENTOS DE QUALQUER NATUREZA CONTRATADOS OU INCENTIVADOS PELA ADMINISTRAÇÃO PÚBLICA DIRETA E INDIRETA DO MUNICÍPIO DE VARGINHA/MG.</w:t>
      </w:r>
    </w:p>
    <w:p w14:paraId="457373D6" w14:textId="77777777" w:rsidR="0050776F" w:rsidRDefault="0050776F">
      <w:pPr>
        <w:pStyle w:val="Corpodetexto"/>
        <w:rPr>
          <w:b/>
        </w:rPr>
      </w:pPr>
    </w:p>
    <w:p w14:paraId="792FA384" w14:textId="77777777" w:rsidR="0050776F" w:rsidRDefault="0050776F">
      <w:pPr>
        <w:pStyle w:val="Corpodetexto"/>
        <w:spacing w:before="107"/>
        <w:rPr>
          <w:b/>
        </w:rPr>
      </w:pPr>
    </w:p>
    <w:p w14:paraId="33A109CC" w14:textId="77777777" w:rsidR="0050776F" w:rsidRDefault="00A52ADD">
      <w:pPr>
        <w:pStyle w:val="Corpodetexto"/>
        <w:ind w:left="2" w:right="144" w:firstLine="1418"/>
        <w:jc w:val="both"/>
      </w:pPr>
      <w:r>
        <w:t>O Povo do Município de Varginha, Estado de Minas Gerais, por seus representantes na Câmara Municipal,</w:t>
      </w:r>
    </w:p>
    <w:p w14:paraId="0D8707A1" w14:textId="77777777" w:rsidR="0050776F" w:rsidRDefault="0050776F">
      <w:pPr>
        <w:pStyle w:val="Corpodetexto"/>
        <w:spacing w:before="108"/>
      </w:pPr>
    </w:p>
    <w:p w14:paraId="103C5E11" w14:textId="77777777" w:rsidR="0050776F" w:rsidRDefault="00A52ADD">
      <w:pPr>
        <w:pStyle w:val="Ttulo1"/>
        <w:ind w:right="0"/>
        <w:jc w:val="left"/>
      </w:pPr>
      <w:r>
        <w:rPr>
          <w:spacing w:val="-2"/>
        </w:rPr>
        <w:t>APROVA:</w:t>
      </w:r>
    </w:p>
    <w:p w14:paraId="2953811F" w14:textId="77777777" w:rsidR="0050776F" w:rsidRDefault="0050776F">
      <w:pPr>
        <w:pStyle w:val="Corpodetexto"/>
        <w:spacing w:before="107"/>
        <w:rPr>
          <w:b/>
        </w:rPr>
      </w:pPr>
    </w:p>
    <w:p w14:paraId="5EABFECB" w14:textId="1E3511FA" w:rsidR="006D6580" w:rsidRDefault="00A52ADD" w:rsidP="005F7E50">
      <w:pPr>
        <w:pStyle w:val="Corpodetexto"/>
        <w:ind w:left="2" w:right="142" w:firstLine="1418"/>
        <w:jc w:val="both"/>
      </w:pPr>
      <w:r>
        <w:rPr>
          <w:b/>
        </w:rPr>
        <w:t xml:space="preserve">Art. 1º </w:t>
      </w:r>
      <w:r w:rsidR="006D6580">
        <w:t xml:space="preserve"> </w:t>
      </w:r>
      <w:r w:rsidR="005F7E50">
        <w:t>Nas contratações de shows, artistas ou eventos de qualquer natureza, é vedado ao contratado a expressão, veiculação ou disseminação, no decorrer da apresentação contratada, de apologia ou incentivo ao consumo de drogas, ao crime organizado ou a prática de condutas criminosas.</w:t>
      </w:r>
    </w:p>
    <w:p w14:paraId="3EC144A0" w14:textId="77777777" w:rsidR="00C5564C" w:rsidRDefault="00C5564C" w:rsidP="00D52CB1">
      <w:pPr>
        <w:pStyle w:val="Corpodetexto"/>
        <w:ind w:left="2" w:right="142" w:firstLine="1418"/>
        <w:jc w:val="both"/>
        <w:rPr>
          <w:b/>
        </w:rPr>
      </w:pPr>
      <w:r w:rsidRPr="00C5564C">
        <w:rPr>
          <w:b/>
        </w:rPr>
        <w:t xml:space="preserve">§ 1º </w:t>
      </w:r>
      <w:r w:rsidRPr="00C5564C">
        <w:t>A vedação de que trata o “caput” deve constar em cláusula específica do edital de licitação e contrato administrativo, sendo que, em caso de descumprimento, terá como penalidade mínima, a rescisão do contrato e incidência de multa no percentual de 100% (cento por cento) do valor do contrato.</w:t>
      </w:r>
    </w:p>
    <w:p w14:paraId="0D9F85BC" w14:textId="475A2BFE" w:rsidR="006D6580" w:rsidRDefault="00C5564C" w:rsidP="00D52CB1">
      <w:pPr>
        <w:pStyle w:val="Corpodetexto"/>
        <w:ind w:left="2" w:right="142" w:firstLine="1418"/>
        <w:jc w:val="both"/>
      </w:pPr>
      <w:r w:rsidRPr="00C5564C">
        <w:rPr>
          <w:b/>
        </w:rPr>
        <w:t xml:space="preserve">§ 2º </w:t>
      </w:r>
      <w:r w:rsidRPr="00C5564C">
        <w:t>A aplicação das sanções descritas no § 1° deste artigo não causam prejuízo para as demais responsabilizações civis, penais ou administrativas do autor da infração.</w:t>
      </w:r>
    </w:p>
    <w:p w14:paraId="695686B6" w14:textId="4823EC62" w:rsidR="00C5564C" w:rsidRPr="00C5564C" w:rsidRDefault="00C5564C" w:rsidP="00D52CB1">
      <w:pPr>
        <w:pStyle w:val="Corpodetexto"/>
        <w:ind w:left="2" w:right="142" w:firstLine="1418"/>
        <w:jc w:val="both"/>
      </w:pPr>
      <w:r w:rsidRPr="00C5564C">
        <w:rPr>
          <w:b/>
        </w:rPr>
        <w:t>§3º</w:t>
      </w:r>
      <w:r w:rsidRPr="00C5564C">
        <w:t xml:space="preserve"> Qualquer pessoa pode denunciar infrações à Ouvidoria/Corregedoria do Poder Executivo.</w:t>
      </w:r>
    </w:p>
    <w:p w14:paraId="31B4CFA2" w14:textId="2A4C0D96" w:rsidR="00A8730F" w:rsidRDefault="00C5564C" w:rsidP="00D52CB1">
      <w:pPr>
        <w:pStyle w:val="Corpodetexto"/>
        <w:ind w:left="2" w:right="142" w:firstLine="1418"/>
        <w:jc w:val="both"/>
        <w:rPr>
          <w:b/>
        </w:rPr>
      </w:pPr>
      <w:r w:rsidRPr="00C5564C">
        <w:rPr>
          <w:rStyle w:val="Forte"/>
        </w:rPr>
        <w:t xml:space="preserve">Art. 2º </w:t>
      </w:r>
      <w:r w:rsidRPr="00C5564C">
        <w:rPr>
          <w:rStyle w:val="Forte"/>
          <w:b w:val="0"/>
        </w:rPr>
        <w:t>O Poder Executivo regulamentará esta Lei, revogadas as disposições em contrário.</w:t>
      </w:r>
    </w:p>
    <w:p w14:paraId="008E5831" w14:textId="40944BA2" w:rsidR="0050776F" w:rsidRDefault="006D6580" w:rsidP="00D52CB1">
      <w:pPr>
        <w:pStyle w:val="Corpodetexto"/>
        <w:ind w:left="2" w:right="142" w:firstLine="1418"/>
        <w:jc w:val="both"/>
      </w:pPr>
      <w:r w:rsidRPr="006D6580">
        <w:rPr>
          <w:b/>
        </w:rPr>
        <w:t xml:space="preserve">Art. </w:t>
      </w:r>
      <w:r w:rsidR="00C5564C">
        <w:rPr>
          <w:b/>
        </w:rPr>
        <w:t>3</w:t>
      </w:r>
      <w:r w:rsidRPr="006D6580">
        <w:rPr>
          <w:b/>
        </w:rPr>
        <w:t>º</w:t>
      </w:r>
      <w:r>
        <w:t xml:space="preserve">  Esta Lei entra em vigor na data de sua publicação.</w:t>
      </w:r>
    </w:p>
    <w:p w14:paraId="171CFDD7" w14:textId="77777777" w:rsidR="0050776F" w:rsidRDefault="0050776F">
      <w:pPr>
        <w:pStyle w:val="Corpodetexto"/>
        <w:spacing w:before="107"/>
      </w:pPr>
    </w:p>
    <w:p w14:paraId="4E42DF4C" w14:textId="5ECCC307" w:rsidR="006D6580" w:rsidRDefault="006D6580" w:rsidP="006D65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spacing w:after="120"/>
        <w:jc w:val="center"/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lang w:val="pt-BR"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15143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</w:t>
      </w:r>
      <w:r w:rsidR="004B3FE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9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15143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março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2025.</w:t>
      </w:r>
    </w:p>
    <w:p w14:paraId="767D374E" w14:textId="77777777" w:rsidR="006D6580" w:rsidRDefault="006D6580" w:rsidP="006D65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spacing w:after="120"/>
        <w:rPr>
          <w:rFonts w:eastAsiaTheme="minorHAnsi" w:cstheme="minorHAnsi"/>
          <w:b/>
          <w:bCs/>
          <w:color w:val="000000"/>
          <w:sz w:val="24"/>
          <w:szCs w:val="24"/>
          <w:lang w:eastAsia="pt-BR"/>
        </w:rPr>
      </w:pPr>
    </w:p>
    <w:p w14:paraId="3CBF9D3A" w14:textId="77777777" w:rsidR="006D6580" w:rsidRDefault="006D6580" w:rsidP="006D65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spacing w:after="120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6D6580" w14:paraId="71641D1B" w14:textId="77777777" w:rsidTr="006D6580">
        <w:tc>
          <w:tcPr>
            <w:tcW w:w="9071" w:type="dxa"/>
            <w:hideMark/>
          </w:tcPr>
          <w:p w14:paraId="1DFF9782" w14:textId="77777777" w:rsidR="006D6580" w:rsidRDefault="006D658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djustRightInd w:val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CARLOS DAVI DE SOUZA MARTINS – Davi Martins</w:t>
            </w:r>
          </w:p>
        </w:tc>
      </w:tr>
      <w:tr w:rsidR="006D6580" w14:paraId="0B1330F6" w14:textId="77777777" w:rsidTr="006D6580">
        <w:tc>
          <w:tcPr>
            <w:tcW w:w="9071" w:type="dxa"/>
            <w:hideMark/>
          </w:tcPr>
          <w:p w14:paraId="28BD8E92" w14:textId="77777777" w:rsidR="006D6580" w:rsidRDefault="006D658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djustRightInd w:val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7A4A1080" w14:textId="77777777" w:rsidR="0050776F" w:rsidRDefault="0050776F">
      <w:pPr>
        <w:jc w:val="center"/>
        <w:rPr>
          <w:b/>
          <w:sz w:val="24"/>
        </w:rPr>
        <w:sectPr w:rsidR="0050776F">
          <w:pgSz w:w="11910" w:h="16840"/>
          <w:pgMar w:top="1920" w:right="1559" w:bottom="280" w:left="1700" w:header="720" w:footer="720" w:gutter="0"/>
          <w:cols w:space="720"/>
        </w:sectPr>
      </w:pPr>
    </w:p>
    <w:p w14:paraId="76164C9F" w14:textId="77777777" w:rsidR="0050776F" w:rsidRDefault="00A52ADD">
      <w:pPr>
        <w:pStyle w:val="Ttulo1"/>
        <w:ind w:left="1586"/>
        <w:rPr>
          <w:spacing w:val="-2"/>
        </w:rPr>
      </w:pPr>
      <w:r>
        <w:rPr>
          <w:spacing w:val="-2"/>
        </w:rPr>
        <w:lastRenderedPageBreak/>
        <w:t>JUSTIFICATIVA</w:t>
      </w:r>
    </w:p>
    <w:p w14:paraId="508654FD" w14:textId="77777777" w:rsidR="00870EE9" w:rsidRDefault="00870EE9">
      <w:pPr>
        <w:pStyle w:val="Ttulo1"/>
        <w:ind w:left="1586"/>
      </w:pPr>
    </w:p>
    <w:p w14:paraId="7352240D" w14:textId="36B95A96" w:rsidR="00E31B4F" w:rsidRDefault="00E31B4F" w:rsidP="00E31B4F">
      <w:pPr>
        <w:pStyle w:val="Corpodetexto"/>
        <w:ind w:left="2" w:right="139" w:firstLine="1418"/>
        <w:jc w:val="both"/>
      </w:pPr>
      <w:r>
        <w:t>Este projeto de lei tem um objetivo claro: impedir que o dinheiro público seja usado para incentivar ou dar palco a quem promove o consumo de drogas, o crime organizado ou qualquer conduta criminosa em eventos patrocinados ou apoiados pela Prefeitura de Varginha.</w:t>
      </w:r>
    </w:p>
    <w:p w14:paraId="3032AB29" w14:textId="6DE29A81" w:rsidR="00E31B4F" w:rsidRDefault="00E31B4F" w:rsidP="00E31B4F">
      <w:pPr>
        <w:pStyle w:val="Corpodetexto"/>
        <w:ind w:left="2" w:right="139" w:firstLine="1418"/>
        <w:jc w:val="both"/>
      </w:pPr>
      <w:r>
        <w:t>É inadmissível que a própria administração pública financie shows ou eventos que vão contra os valores da sociedade e a segurança da população. Não faz sentido o cidadão pagar impostos e ver esse dinheiro ser usado para dar voz a quem glamouriza o crime. Isso enfraquece as instituições, prejudica o trabalho das forças de segurança e passa uma mensagem errada para os jovens.</w:t>
      </w:r>
    </w:p>
    <w:p w14:paraId="16CAB27B" w14:textId="40DD9502" w:rsidR="00E31B4F" w:rsidRDefault="00072C4E" w:rsidP="00E31B4F">
      <w:pPr>
        <w:pStyle w:val="Corpodetexto"/>
        <w:ind w:left="2" w:right="139" w:firstLine="1418"/>
        <w:jc w:val="both"/>
      </w:pPr>
      <w:r>
        <w:t>O</w:t>
      </w:r>
      <w:r w:rsidR="00E31B4F">
        <w:t xml:space="preserve"> compromisso deve ser com a ordem, a legalidade e o respeito às leis. Com essa medida, </w:t>
      </w:r>
      <w:r>
        <w:t>pretende-se</w:t>
      </w:r>
      <w:r w:rsidR="00E31B4F">
        <w:t xml:space="preserve"> garantir que os eventos contratados ou incentivados pela Prefeitura estejam alinhados com o que realmente interessa à coletividade: cultura, lazer e entretenimento de qualidade, sem romantizar a criminalidade.</w:t>
      </w:r>
    </w:p>
    <w:p w14:paraId="7DA3B84C" w14:textId="4ABE8E38" w:rsidR="009F6868" w:rsidRDefault="00E31B4F" w:rsidP="00E31B4F">
      <w:pPr>
        <w:pStyle w:val="Corpodetexto"/>
        <w:ind w:left="2" w:right="139" w:firstLine="1418"/>
        <w:jc w:val="both"/>
      </w:pPr>
      <w:r>
        <w:t>Por isso, pe</w:t>
      </w:r>
      <w:r w:rsidR="00072C4E">
        <w:t>de</w:t>
      </w:r>
      <w:r>
        <w:t xml:space="preserve"> o apoio dos colegas vereadores para aprovar esta proposta e garantir que os recursos públicos sejam usados com responsabilidade e coerência.</w:t>
      </w:r>
    </w:p>
    <w:p w14:paraId="4C242953" w14:textId="77777777" w:rsidR="00E31B4F" w:rsidRDefault="00E31B4F" w:rsidP="00E31B4F">
      <w:pPr>
        <w:pStyle w:val="Corpodetexto"/>
        <w:ind w:left="2" w:right="139" w:firstLine="1418"/>
        <w:jc w:val="both"/>
      </w:pPr>
    </w:p>
    <w:p w14:paraId="0CE2360C" w14:textId="18331CD4" w:rsidR="006D6580" w:rsidRDefault="006D6580" w:rsidP="006D65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spacing w:after="120"/>
        <w:jc w:val="center"/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lang w:val="pt-BR"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15143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</w:t>
      </w:r>
      <w:r w:rsidR="004B3FE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9</w:t>
      </w:r>
      <w:bookmarkStart w:id="0" w:name="_GoBack"/>
      <w:bookmarkEnd w:id="0"/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15143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março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2025.</w:t>
      </w:r>
    </w:p>
    <w:p w14:paraId="5D401657" w14:textId="77777777" w:rsidR="006D6580" w:rsidRDefault="006D6580" w:rsidP="006D65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spacing w:after="120"/>
        <w:rPr>
          <w:rFonts w:eastAsiaTheme="minorHAnsi" w:cstheme="minorHAnsi"/>
          <w:b/>
          <w:bCs/>
          <w:color w:val="000000"/>
          <w:sz w:val="24"/>
          <w:szCs w:val="24"/>
          <w:lang w:eastAsia="pt-BR"/>
        </w:rPr>
      </w:pPr>
    </w:p>
    <w:p w14:paraId="7EA5F958" w14:textId="77777777" w:rsidR="006D6580" w:rsidRDefault="006D6580" w:rsidP="006D65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spacing w:after="120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6D6580" w14:paraId="154FAC95" w14:textId="77777777" w:rsidTr="006D6580">
        <w:tc>
          <w:tcPr>
            <w:tcW w:w="9071" w:type="dxa"/>
            <w:hideMark/>
          </w:tcPr>
          <w:p w14:paraId="405B9AD5" w14:textId="77777777" w:rsidR="006D6580" w:rsidRDefault="006D658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djustRightInd w:val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CARLOS DAVI DE SOUZA MARTINS – Davi Martins</w:t>
            </w:r>
          </w:p>
        </w:tc>
      </w:tr>
      <w:tr w:rsidR="006D6580" w14:paraId="0B69035F" w14:textId="77777777" w:rsidTr="006D6580">
        <w:tc>
          <w:tcPr>
            <w:tcW w:w="9071" w:type="dxa"/>
            <w:hideMark/>
          </w:tcPr>
          <w:p w14:paraId="2C9C8362" w14:textId="77777777" w:rsidR="006D6580" w:rsidRDefault="006D658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djustRightInd w:val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56B312E6" w14:textId="77777777" w:rsidR="0050776F" w:rsidRDefault="0050776F" w:rsidP="006D6580">
      <w:pPr>
        <w:spacing w:before="291" w:line="242" w:lineRule="auto"/>
        <w:ind w:left="1579" w:right="1724"/>
        <w:jc w:val="center"/>
        <w:rPr>
          <w:b/>
          <w:sz w:val="24"/>
        </w:rPr>
      </w:pPr>
    </w:p>
    <w:sectPr w:rsidR="0050776F">
      <w:pgSz w:w="11910" w:h="16840"/>
      <w:pgMar w:top="192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67735"/>
    <w:multiLevelType w:val="hybridMultilevel"/>
    <w:tmpl w:val="DBAE5EF0"/>
    <w:lvl w:ilvl="0" w:tplc="B46AF594">
      <w:start w:val="1"/>
      <w:numFmt w:val="upperRoman"/>
      <w:lvlText w:val="%1."/>
      <w:lvlJc w:val="left"/>
      <w:pPr>
        <w:ind w:left="2140" w:hanging="483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C9F44A80">
      <w:numFmt w:val="bullet"/>
      <w:lvlText w:val="•"/>
      <w:lvlJc w:val="left"/>
      <w:pPr>
        <w:ind w:left="2790" w:hanging="483"/>
      </w:pPr>
      <w:rPr>
        <w:rFonts w:hint="default"/>
        <w:lang w:val="pt-PT" w:eastAsia="en-US" w:bidi="ar-SA"/>
      </w:rPr>
    </w:lvl>
    <w:lvl w:ilvl="2" w:tplc="8870BBC4">
      <w:numFmt w:val="bullet"/>
      <w:lvlText w:val="•"/>
      <w:lvlJc w:val="left"/>
      <w:pPr>
        <w:ind w:left="3441" w:hanging="483"/>
      </w:pPr>
      <w:rPr>
        <w:rFonts w:hint="default"/>
        <w:lang w:val="pt-PT" w:eastAsia="en-US" w:bidi="ar-SA"/>
      </w:rPr>
    </w:lvl>
    <w:lvl w:ilvl="3" w:tplc="001A291E">
      <w:numFmt w:val="bullet"/>
      <w:lvlText w:val="•"/>
      <w:lvlJc w:val="left"/>
      <w:pPr>
        <w:ind w:left="4092" w:hanging="483"/>
      </w:pPr>
      <w:rPr>
        <w:rFonts w:hint="default"/>
        <w:lang w:val="pt-PT" w:eastAsia="en-US" w:bidi="ar-SA"/>
      </w:rPr>
    </w:lvl>
    <w:lvl w:ilvl="4" w:tplc="D8327210">
      <w:numFmt w:val="bullet"/>
      <w:lvlText w:val="•"/>
      <w:lvlJc w:val="left"/>
      <w:pPr>
        <w:ind w:left="4742" w:hanging="483"/>
      </w:pPr>
      <w:rPr>
        <w:rFonts w:hint="default"/>
        <w:lang w:val="pt-PT" w:eastAsia="en-US" w:bidi="ar-SA"/>
      </w:rPr>
    </w:lvl>
    <w:lvl w:ilvl="5" w:tplc="450076B8">
      <w:numFmt w:val="bullet"/>
      <w:lvlText w:val="•"/>
      <w:lvlJc w:val="left"/>
      <w:pPr>
        <w:ind w:left="5393" w:hanging="483"/>
      </w:pPr>
      <w:rPr>
        <w:rFonts w:hint="default"/>
        <w:lang w:val="pt-PT" w:eastAsia="en-US" w:bidi="ar-SA"/>
      </w:rPr>
    </w:lvl>
    <w:lvl w:ilvl="6" w:tplc="10C6BEBE">
      <w:numFmt w:val="bullet"/>
      <w:lvlText w:val="•"/>
      <w:lvlJc w:val="left"/>
      <w:pPr>
        <w:ind w:left="6044" w:hanging="483"/>
      </w:pPr>
      <w:rPr>
        <w:rFonts w:hint="default"/>
        <w:lang w:val="pt-PT" w:eastAsia="en-US" w:bidi="ar-SA"/>
      </w:rPr>
    </w:lvl>
    <w:lvl w:ilvl="7" w:tplc="01684200">
      <w:numFmt w:val="bullet"/>
      <w:lvlText w:val="•"/>
      <w:lvlJc w:val="left"/>
      <w:pPr>
        <w:ind w:left="6695" w:hanging="483"/>
      </w:pPr>
      <w:rPr>
        <w:rFonts w:hint="default"/>
        <w:lang w:val="pt-PT" w:eastAsia="en-US" w:bidi="ar-SA"/>
      </w:rPr>
    </w:lvl>
    <w:lvl w:ilvl="8" w:tplc="8A9615E8">
      <w:numFmt w:val="bullet"/>
      <w:lvlText w:val="•"/>
      <w:lvlJc w:val="left"/>
      <w:pPr>
        <w:ind w:left="7345" w:hanging="483"/>
      </w:pPr>
      <w:rPr>
        <w:rFonts w:hint="default"/>
        <w:lang w:val="pt-PT" w:eastAsia="en-US" w:bidi="ar-SA"/>
      </w:rPr>
    </w:lvl>
  </w:abstractNum>
  <w:abstractNum w:abstractNumId="1" w15:restartNumberingAfterBreak="0">
    <w:nsid w:val="540C2858"/>
    <w:multiLevelType w:val="hybridMultilevel"/>
    <w:tmpl w:val="D062B7A0"/>
    <w:lvl w:ilvl="0" w:tplc="ED38FAC4">
      <w:start w:val="1"/>
      <w:numFmt w:val="upperRoman"/>
      <w:lvlText w:val="%1-"/>
      <w:lvlJc w:val="left"/>
      <w:pPr>
        <w:ind w:left="2126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F9222126">
      <w:start w:val="1"/>
      <w:numFmt w:val="upperRoman"/>
      <w:lvlText w:val="%2."/>
      <w:lvlJc w:val="left"/>
      <w:pPr>
        <w:ind w:left="2140" w:hanging="483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37841734">
      <w:numFmt w:val="bullet"/>
      <w:lvlText w:val="•"/>
      <w:lvlJc w:val="left"/>
      <w:pPr>
        <w:ind w:left="2863" w:hanging="483"/>
      </w:pPr>
      <w:rPr>
        <w:rFonts w:hint="default"/>
        <w:lang w:val="pt-PT" w:eastAsia="en-US" w:bidi="ar-SA"/>
      </w:rPr>
    </w:lvl>
    <w:lvl w:ilvl="3" w:tplc="6FF22700">
      <w:numFmt w:val="bullet"/>
      <w:lvlText w:val="•"/>
      <w:lvlJc w:val="left"/>
      <w:pPr>
        <w:ind w:left="3586" w:hanging="483"/>
      </w:pPr>
      <w:rPr>
        <w:rFonts w:hint="default"/>
        <w:lang w:val="pt-PT" w:eastAsia="en-US" w:bidi="ar-SA"/>
      </w:rPr>
    </w:lvl>
    <w:lvl w:ilvl="4" w:tplc="B90ED088">
      <w:numFmt w:val="bullet"/>
      <w:lvlText w:val="•"/>
      <w:lvlJc w:val="left"/>
      <w:pPr>
        <w:ind w:left="4309" w:hanging="483"/>
      </w:pPr>
      <w:rPr>
        <w:rFonts w:hint="default"/>
        <w:lang w:val="pt-PT" w:eastAsia="en-US" w:bidi="ar-SA"/>
      </w:rPr>
    </w:lvl>
    <w:lvl w:ilvl="5" w:tplc="7EF88D4E">
      <w:numFmt w:val="bullet"/>
      <w:lvlText w:val="•"/>
      <w:lvlJc w:val="left"/>
      <w:pPr>
        <w:ind w:left="5032" w:hanging="483"/>
      </w:pPr>
      <w:rPr>
        <w:rFonts w:hint="default"/>
        <w:lang w:val="pt-PT" w:eastAsia="en-US" w:bidi="ar-SA"/>
      </w:rPr>
    </w:lvl>
    <w:lvl w:ilvl="6" w:tplc="6E2046DC">
      <w:numFmt w:val="bullet"/>
      <w:lvlText w:val="•"/>
      <w:lvlJc w:val="left"/>
      <w:pPr>
        <w:ind w:left="5755" w:hanging="483"/>
      </w:pPr>
      <w:rPr>
        <w:rFonts w:hint="default"/>
        <w:lang w:val="pt-PT" w:eastAsia="en-US" w:bidi="ar-SA"/>
      </w:rPr>
    </w:lvl>
    <w:lvl w:ilvl="7" w:tplc="CAA6F1CA">
      <w:numFmt w:val="bullet"/>
      <w:lvlText w:val="•"/>
      <w:lvlJc w:val="left"/>
      <w:pPr>
        <w:ind w:left="6478" w:hanging="483"/>
      </w:pPr>
      <w:rPr>
        <w:rFonts w:hint="default"/>
        <w:lang w:val="pt-PT" w:eastAsia="en-US" w:bidi="ar-SA"/>
      </w:rPr>
    </w:lvl>
    <w:lvl w:ilvl="8" w:tplc="99A4A644">
      <w:numFmt w:val="bullet"/>
      <w:lvlText w:val="•"/>
      <w:lvlJc w:val="left"/>
      <w:pPr>
        <w:ind w:left="7201" w:hanging="48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76F"/>
    <w:rsid w:val="000436B3"/>
    <w:rsid w:val="00072C4E"/>
    <w:rsid w:val="00151430"/>
    <w:rsid w:val="001515B9"/>
    <w:rsid w:val="001C481D"/>
    <w:rsid w:val="001D453E"/>
    <w:rsid w:val="002F0B2B"/>
    <w:rsid w:val="00465EB8"/>
    <w:rsid w:val="004B3FEA"/>
    <w:rsid w:val="0050776F"/>
    <w:rsid w:val="005F7E50"/>
    <w:rsid w:val="00662CB1"/>
    <w:rsid w:val="006A1CD2"/>
    <w:rsid w:val="006C0D8D"/>
    <w:rsid w:val="006D6580"/>
    <w:rsid w:val="00870EE9"/>
    <w:rsid w:val="009F6868"/>
    <w:rsid w:val="00A52ADD"/>
    <w:rsid w:val="00A8730F"/>
    <w:rsid w:val="00B52A8B"/>
    <w:rsid w:val="00C5564C"/>
    <w:rsid w:val="00D32898"/>
    <w:rsid w:val="00D43EA8"/>
    <w:rsid w:val="00D52CB1"/>
    <w:rsid w:val="00DA6195"/>
    <w:rsid w:val="00E31B4F"/>
    <w:rsid w:val="00F16622"/>
    <w:rsid w:val="00F6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91EC"/>
  <w15:docId w15:val="{C32D4B49-A48D-42FC-9CFC-EDCE6E8F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420" w:right="172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140" w:hanging="602"/>
    </w:pPr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basedOn w:val="Fontepargpadro"/>
    <w:uiPriority w:val="22"/>
    <w:qFormat/>
    <w:rsid w:val="00A873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5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user</cp:lastModifiedBy>
  <cp:revision>7</cp:revision>
  <dcterms:created xsi:type="dcterms:W3CDTF">2025-03-11T19:23:00Z</dcterms:created>
  <dcterms:modified xsi:type="dcterms:W3CDTF">2025-03-18T11:36:00Z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2019</vt:lpwstr>
  </property>
</Properties>
</file>