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781" w:type="dxa"/>
        <w:jc w:val="center"/>
        <w:tblInd w:w="0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0"/>
        <w:gridCol w:w="6640"/>
        <w:gridCol w:w="1411"/>
      </w:tblGrid>
      <w:tr w:rsidR="00333559" w14:paraId="0F04A64A" w14:textId="77777777" w:rsidTr="00DA7396">
        <w:trPr>
          <w:jc w:val="center"/>
        </w:trPr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DF57790" w14:textId="77777777" w:rsidR="00333559" w:rsidRDefault="00333559" w:rsidP="00DA7396">
            <w:pPr>
              <w:pStyle w:val="Cabealho"/>
              <w:spacing w:after="40"/>
              <w:ind w:left="-108" w:right="-108"/>
              <w:jc w:val="center"/>
              <w:rPr>
                <w:rFonts w:cstheme="minorHAnsi"/>
              </w:rPr>
            </w:pPr>
            <w:bookmarkStart w:id="0" w:name="_Hlk213074724"/>
            <w:r>
              <w:rPr>
                <w:noProof/>
              </w:rPr>
              <w:drawing>
                <wp:inline distT="0" distB="0" distL="0" distR="0" wp14:anchorId="5EE4CB2E" wp14:editId="0A538798">
                  <wp:extent cx="826336" cy="819150"/>
                  <wp:effectExtent l="0" t="0" r="0" b="0"/>
                  <wp:docPr id="1537879751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6336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CF896DE" w14:textId="77777777" w:rsidR="00333559" w:rsidRDefault="00333559" w:rsidP="00DA7396">
            <w:pPr>
              <w:pStyle w:val="Cabealho"/>
              <w:spacing w:before="60" w:line="336" w:lineRule="auto"/>
              <w:ind w:left="-125" w:right="-108"/>
              <w:jc w:val="center"/>
              <w:rPr>
                <w:rFonts w:cstheme="minorHAnsi"/>
                <w:b/>
                <w:color w:val="auto"/>
                <w:sz w:val="36"/>
                <w:szCs w:val="36"/>
              </w:rPr>
            </w:pPr>
            <w:r>
              <w:rPr>
                <w:rFonts w:cstheme="minorHAnsi"/>
                <w:b/>
                <w:color w:val="auto"/>
                <w:sz w:val="36"/>
                <w:szCs w:val="36"/>
              </w:rPr>
              <w:t>CÂMARA MUNICIPAL DE SÃO JOÃO DO IVAÍ</w:t>
            </w:r>
          </w:p>
          <w:p w14:paraId="17C0AE66" w14:textId="77777777" w:rsidR="00333559" w:rsidRDefault="00333559" w:rsidP="00DA7396">
            <w:pPr>
              <w:pStyle w:val="Cabealho"/>
              <w:spacing w:line="336" w:lineRule="auto"/>
              <w:jc w:val="center"/>
              <w:rPr>
                <w:rFonts w:cstheme="minorHAnsi"/>
                <w:b/>
                <w:color w:val="auto"/>
                <w:sz w:val="30"/>
                <w:szCs w:val="30"/>
              </w:rPr>
            </w:pPr>
            <w:r>
              <w:rPr>
                <w:rFonts w:cstheme="minorHAnsi"/>
                <w:b/>
                <w:color w:val="auto"/>
                <w:sz w:val="30"/>
                <w:szCs w:val="30"/>
              </w:rPr>
              <w:t>ESTADO DO PARANÁ</w:t>
            </w:r>
          </w:p>
          <w:p w14:paraId="55EF3A52" w14:textId="77777777" w:rsidR="00333559" w:rsidRDefault="00333559" w:rsidP="00DA7396">
            <w:pPr>
              <w:pStyle w:val="Cabealho"/>
              <w:spacing w:line="336" w:lineRule="auto"/>
              <w:jc w:val="center"/>
              <w:rPr>
                <w:rFonts w:cstheme="minorHAnsi"/>
                <w:b/>
                <w:color w:val="auto"/>
                <w:sz w:val="28"/>
                <w:szCs w:val="28"/>
              </w:rPr>
            </w:pPr>
            <w:r>
              <w:rPr>
                <w:rFonts w:cstheme="minorHAnsi"/>
                <w:b/>
                <w:color w:val="auto"/>
                <w:sz w:val="28"/>
                <w:szCs w:val="28"/>
              </w:rPr>
              <w:t>PLENÁRIO LEGISLATIVO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59D4FA1" w14:textId="77777777" w:rsidR="00333559" w:rsidRDefault="00333559" w:rsidP="00DA7396">
            <w:pPr>
              <w:pStyle w:val="Cabealho"/>
              <w:ind w:left="-108" w:right="-108"/>
              <w:jc w:val="center"/>
              <w:rPr>
                <w:rFonts w:cstheme="minorHAnsi"/>
              </w:rPr>
            </w:pPr>
            <w:r>
              <w:rPr>
                <w:rFonts w:cstheme="minorHAnsi"/>
                <w:noProof/>
                <w:lang w:eastAsia="pt-BR"/>
              </w:rPr>
              <w:drawing>
                <wp:inline distT="0" distB="0" distL="0" distR="0" wp14:anchorId="41858A91" wp14:editId="3B21A6EE">
                  <wp:extent cx="771525" cy="985838"/>
                  <wp:effectExtent l="0" t="0" r="0" b="5080"/>
                  <wp:docPr id="37666553" name="Imagem 1" descr="Função e Definição — Câmara Municip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7" descr="Função e Definição — Câmara Municip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9858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06C0D58" w14:textId="77777777" w:rsidR="00333559" w:rsidRPr="00726832" w:rsidRDefault="00333559" w:rsidP="00333559">
      <w:pPr>
        <w:pStyle w:val="Rodap"/>
        <w:ind w:left="-851" w:right="-284"/>
        <w:jc w:val="center"/>
        <w:rPr>
          <w:rFonts w:ascii="Calibri" w:hAnsi="Calibri" w:cs="Calibri"/>
          <w:bCs/>
          <w:color w:val="auto"/>
          <w:sz w:val="22"/>
          <w:szCs w:val="22"/>
        </w:rPr>
      </w:pPr>
      <w:r>
        <w:rPr>
          <w:rFonts w:ascii="Calibri" w:hAnsi="Calibri" w:cs="Calibri"/>
          <w:bCs/>
          <w:color w:val="auto"/>
          <w:sz w:val="22"/>
          <w:szCs w:val="22"/>
        </w:rPr>
        <w:t>Avenida Curitiba, nº 563, Centro – CEP: 86.930-000. São João do Ivaí/PR. CNPJ: 77.774.644/0001-61.</w:t>
      </w:r>
    </w:p>
    <w:bookmarkEnd w:id="0"/>
    <w:p w14:paraId="0C48C61C" w14:textId="77777777" w:rsidR="00333559" w:rsidRDefault="00333559" w:rsidP="00333559">
      <w:pPr>
        <w:tabs>
          <w:tab w:val="right" w:pos="8504"/>
        </w:tabs>
        <w:jc w:val="center"/>
        <w:rPr>
          <w:rFonts w:ascii="Calisto MT" w:eastAsia="GungsuhChe" w:hAnsi="Calisto MT" w:cs="Arabic Typesetting"/>
          <w:b/>
          <w:bCs/>
          <w:i/>
          <w:iCs/>
          <w:color w:val="000000"/>
          <w:sz w:val="28"/>
          <w:szCs w:val="28"/>
        </w:rPr>
      </w:pPr>
    </w:p>
    <w:p w14:paraId="4F3C4455" w14:textId="543457EB" w:rsidR="00333559" w:rsidRDefault="00333559" w:rsidP="00333559">
      <w:pPr>
        <w:rPr>
          <w:sz w:val="26"/>
          <w:szCs w:val="26"/>
        </w:rPr>
      </w:pPr>
      <w:r w:rsidRPr="00333559">
        <w:rPr>
          <w:b/>
          <w:bCs/>
          <w:sz w:val="26"/>
          <w:szCs w:val="26"/>
        </w:rPr>
        <w:t>REQUERIMENTO</w:t>
      </w:r>
      <w:r>
        <w:rPr>
          <w:b/>
          <w:bCs/>
          <w:sz w:val="26"/>
          <w:szCs w:val="26"/>
        </w:rPr>
        <w:t xml:space="preserve"> n. 03/2026</w:t>
      </w:r>
    </w:p>
    <w:p w14:paraId="2C35073D" w14:textId="41F781D3" w:rsidR="00333559" w:rsidRPr="00333559" w:rsidRDefault="00333559" w:rsidP="00333559">
      <w:pPr>
        <w:rPr>
          <w:b/>
          <w:bCs/>
          <w:sz w:val="26"/>
          <w:szCs w:val="26"/>
        </w:rPr>
      </w:pPr>
      <w:r w:rsidRPr="00333559">
        <w:rPr>
          <w:b/>
          <w:bCs/>
          <w:sz w:val="26"/>
          <w:szCs w:val="26"/>
        </w:rPr>
        <w:t>Excelentíssimo Senhor</w:t>
      </w:r>
      <w:r w:rsidRPr="00333559">
        <w:rPr>
          <w:b/>
          <w:bCs/>
          <w:sz w:val="26"/>
          <w:szCs w:val="26"/>
        </w:rPr>
        <w:br/>
        <w:t xml:space="preserve">Fábio </w:t>
      </w:r>
      <w:proofErr w:type="spellStart"/>
      <w:r w:rsidRPr="00333559">
        <w:rPr>
          <w:b/>
          <w:bCs/>
          <w:sz w:val="26"/>
          <w:szCs w:val="26"/>
        </w:rPr>
        <w:t>Hidek</w:t>
      </w:r>
      <w:proofErr w:type="spellEnd"/>
      <w:r w:rsidRPr="00333559">
        <w:rPr>
          <w:b/>
          <w:bCs/>
          <w:sz w:val="26"/>
          <w:szCs w:val="26"/>
        </w:rPr>
        <w:t xml:space="preserve"> Miura</w:t>
      </w:r>
      <w:r w:rsidRPr="00333559">
        <w:rPr>
          <w:b/>
          <w:bCs/>
          <w:sz w:val="26"/>
          <w:szCs w:val="26"/>
        </w:rPr>
        <w:br/>
        <w:t>Prefeito Municipal de São João do Ivaí</w:t>
      </w:r>
    </w:p>
    <w:p w14:paraId="4AA295A3" w14:textId="5974673C" w:rsidR="00333559" w:rsidRPr="00333559" w:rsidRDefault="00333559" w:rsidP="00333559">
      <w:pPr>
        <w:jc w:val="both"/>
        <w:rPr>
          <w:sz w:val="26"/>
          <w:szCs w:val="26"/>
        </w:rPr>
      </w:pPr>
      <w:r w:rsidRPr="00333559">
        <w:rPr>
          <w:sz w:val="26"/>
          <w:szCs w:val="26"/>
        </w:rPr>
        <w:t xml:space="preserve">   </w:t>
      </w:r>
      <w:r w:rsidRPr="00333559">
        <w:rPr>
          <w:sz w:val="26"/>
          <w:szCs w:val="26"/>
        </w:rPr>
        <w:t xml:space="preserve">O Vereador que abaixo subscreve, no uso de suas atribuições legais e regimentais, vem respeitosamente requerer a Vossa Excelência que informe a esta Casa de Leis como se encontra o andamento do processo referente à abertura de prioridade para o Município, de nº 109, Protocolo nº 25.185.705, no valor de </w:t>
      </w:r>
      <w:r w:rsidRPr="00333559">
        <w:rPr>
          <w:b/>
          <w:bCs/>
          <w:sz w:val="26"/>
          <w:szCs w:val="26"/>
        </w:rPr>
        <w:t>R$ 400.000,00 (quatrocentos mil reais),</w:t>
      </w:r>
      <w:r w:rsidRPr="00333559">
        <w:rPr>
          <w:sz w:val="26"/>
          <w:szCs w:val="26"/>
        </w:rPr>
        <w:t xml:space="preserve"> destinado à construção de um Barracão Industrial.</w:t>
      </w:r>
    </w:p>
    <w:p w14:paraId="5A536CFF" w14:textId="2B3D566C" w:rsidR="00333559" w:rsidRPr="00333559" w:rsidRDefault="00333559" w:rsidP="00333559">
      <w:pPr>
        <w:jc w:val="both"/>
        <w:rPr>
          <w:sz w:val="26"/>
          <w:szCs w:val="26"/>
        </w:rPr>
      </w:pPr>
      <w:r w:rsidRPr="00333559">
        <w:rPr>
          <w:sz w:val="26"/>
          <w:szCs w:val="26"/>
        </w:rPr>
        <w:t xml:space="preserve">   </w:t>
      </w:r>
      <w:r w:rsidRPr="00333559">
        <w:rPr>
          <w:sz w:val="26"/>
          <w:szCs w:val="26"/>
        </w:rPr>
        <w:t>Requer-se, ainda, informações acerca das providências adotadas pela Administração Municipal quanto à elaboração do projeto necessário para habilitação e liberação do referido benefício, considerando a importância do investimento para o desenvolvimento econômico, incentivo às atividades produtivas e geração de empregos no Município.</w:t>
      </w:r>
    </w:p>
    <w:p w14:paraId="4D896A39" w14:textId="7CF21F9E" w:rsidR="00333559" w:rsidRPr="00333559" w:rsidRDefault="00333559" w:rsidP="00333559">
      <w:pPr>
        <w:jc w:val="both"/>
        <w:rPr>
          <w:sz w:val="26"/>
          <w:szCs w:val="26"/>
        </w:rPr>
      </w:pPr>
      <w:r w:rsidRPr="00333559">
        <w:rPr>
          <w:sz w:val="26"/>
          <w:szCs w:val="26"/>
        </w:rPr>
        <w:t xml:space="preserve">   </w:t>
      </w:r>
      <w:r w:rsidRPr="00333559">
        <w:rPr>
          <w:sz w:val="26"/>
          <w:szCs w:val="26"/>
        </w:rPr>
        <w:t>Ressalta-se a necessidade de celeridade nos trâmites administrativos, visando assegurar o recebimento do recurso e a concretização deste importante investimento para a população.</w:t>
      </w:r>
    </w:p>
    <w:p w14:paraId="2BBCE2A7" w14:textId="771DC442" w:rsidR="00333559" w:rsidRPr="00333559" w:rsidRDefault="00333559" w:rsidP="00333559">
      <w:pPr>
        <w:jc w:val="center"/>
        <w:rPr>
          <w:sz w:val="26"/>
          <w:szCs w:val="26"/>
        </w:rPr>
      </w:pPr>
      <w:r w:rsidRPr="00333559">
        <w:rPr>
          <w:sz w:val="26"/>
          <w:szCs w:val="26"/>
        </w:rPr>
        <w:t>Nestes termos,</w:t>
      </w:r>
      <w:r>
        <w:rPr>
          <w:sz w:val="26"/>
          <w:szCs w:val="26"/>
        </w:rPr>
        <w:t xml:space="preserve"> </w:t>
      </w:r>
      <w:proofErr w:type="gramStart"/>
      <w:r w:rsidRPr="00333559">
        <w:rPr>
          <w:sz w:val="26"/>
          <w:szCs w:val="26"/>
        </w:rPr>
        <w:t>Pede</w:t>
      </w:r>
      <w:proofErr w:type="gramEnd"/>
      <w:r w:rsidRPr="00333559">
        <w:rPr>
          <w:sz w:val="26"/>
          <w:szCs w:val="26"/>
        </w:rPr>
        <w:t xml:space="preserve"> deferimento.</w:t>
      </w:r>
    </w:p>
    <w:p w14:paraId="084FE143" w14:textId="4BFF1BC6" w:rsidR="00333559" w:rsidRPr="00333559" w:rsidRDefault="00333559" w:rsidP="00333559">
      <w:pPr>
        <w:jc w:val="center"/>
        <w:rPr>
          <w:sz w:val="26"/>
          <w:szCs w:val="26"/>
        </w:rPr>
      </w:pPr>
      <w:r w:rsidRPr="00333559">
        <w:rPr>
          <w:sz w:val="26"/>
          <w:szCs w:val="26"/>
        </w:rPr>
        <w:t xml:space="preserve">Sala das Sessões, </w:t>
      </w:r>
      <w:r w:rsidRPr="00333559">
        <w:rPr>
          <w:sz w:val="26"/>
          <w:szCs w:val="26"/>
        </w:rPr>
        <w:t>18</w:t>
      </w:r>
      <w:r w:rsidRPr="00333559">
        <w:rPr>
          <w:sz w:val="26"/>
          <w:szCs w:val="26"/>
        </w:rPr>
        <w:t xml:space="preserve"> de </w:t>
      </w:r>
      <w:proofErr w:type="gramStart"/>
      <w:r w:rsidRPr="00333559">
        <w:rPr>
          <w:sz w:val="26"/>
          <w:szCs w:val="26"/>
        </w:rPr>
        <w:t>Maio</w:t>
      </w:r>
      <w:proofErr w:type="gramEnd"/>
      <w:r w:rsidRPr="00333559">
        <w:rPr>
          <w:sz w:val="26"/>
          <w:szCs w:val="26"/>
        </w:rPr>
        <w:t xml:space="preserve"> </w:t>
      </w:r>
      <w:r w:rsidRPr="00333559">
        <w:rPr>
          <w:sz w:val="26"/>
          <w:szCs w:val="26"/>
        </w:rPr>
        <w:t>de 2026.</w:t>
      </w:r>
    </w:p>
    <w:p w14:paraId="65BFBEE0" w14:textId="77777777" w:rsidR="00333559" w:rsidRPr="00333559" w:rsidRDefault="00333559" w:rsidP="00333559">
      <w:pPr>
        <w:jc w:val="center"/>
        <w:rPr>
          <w:sz w:val="26"/>
          <w:szCs w:val="26"/>
        </w:rPr>
      </w:pPr>
    </w:p>
    <w:p w14:paraId="15BCC49A" w14:textId="77777777" w:rsidR="00333559" w:rsidRPr="00333559" w:rsidRDefault="00333559" w:rsidP="00333559">
      <w:pPr>
        <w:jc w:val="center"/>
        <w:rPr>
          <w:sz w:val="26"/>
          <w:szCs w:val="26"/>
        </w:rPr>
      </w:pPr>
    </w:p>
    <w:p w14:paraId="6390ABC6" w14:textId="68DE107E" w:rsidR="00333559" w:rsidRPr="00333559" w:rsidRDefault="00333559" w:rsidP="00333559">
      <w:pPr>
        <w:jc w:val="center"/>
        <w:rPr>
          <w:b/>
          <w:bCs/>
          <w:sz w:val="26"/>
          <w:szCs w:val="26"/>
        </w:rPr>
      </w:pPr>
      <w:r w:rsidRPr="00333559">
        <w:rPr>
          <w:b/>
          <w:bCs/>
          <w:sz w:val="26"/>
          <w:szCs w:val="26"/>
        </w:rPr>
        <w:t>Edgar Santos de Carvalho</w:t>
      </w:r>
    </w:p>
    <w:p w14:paraId="2EDED1CB" w14:textId="0FC23539" w:rsidR="00333559" w:rsidRPr="00333559" w:rsidRDefault="00333559" w:rsidP="00333559">
      <w:pPr>
        <w:jc w:val="center"/>
        <w:rPr>
          <w:b/>
          <w:bCs/>
          <w:sz w:val="26"/>
          <w:szCs w:val="26"/>
        </w:rPr>
      </w:pPr>
      <w:r w:rsidRPr="00333559">
        <w:rPr>
          <w:b/>
          <w:bCs/>
          <w:sz w:val="26"/>
          <w:szCs w:val="26"/>
        </w:rPr>
        <w:t>Vereador</w:t>
      </w:r>
    </w:p>
    <w:p w14:paraId="6FE70263" w14:textId="77777777" w:rsidR="00333559" w:rsidRDefault="00333559"/>
    <w:sectPr w:rsidR="0033355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GungsuhChe">
    <w:charset w:val="81"/>
    <w:family w:val="modern"/>
    <w:pitch w:val="fixed"/>
    <w:sig w:usb0="B00002AF" w:usb1="69D77CFB" w:usb2="00000030" w:usb3="00000000" w:csb0="0008009F" w:csb1="00000000"/>
  </w:font>
  <w:font w:name="Arabic Typesetting">
    <w:charset w:val="B2"/>
    <w:family w:val="script"/>
    <w:pitch w:val="variable"/>
    <w:sig w:usb0="80002007" w:usb1="80000000" w:usb2="00000008" w:usb3="00000000" w:csb0="000000D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559"/>
    <w:rsid w:val="00333559"/>
    <w:rsid w:val="00C77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DC454B"/>
  <w15:chartTrackingRefBased/>
  <w15:docId w15:val="{5EB51A5F-C3C3-45F8-8B93-7C919CD19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335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335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3355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335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3355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335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335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335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335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3355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3355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3355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3355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3355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3355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3355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3355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3355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335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335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335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335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335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3355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3355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3355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3355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3355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33559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333559"/>
    <w:pPr>
      <w:spacing w:before="40" w:after="0" w:line="240" w:lineRule="auto"/>
      <w:ind w:left="720" w:right="720"/>
      <w:jc w:val="right"/>
    </w:pPr>
    <w:rPr>
      <w:rFonts w:eastAsiaTheme="minorEastAsia"/>
      <w:color w:val="595959" w:themeColor="text1" w:themeTint="A6"/>
      <w:kern w:val="20"/>
      <w:szCs w:val="20"/>
      <w:lang w:val="pt-PT" w:eastAsia="ja-JP"/>
      <w14:ligatures w14:val="none"/>
    </w:rPr>
  </w:style>
  <w:style w:type="character" w:customStyle="1" w:styleId="CabealhoChar">
    <w:name w:val="Cabeçalho Char"/>
    <w:basedOn w:val="Fontepargpadro"/>
    <w:link w:val="Cabealho"/>
    <w:uiPriority w:val="99"/>
    <w:rsid w:val="00333559"/>
    <w:rPr>
      <w:rFonts w:eastAsiaTheme="minorEastAsia"/>
      <w:color w:val="595959" w:themeColor="text1" w:themeTint="A6"/>
      <w:kern w:val="20"/>
      <w:szCs w:val="20"/>
      <w:lang w:val="pt-PT" w:eastAsia="ja-JP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33559"/>
    <w:pPr>
      <w:tabs>
        <w:tab w:val="center" w:pos="4680"/>
        <w:tab w:val="right" w:pos="9360"/>
      </w:tabs>
      <w:spacing w:after="0" w:line="240" w:lineRule="auto"/>
      <w:ind w:left="720" w:right="720"/>
    </w:pPr>
    <w:rPr>
      <w:rFonts w:eastAsiaTheme="minorEastAsia"/>
      <w:color w:val="595959" w:themeColor="text1" w:themeTint="A6"/>
      <w:kern w:val="20"/>
      <w:szCs w:val="20"/>
      <w:lang w:val="pt-PT" w:eastAsia="ja-JP"/>
      <w14:ligatures w14:val="none"/>
    </w:rPr>
  </w:style>
  <w:style w:type="character" w:customStyle="1" w:styleId="RodapChar">
    <w:name w:val="Rodapé Char"/>
    <w:basedOn w:val="Fontepargpadro"/>
    <w:link w:val="Rodap"/>
    <w:uiPriority w:val="99"/>
    <w:rsid w:val="00333559"/>
    <w:rPr>
      <w:rFonts w:eastAsiaTheme="minorEastAsia"/>
      <w:color w:val="595959" w:themeColor="text1" w:themeTint="A6"/>
      <w:kern w:val="20"/>
      <w:szCs w:val="20"/>
      <w:lang w:val="pt-PT" w:eastAsia="ja-JP"/>
      <w14:ligatures w14:val="none"/>
    </w:rPr>
  </w:style>
  <w:style w:type="table" w:styleId="Tabelacomgrade">
    <w:name w:val="Table Grid"/>
    <w:basedOn w:val="Tabelanormal"/>
    <w:uiPriority w:val="59"/>
    <w:rsid w:val="00333559"/>
    <w:pPr>
      <w:spacing w:after="0" w:line="240" w:lineRule="auto"/>
    </w:pPr>
    <w:rPr>
      <w:rFonts w:eastAsiaTheme="minorEastAsia"/>
      <w:kern w:val="0"/>
      <w:lang w:val="pt-PT" w:eastAsia="ja-JP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204</Words>
  <Characters>1103</Characters>
  <Application>Microsoft Office Word</Application>
  <DocSecurity>0</DocSecurity>
  <Lines>9</Lines>
  <Paragraphs>2</Paragraphs>
  <ScaleCrop>false</ScaleCrop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Legislativo CMSJI</dc:creator>
  <cp:keywords/>
  <dc:description/>
  <cp:lastModifiedBy>Legislativo CMSJI</cp:lastModifiedBy>
  <cp:revision>1</cp:revision>
  <cp:lastPrinted>2026-05-18T14:08:00Z</cp:lastPrinted>
  <dcterms:created xsi:type="dcterms:W3CDTF">2026-05-18T14:04:00Z</dcterms:created>
  <dcterms:modified xsi:type="dcterms:W3CDTF">2026-05-18T14:09:00Z</dcterms:modified>
</cp:coreProperties>
</file>