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CEACC" w14:textId="77777777" w:rsidR="004F473C" w:rsidRPr="000E75CD" w:rsidRDefault="00000000" w:rsidP="004F473C">
      <w:pPr>
        <w:pStyle w:val="Ttulo1"/>
        <w:ind w:left="3005"/>
        <w:jc w:val="center"/>
        <w:rPr>
          <w:rFonts w:ascii="Times New Roman" w:hAnsi="Times New Roman" w:cs="Times New Roman"/>
          <w:w w:val="120"/>
          <w:sz w:val="24"/>
          <w:szCs w:val="24"/>
        </w:rPr>
      </w:pPr>
      <w:bookmarkStart w:id="0" w:name="Ata_Eletrônica_da_1ª_Sessão_Extraordinár"/>
      <w:bookmarkEnd w:id="0"/>
      <w:r w:rsidRPr="000E75CD">
        <w:rPr>
          <w:rFonts w:ascii="Times New Roman" w:hAnsi="Times New Roman" w:cs="Times New Roman"/>
          <w:w w:val="120"/>
          <w:sz w:val="24"/>
          <w:szCs w:val="24"/>
        </w:rPr>
        <w:t xml:space="preserve">Ata Eletrônica da 1ª Sessão Extraordinária do 1º Semestre de 2026 </w:t>
      </w:r>
    </w:p>
    <w:p w14:paraId="74F89157" w14:textId="32D59D36" w:rsidR="00137F0D" w:rsidRPr="000E75CD" w:rsidRDefault="00000000" w:rsidP="004F473C">
      <w:pPr>
        <w:pStyle w:val="Ttulo1"/>
        <w:ind w:left="3005"/>
        <w:jc w:val="center"/>
        <w:rPr>
          <w:rFonts w:ascii="Times New Roman" w:hAnsi="Times New Roman" w:cs="Times New Roman"/>
          <w:sz w:val="24"/>
          <w:szCs w:val="24"/>
        </w:rPr>
      </w:pPr>
      <w:r w:rsidRPr="000E75CD">
        <w:rPr>
          <w:rFonts w:ascii="Times New Roman" w:hAnsi="Times New Roman" w:cs="Times New Roman"/>
          <w:w w:val="120"/>
          <w:sz w:val="24"/>
          <w:szCs w:val="24"/>
        </w:rPr>
        <w:t>da 2ª Sessão</w:t>
      </w:r>
      <w:r w:rsidRPr="000E75CD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20"/>
          <w:sz w:val="24"/>
          <w:szCs w:val="24"/>
        </w:rPr>
        <w:t>Legislativa da 19ª Legislatura</w:t>
      </w:r>
    </w:p>
    <w:p w14:paraId="7EECB322" w14:textId="77777777" w:rsidR="00137F0D" w:rsidRPr="000E75CD" w:rsidRDefault="00000000">
      <w:pPr>
        <w:pStyle w:val="Corpodetexto"/>
        <w:spacing w:before="201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 xml:space="preserve">Identificação Básica: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Tipo de Sessão: Sessão Extraordinária ; Abertura: 27/01/2026 -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15:20 ; Encerramento: 27/01/2026 - 15:33</w:t>
      </w:r>
    </w:p>
    <w:p w14:paraId="59A11B5B" w14:textId="77777777" w:rsidR="00137F0D" w:rsidRPr="000E75CD" w:rsidRDefault="00000000">
      <w:pPr>
        <w:pStyle w:val="Corpodetexto"/>
        <w:spacing w:before="197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0E75CD">
        <w:rPr>
          <w:rFonts w:ascii="Times New Roman" w:hAnsi="Times New Roman" w:cs="Times New Roman"/>
          <w:b/>
          <w:w w:val="110"/>
          <w:sz w:val="24"/>
          <w:szCs w:val="24"/>
        </w:rPr>
        <w:t>Mesa</w:t>
      </w:r>
      <w:r w:rsidRPr="000E75C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0"/>
          <w:sz w:val="24"/>
          <w:szCs w:val="24"/>
        </w:rPr>
        <w:t>Diretora:</w:t>
      </w:r>
      <w:r w:rsidRPr="000E75C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Presidente: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Glauber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Bezerra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Vice-Presidente: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; 1º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Secretário(a):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Talita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Marielle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2º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Secretário(a):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Nayara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3º Secretário: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Erivan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Justino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4º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Secretário: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Israel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Fernandes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PL</w:t>
      </w:r>
    </w:p>
    <w:p w14:paraId="14A36394" w14:textId="77777777" w:rsidR="00137F0D" w:rsidRPr="000E75CD" w:rsidRDefault="00000000">
      <w:pPr>
        <w:pStyle w:val="Corpodetexto"/>
        <w:spacing w:before="198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0E75CD">
        <w:rPr>
          <w:rFonts w:ascii="Times New Roman" w:hAnsi="Times New Roman" w:cs="Times New Roman"/>
          <w:b/>
          <w:w w:val="110"/>
          <w:sz w:val="24"/>
          <w:szCs w:val="24"/>
        </w:rPr>
        <w:t>Lista</w:t>
      </w:r>
      <w:r w:rsidRPr="000E75C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0E75C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0"/>
          <w:sz w:val="24"/>
          <w:szCs w:val="24"/>
        </w:rPr>
        <w:t>Presença</w:t>
      </w:r>
      <w:r w:rsidRPr="000E75C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0"/>
          <w:sz w:val="24"/>
          <w:szCs w:val="24"/>
        </w:rPr>
        <w:t>na</w:t>
      </w:r>
      <w:r w:rsidRPr="000E75C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0"/>
          <w:sz w:val="24"/>
          <w:szCs w:val="24"/>
        </w:rPr>
        <w:t>Sessão:</w:t>
      </w:r>
      <w:r w:rsidRPr="000E75CD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PV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>Drª</w:t>
      </w:r>
      <w:r w:rsidRPr="000E75CD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Luziana Fonseca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PODE ; Élcio Pontes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MDB ; Erivan Justino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PL ; Fábio Dias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PL ; Gilliard Paraibano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PODE ; Glauber Bezerra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PL ; Israel Fernandes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PL ; Jackson Renê </w:t>
      </w:r>
      <w:r w:rsidRPr="000E75CD">
        <w:rPr>
          <w:rFonts w:ascii="Times New Roman" w:hAnsi="Times New Roman" w:cs="Times New Roman"/>
          <w:sz w:val="24"/>
          <w:szCs w:val="24"/>
        </w:rPr>
        <w:t xml:space="preserve">/ 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MDB ; Nayara Fonseca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 PL ; Pretinho Lima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 PV ; Talita Marielle </w:t>
      </w:r>
      <w:r w:rsidRPr="000E75CD">
        <w:rPr>
          <w:rFonts w:ascii="Times New Roman" w:hAnsi="Times New Roman" w:cs="Times New Roman"/>
          <w:sz w:val="24"/>
          <w:szCs w:val="24"/>
        </w:rPr>
        <w:t>/</w:t>
      </w:r>
      <w:r w:rsidRPr="000E75CD">
        <w:rPr>
          <w:rFonts w:ascii="Times New Roman" w:hAnsi="Times New Roman" w:cs="Times New Roman"/>
          <w:w w:val="110"/>
          <w:sz w:val="24"/>
          <w:szCs w:val="24"/>
        </w:rPr>
        <w:t xml:space="preserve"> PL</w:t>
      </w:r>
    </w:p>
    <w:p w14:paraId="12B6E3D7" w14:textId="2E6C0BDD" w:rsidR="004F473C" w:rsidRPr="000E75CD" w:rsidRDefault="00000000" w:rsidP="004F473C">
      <w:pPr>
        <w:spacing w:before="222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0E75CD">
        <w:rPr>
          <w:rFonts w:ascii="Times New Roman" w:hAnsi="Times New Roman" w:cs="Times New Roman"/>
          <w:w w:val="115"/>
          <w:sz w:val="24"/>
          <w:szCs w:val="24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, declarou o presidente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.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1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,</w:t>
      </w:r>
      <w:r w:rsidR="004F473C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Dispõe sobre o adicional de insalubridade para os cargos de Agente Comunitário de Saúde</w:t>
      </w:r>
      <w:r w:rsidR="004F473C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e de Agente de Combate às Endemias, no âmbito do Município de Santa Cruz, e dá outras providências. Autor: Ana Fabrícia de Araújo Silva Rodrigues de Souza - Prefeita, Número</w:t>
      </w:r>
      <w:r w:rsidR="004F473C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 xml:space="preserve">de Protocolo: 1, Tipo: Leitura, Resultado: Matéria lida;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Projeto de Lei Ordinária Municipal</w:t>
      </w:r>
      <w:r w:rsidR="004F473C" w:rsidRPr="000E75CD">
        <w:rPr>
          <w:rFonts w:ascii="Times New Roman" w:hAnsi="Times New Roman" w:cs="Times New Roman"/>
          <w:b/>
          <w:spacing w:val="72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="004F473C" w:rsidRPr="000E75CD">
        <w:rPr>
          <w:rFonts w:ascii="Times New Roman" w:hAnsi="Times New Roman" w:cs="Times New Roman"/>
          <w:b/>
          <w:spacing w:val="72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2</w:t>
      </w:r>
      <w:r w:rsidR="004F473C" w:rsidRPr="000E75CD">
        <w:rPr>
          <w:rFonts w:ascii="Times New Roman" w:hAnsi="Times New Roman" w:cs="Times New Roman"/>
          <w:b/>
          <w:spacing w:val="72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="004F473C" w:rsidRPr="000E75CD">
        <w:rPr>
          <w:rFonts w:ascii="Times New Roman" w:hAnsi="Times New Roman" w:cs="Times New Roman"/>
          <w:b/>
          <w:spacing w:val="72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,</w:t>
      </w:r>
      <w:r w:rsidR="004F473C" w:rsidRPr="000E75CD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Dispõe</w:t>
      </w:r>
      <w:r w:rsidR="004F473C" w:rsidRPr="000E75CD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sobre</w:t>
      </w:r>
      <w:r w:rsidR="004F473C" w:rsidRPr="000E75CD">
        <w:rPr>
          <w:rFonts w:ascii="Times New Roman" w:hAnsi="Times New Roman" w:cs="Times New Roman"/>
          <w:spacing w:val="62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a</w:t>
      </w:r>
      <w:r w:rsidR="004F473C" w:rsidRPr="000E75CD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atualização</w:t>
      </w:r>
      <w:r w:rsidR="004F473C" w:rsidRPr="000E75CD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do</w:t>
      </w:r>
      <w:r w:rsidR="004F473C" w:rsidRPr="000E75CD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piso</w:t>
      </w:r>
      <w:r w:rsidR="004F473C" w:rsidRPr="000E75CD">
        <w:rPr>
          <w:rFonts w:ascii="Times New Roman" w:hAnsi="Times New Roman" w:cs="Times New Roman"/>
          <w:spacing w:val="62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salarial</w:t>
      </w:r>
      <w:r w:rsidR="004F473C" w:rsidRPr="000E75CD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w w:val="115"/>
          <w:sz w:val="24"/>
          <w:szCs w:val="24"/>
        </w:rPr>
        <w:t>profissional</w:t>
      </w:r>
      <w:r w:rsidR="004F473C" w:rsidRPr="000E75CD">
        <w:rPr>
          <w:rFonts w:ascii="Times New Roman" w:hAnsi="Times New Roman" w:cs="Times New Roman"/>
          <w:spacing w:val="61"/>
          <w:w w:val="115"/>
          <w:sz w:val="24"/>
          <w:szCs w:val="24"/>
        </w:rPr>
        <w:t xml:space="preserve"> </w:t>
      </w:r>
      <w:r w:rsidR="004F473C" w:rsidRPr="000E75CD">
        <w:rPr>
          <w:rFonts w:ascii="Times New Roman" w:hAnsi="Times New Roman" w:cs="Times New Roman"/>
          <w:spacing w:val="-5"/>
          <w:w w:val="115"/>
          <w:sz w:val="24"/>
          <w:szCs w:val="24"/>
        </w:rPr>
        <w:t>do</w:t>
      </w:r>
    </w:p>
    <w:p w14:paraId="3BA5D69A" w14:textId="6C867449" w:rsidR="004F473C" w:rsidRPr="000E75CD" w:rsidRDefault="004F473C" w:rsidP="004F473C">
      <w:pPr>
        <w:pStyle w:val="Corpodetexto"/>
        <w:spacing w:line="242" w:lineRule="auto"/>
        <w:ind w:left="45" w:right="42"/>
        <w:jc w:val="both"/>
        <w:rPr>
          <w:rFonts w:ascii="Times New Roman" w:hAnsi="Times New Roman" w:cs="Times New Roman"/>
          <w:sz w:val="24"/>
          <w:szCs w:val="24"/>
        </w:rPr>
      </w:pPr>
      <w:r w:rsidRPr="000E75CD">
        <w:rPr>
          <w:rFonts w:ascii="Times New Roman" w:hAnsi="Times New Roman" w:cs="Times New Roman"/>
          <w:w w:val="115"/>
          <w:sz w:val="24"/>
          <w:szCs w:val="24"/>
        </w:rPr>
        <w:t>magistério público do Município de Santa Cruz e dá outras providências. Autor: Ana Fabrícia de Araújo Silva Rodrigues de Souza - Prefeita, Número de Protocolo: 2, Tipo: Leitura,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Resultado: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Matéria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lida;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3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de 2026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 xml:space="preserve">, Dispõe sobre atualização do salário mínimo no município de Santa Cruz/RN e adota providências correlatas. Autor: Ana Fabrícia de Araújo Silva Rodrigues de Souza - Prefeita, Número de Protocolo: 3, Tipo: Leitura, Resultado: Matéria lida;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Projeto de Lei Ordinária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4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0E75CD">
        <w:rPr>
          <w:rFonts w:ascii="Times New Roman" w:hAnsi="Times New Roman" w:cs="Times New Roman"/>
          <w:spacing w:val="3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Altera</w:t>
      </w:r>
      <w:r w:rsidRPr="000E75CD">
        <w:rPr>
          <w:rFonts w:ascii="Times New Roman" w:hAnsi="Times New Roman" w:cs="Times New Roman"/>
          <w:spacing w:val="3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0E75CD">
        <w:rPr>
          <w:rFonts w:ascii="Times New Roman" w:hAnsi="Times New Roman" w:cs="Times New Roman"/>
          <w:spacing w:val="3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Lei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Municipal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nº</w:t>
      </w:r>
      <w:r w:rsidRPr="000E75CD">
        <w:rPr>
          <w:rFonts w:ascii="Times New Roman" w:hAnsi="Times New Roman" w:cs="Times New Roman"/>
          <w:spacing w:val="3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681,</w:t>
      </w:r>
      <w:r w:rsidRPr="000E75CD">
        <w:rPr>
          <w:rFonts w:ascii="Times New Roman" w:hAnsi="Times New Roman" w:cs="Times New Roman"/>
          <w:spacing w:val="3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23</w:t>
      </w:r>
      <w:r w:rsidRPr="000E75CD">
        <w:rPr>
          <w:rFonts w:ascii="Times New Roman" w:hAnsi="Times New Roman" w:cs="Times New Roman"/>
          <w:spacing w:val="3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junho</w:t>
      </w:r>
      <w:r w:rsidRPr="000E75CD">
        <w:rPr>
          <w:rFonts w:ascii="Times New Roman" w:hAnsi="Times New Roman" w:cs="Times New Roman"/>
          <w:spacing w:val="3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 2015, que aprovou o Plano Municipal de Educação para o decênio 2015-2025, e dá outras providências. Autor: Ana Fabrícia de Araújo Silva Rodrigues de Souza - Prefeita, Número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Protocolo:</w:t>
      </w:r>
      <w:r w:rsidRPr="000E75CD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4,</w:t>
      </w:r>
      <w:r w:rsidRPr="000E75CD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Tipo:</w:t>
      </w:r>
      <w:r w:rsidRPr="000E75CD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Leitura,</w:t>
      </w:r>
      <w:r w:rsidRPr="000E75CD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Resultado:</w:t>
      </w:r>
      <w:r w:rsidRPr="000E75CD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Matéria</w:t>
      </w:r>
      <w:r w:rsidRPr="000E75CD">
        <w:rPr>
          <w:rFonts w:ascii="Times New Roman" w:hAnsi="Times New Roman" w:cs="Times New Roman"/>
          <w:spacing w:val="22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lida;</w:t>
      </w:r>
      <w:r w:rsidRPr="000E75CD">
        <w:rPr>
          <w:rFonts w:ascii="Times New Roman" w:hAnsi="Times New Roman" w:cs="Times New Roman"/>
          <w:spacing w:val="23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0E75CD">
        <w:rPr>
          <w:rFonts w:ascii="Times New Roman" w:hAnsi="Times New Roman" w:cs="Times New Roman"/>
          <w:b/>
          <w:spacing w:val="33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b/>
          <w:spacing w:val="33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Pr="000E75CD">
        <w:rPr>
          <w:rFonts w:ascii="Times New Roman" w:hAnsi="Times New Roman" w:cs="Times New Roman"/>
          <w:b/>
          <w:spacing w:val="33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Pr="000E75CD">
        <w:rPr>
          <w:rFonts w:ascii="Times New Roman" w:hAnsi="Times New Roman" w:cs="Times New Roman"/>
          <w:b/>
          <w:spacing w:val="33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nº 1 de 2026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, Dispõe sobre a adequação dos vencimentos dos servidores efetivos da Câmara Municipal de Santa Cruz/RN ao salário-mínimo vigente e dá outras providências. Autor: MESA</w:t>
      </w:r>
      <w:r w:rsidRPr="000E75CD">
        <w:rPr>
          <w:rFonts w:ascii="Times New Roman" w:hAnsi="Times New Roman" w:cs="Times New Roman"/>
          <w:spacing w:val="-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DIRETORA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MD,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Número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Protocolo: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6,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Tipo: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Leitura,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Resultado: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Matéria</w:t>
      </w:r>
      <w:r w:rsidRPr="000E75CD">
        <w:rPr>
          <w:rFonts w:ascii="Times New Roman" w:hAnsi="Times New Roman" w:cs="Times New Roman"/>
          <w:spacing w:val="-8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lida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Projeto de Resolução nº 1 de 2026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, Dispõe sobre a transparência, publicidade e fiscalização das emendas parlamentares impositivas no âmbito da Câmara Municipal de Santa Cruz/RN e dá outras providências. Autor: MESA DIRETORA - MD, Número de Protocolo: 5, Tipo: Leitura, Resultado: Matéria lida;</w:t>
      </w:r>
    </w:p>
    <w:p w14:paraId="5B2FDF5C" w14:textId="669A3A87" w:rsidR="00137F0D" w:rsidRPr="000E75CD" w:rsidRDefault="000E75CD">
      <w:pPr>
        <w:pStyle w:val="Corpodetexto"/>
        <w:spacing w:before="199" w:line="244" w:lineRule="auto"/>
        <w:ind w:left="45" w:right="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 xml:space="preserve">MATÉRIAS DA </w:t>
      </w:r>
      <w:r w:rsidR="00000000" w:rsidRPr="000E75CD">
        <w:rPr>
          <w:rFonts w:ascii="Times New Roman" w:hAnsi="Times New Roman" w:cs="Times New Roman"/>
          <w:b/>
          <w:w w:val="115"/>
          <w:sz w:val="24"/>
          <w:szCs w:val="24"/>
        </w:rPr>
        <w:t>ORDEM</w:t>
      </w:r>
      <w:r w:rsidR="00000000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w w:val="115"/>
          <w:sz w:val="24"/>
          <w:szCs w:val="24"/>
        </w:rPr>
        <w:t>DO</w:t>
      </w:r>
      <w:r w:rsidR="00000000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w w:val="115"/>
          <w:sz w:val="24"/>
          <w:szCs w:val="24"/>
        </w:rPr>
        <w:t>DIA</w:t>
      </w:r>
      <w:r w:rsidR="004F473C"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: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Apresento</w:t>
      </w:r>
      <w:r w:rsidR="00000000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o</w:t>
      </w:r>
      <w:r w:rsidR="00000000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Projeto de Lei Municipal nº 001/2026 -</w:t>
      </w:r>
      <w:r w:rsidR="00000000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que “Dispõe sobre o adicional de insalubridade para os cargos de Agente Comunitário de Saúde e de Agente de Combate às Endemias, no âmbito do Município de Santa Cruz, e dá outras providências.” De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Autoria do Executivo</w:t>
      </w:r>
      <w:r w:rsidR="00000000" w:rsidRPr="000E75CD">
        <w:rPr>
          <w:rFonts w:ascii="Times New Roman" w:hAnsi="Times New Roman" w:cs="Times New Roman"/>
          <w:b/>
          <w:bCs/>
          <w:spacing w:val="8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Municipal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, recebido nesta Casa no último dia 23 de janeiro, com pedido de tramitação em REGIME DE URGÊNCIA em sua mensagem.</w:t>
      </w:r>
      <w:r w:rsidR="00000000" w:rsidRPr="000E75C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Apresento o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 xml:space="preserve">Projeto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lastRenderedPageBreak/>
        <w:t>de Lei Municipal nº 002/2026 -</w:t>
      </w:r>
      <w:r w:rsidR="00000000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que “Dispõe sobre a atualização do piso salarial profissional do magistério público do Município de Santa Cruz e dá outras providências.” De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Autoria do Executivo Municipal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, recebido nesta Casa no último dia 23 de janeiro, com pedido de tramitação em REGIME DE URGÊNCIA em sua mensagem.</w:t>
      </w:r>
      <w:r w:rsidR="00000000" w:rsidRPr="000E75C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Apresento o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Projeto de Lei Municipal nº 003/2026 -</w:t>
      </w:r>
      <w:r w:rsidR="00000000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que “Dispõe sobre atualização do salário mínimo no município de Santa Cruz/ RN e adota providências correlatas.” De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Autoria do Executivo Municipal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, recebido nesta Casa no último dia 23 de janeiro, com pedido de tramitação em REGIME DE URGÊNCIA em sua mensagem.</w:t>
      </w:r>
      <w:r w:rsidR="00000000" w:rsidRPr="000E75C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Apresento o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Projeto de Lei Municipal nº 004/2026 -</w:t>
      </w:r>
      <w:r w:rsidR="00000000" w:rsidRPr="000E75CD">
        <w:rPr>
          <w:rFonts w:ascii="Times New Roman" w:hAnsi="Times New Roman" w:cs="Times New Roman"/>
          <w:b/>
          <w:bCs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que “Altera a Lei Municipal nº 681, de 23 de junho de 2015, que aprovou o Plano Municipal de Educação para o decênio 2015-2025, e dá outras providências.” De Autoria do Executivo Municipal, recebido nesta Casa no último dia 23 de janeiro, com pedido de tramitação em REGIME</w:t>
      </w:r>
      <w:r w:rsidR="00000000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="00000000" w:rsidRPr="000E75CD">
        <w:rPr>
          <w:rFonts w:ascii="Times New Roman" w:hAnsi="Times New Roman" w:cs="Times New Roman"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URGÊNCIA</w:t>
      </w:r>
      <w:r w:rsidR="00000000" w:rsidRPr="000E75CD">
        <w:rPr>
          <w:rFonts w:ascii="Times New Roman" w:hAnsi="Times New Roman" w:cs="Times New Roman"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em</w:t>
      </w:r>
      <w:r w:rsidR="00000000" w:rsidRPr="000E75CD">
        <w:rPr>
          <w:rFonts w:ascii="Times New Roman" w:hAnsi="Times New Roman" w:cs="Times New Roman"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sua</w:t>
      </w:r>
      <w:r w:rsidR="00000000" w:rsidRPr="000E75CD">
        <w:rPr>
          <w:rFonts w:ascii="Times New Roman" w:hAnsi="Times New Roman" w:cs="Times New Roman"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mensagem.</w:t>
      </w:r>
      <w:r w:rsidR="00000000" w:rsidRPr="000E75C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Apresento</w:t>
      </w:r>
      <w:r w:rsidR="00000000" w:rsidRPr="000E75CD">
        <w:rPr>
          <w:rFonts w:ascii="Times New Roman" w:hAnsi="Times New Roman" w:cs="Times New Roman"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o</w:t>
      </w:r>
      <w:r w:rsidR="00000000" w:rsidRPr="000E75CD">
        <w:rPr>
          <w:rFonts w:ascii="Times New Roman" w:hAnsi="Times New Roman" w:cs="Times New Roman"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Projeto</w:t>
      </w:r>
      <w:r w:rsidR="00000000" w:rsidRPr="000E75CD">
        <w:rPr>
          <w:rFonts w:ascii="Times New Roman" w:hAnsi="Times New Roman" w:cs="Times New Roman"/>
          <w:b/>
          <w:bCs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de</w:t>
      </w:r>
      <w:r w:rsidR="00000000" w:rsidRPr="000E75CD">
        <w:rPr>
          <w:rFonts w:ascii="Times New Roman" w:hAnsi="Times New Roman" w:cs="Times New Roman"/>
          <w:b/>
          <w:bCs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Lei</w:t>
      </w:r>
      <w:r w:rsidR="00000000" w:rsidRPr="000E75CD">
        <w:rPr>
          <w:rFonts w:ascii="Times New Roman" w:hAnsi="Times New Roman" w:cs="Times New Roman"/>
          <w:b/>
          <w:bCs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nº</w:t>
      </w:r>
      <w:r w:rsidR="00000000" w:rsidRPr="000E75CD">
        <w:rPr>
          <w:rFonts w:ascii="Times New Roman" w:hAnsi="Times New Roman" w:cs="Times New Roman"/>
          <w:b/>
          <w:bCs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001/2026</w:t>
      </w:r>
      <w:r w:rsidR="00000000" w:rsidRPr="000E75CD">
        <w:rPr>
          <w:rFonts w:ascii="Times New Roman" w:hAnsi="Times New Roman" w:cs="Times New Roman"/>
          <w:b/>
          <w:bCs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-</w:t>
      </w:r>
      <w:r w:rsidR="00000000" w:rsidRPr="000E75CD">
        <w:rPr>
          <w:rFonts w:ascii="Times New Roman" w:hAnsi="Times New Roman" w:cs="Times New Roman"/>
          <w:b/>
          <w:bCs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que</w:t>
      </w:r>
      <w:r w:rsidR="00000000" w:rsidRPr="000E75CD">
        <w:rPr>
          <w:rFonts w:ascii="Times New Roman" w:hAnsi="Times New Roman" w:cs="Times New Roman"/>
          <w:spacing w:val="-4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“Dispõe sobre a adequação dos vencimentos dos servidores efetivos da Câmara Municipal de Santa Cruz/RN ao salário-mínimo vigente e dá outras providências.” De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Autoria da Mesa</w:t>
      </w:r>
      <w:r w:rsidR="00000000" w:rsidRPr="000E75CD">
        <w:rPr>
          <w:rFonts w:ascii="Times New Roman" w:hAnsi="Times New Roman" w:cs="Times New Roman"/>
          <w:b/>
          <w:bCs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Diretora do Poder Legislativo Municipal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, recebido nesta Casa no último dia 23 de janeiro, com pedido de tramitação em REGIME DE URGÊNCIA em sua mensagem.</w:t>
      </w:r>
      <w:r w:rsidR="00000000" w:rsidRPr="000E75C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Apresento o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Projeto de Resolução nº 001/2026 -</w:t>
      </w:r>
      <w:r w:rsidR="00000000"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 xml:space="preserve">que “Dispõe sobre a transparência, publicidade e fiscalização das emendas parlamentares impositivas no âmbito da Câmara Municipal de Santa Cruz/RN e dá outras providências.” De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Autoria da Mesa Diretora do Poder Legislativo Municipal</w:t>
      </w:r>
      <w:r w:rsidR="00000000" w:rsidRPr="000E75CD">
        <w:rPr>
          <w:rFonts w:ascii="Times New Roman" w:hAnsi="Times New Roman" w:cs="Times New Roman"/>
          <w:w w:val="115"/>
          <w:sz w:val="24"/>
          <w:szCs w:val="24"/>
        </w:rPr>
        <w:t>, recebido nesta Casa no último dia 23 de janeiro, com pedido de tramitação em REGIME DE URGÊNCIA em sua mensagem.</w:t>
      </w:r>
      <w:r w:rsidR="00000000" w:rsidRPr="000E75C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="00000000" w:rsidRPr="000E75CD">
        <w:rPr>
          <w:rFonts w:ascii="Times New Roman" w:hAnsi="Times New Roman" w:cs="Times New Roman"/>
          <w:b/>
          <w:bCs/>
          <w:w w:val="115"/>
          <w:sz w:val="24"/>
          <w:szCs w:val="24"/>
        </w:rPr>
        <w:t>Encaminho ao Setor de Comissões Permanentes desta Casa os projetos apresentados, para que sejam distribuídos às respectivas comissões, conforme a correlação com as matérias tratadas.</w:t>
      </w:r>
    </w:p>
    <w:p w14:paraId="58793582" w14:textId="77777777" w:rsidR="00137F0D" w:rsidRDefault="00000000">
      <w:pPr>
        <w:pStyle w:val="Corpodetexto"/>
        <w:spacing w:before="198" w:line="244" w:lineRule="auto"/>
        <w:ind w:left="45" w:right="43"/>
        <w:jc w:val="both"/>
      </w:pP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Considerações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b/>
          <w:w w:val="115"/>
          <w:sz w:val="24"/>
          <w:szCs w:val="24"/>
        </w:rPr>
        <w:t>Finais:</w:t>
      </w:r>
      <w:r w:rsidRPr="000E75CD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Nada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mais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havendo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tratar,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agradeço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presença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todos</w:t>
      </w:r>
      <w:r w:rsidRPr="000E75CD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e declaro encerrada a presente Sessão Extraordinária. Em seguida, convido Vossas</w:t>
      </w:r>
      <w:r w:rsidRPr="000E75CD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Senhorias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para,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dentro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instantes,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participarmos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nova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Sessão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Extraordinária,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0E75CD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0E75CD">
        <w:rPr>
          <w:rFonts w:ascii="Times New Roman" w:hAnsi="Times New Roman" w:cs="Times New Roman"/>
          <w:w w:val="115"/>
          <w:sz w:val="24"/>
          <w:szCs w:val="24"/>
        </w:rPr>
        <w:t>fim de deliberarmos, em primeiro turno, os projetos apresentados.</w:t>
      </w:r>
    </w:p>
    <w:p w14:paraId="3D0691A5" w14:textId="77777777" w:rsidR="00137F0D" w:rsidRDefault="00137F0D">
      <w:pPr>
        <w:pStyle w:val="Corpodetexto"/>
      </w:pPr>
    </w:p>
    <w:p w14:paraId="400E437A" w14:textId="77777777" w:rsidR="00137F0D" w:rsidRDefault="00137F0D">
      <w:pPr>
        <w:pStyle w:val="Corpodetexto"/>
      </w:pPr>
    </w:p>
    <w:p w14:paraId="7E3F85AB" w14:textId="77777777" w:rsidR="00137F0D" w:rsidRDefault="00137F0D">
      <w:pPr>
        <w:pStyle w:val="Corpodetexto"/>
        <w:spacing w:before="162"/>
      </w:pPr>
    </w:p>
    <w:p w14:paraId="74A406E1" w14:textId="77777777" w:rsidR="00137F0D" w:rsidRDefault="00137F0D">
      <w:pPr>
        <w:pStyle w:val="Corpodetexto"/>
      </w:pPr>
    </w:p>
    <w:p w14:paraId="53A8D322" w14:textId="77777777" w:rsidR="00137F0D" w:rsidRDefault="00137F0D">
      <w:pPr>
        <w:pStyle w:val="Corpodetexto"/>
      </w:pPr>
    </w:p>
    <w:p w14:paraId="0EB8A0B0" w14:textId="77777777" w:rsidR="00137F0D" w:rsidRDefault="00137F0D">
      <w:pPr>
        <w:pStyle w:val="Corpodetexto"/>
      </w:pPr>
    </w:p>
    <w:p w14:paraId="5BF9318A" w14:textId="77777777" w:rsidR="00137F0D" w:rsidRDefault="00137F0D">
      <w:pPr>
        <w:pStyle w:val="Corpodetexto"/>
      </w:pPr>
    </w:p>
    <w:p w14:paraId="01EE5E6B" w14:textId="77777777" w:rsidR="00137F0D" w:rsidRDefault="00137F0D">
      <w:pPr>
        <w:pStyle w:val="Corpodetexto"/>
      </w:pPr>
    </w:p>
    <w:sectPr w:rsidR="00137F0D" w:rsidSect="004F473C">
      <w:headerReference w:type="default" r:id="rId6"/>
      <w:footerReference w:type="default" r:id="rId7"/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2B6BA" w14:textId="77777777" w:rsidR="00CE6174" w:rsidRDefault="00CE6174">
      <w:r>
        <w:separator/>
      </w:r>
    </w:p>
  </w:endnote>
  <w:endnote w:type="continuationSeparator" w:id="0">
    <w:p w14:paraId="3950FDD3" w14:textId="77777777" w:rsidR="00CE6174" w:rsidRDefault="00CE6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9819B" w14:textId="77777777" w:rsidR="00137F0D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24352" behindDoc="1" locked="0" layoutInCell="1" allowOverlap="1" wp14:anchorId="566C8159" wp14:editId="1BAB0C20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67C592" id="Graphic 4" o:spid="_x0000_s1026" style="position:absolute;margin-left:102.35pt;margin-top:785.65pt;width:390.6pt;height:.75pt;z-index:-1579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0BFCE478" wp14:editId="7FD595F3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9F7FB" w14:textId="77777777" w:rsidR="00137F0D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02/02/2026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FCE478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2AC9F7FB" w14:textId="77777777" w:rsidR="00137F0D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02/02/2026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5376" behindDoc="1" locked="0" layoutInCell="1" allowOverlap="1" wp14:anchorId="3FE67A9F" wp14:editId="07FAFC9B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E1DC90" w14:textId="77777777" w:rsidR="00137F0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E67A9F" id="Textbox 6" o:spid="_x0000_s1028" type="#_x0000_t202" style="position:absolute;margin-left:55.25pt;margin-top:822.5pt;width:48.1pt;height:11.35pt;z-index:-1579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1E1DC90" w14:textId="77777777" w:rsidR="00137F0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5888" behindDoc="1" locked="0" layoutInCell="1" allowOverlap="1" wp14:anchorId="42B98DCA" wp14:editId="63816329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05A9BC" w14:textId="77777777" w:rsidR="00137F0D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B98DCA" id="Textbox 7" o:spid="_x0000_s1029" type="#_x0000_t202" style="position:absolute;margin-left:503pt;margin-top:822.5pt;width:40.05pt;height:11.35pt;z-index:-1579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6505A9BC" w14:textId="77777777" w:rsidR="00137F0D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5FE49" w14:textId="77777777" w:rsidR="00CE6174" w:rsidRDefault="00CE6174">
      <w:r>
        <w:separator/>
      </w:r>
    </w:p>
  </w:footnote>
  <w:footnote w:type="continuationSeparator" w:id="0">
    <w:p w14:paraId="615F5EE2" w14:textId="77777777" w:rsidR="00CE6174" w:rsidRDefault="00CE6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605C" w14:textId="77777777" w:rsidR="00137F0D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522816" behindDoc="1" locked="0" layoutInCell="1" allowOverlap="1" wp14:anchorId="48E6AC39" wp14:editId="5469EE2F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3328" behindDoc="1" locked="0" layoutInCell="1" allowOverlap="1" wp14:anchorId="7EE354FE" wp14:editId="72407EE5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DC5E3A" id="Graphic 2" o:spid="_x0000_s1026" style="position:absolute;margin-left:34.35pt;margin-top:92.2pt;width:526.6pt;height:.75pt;z-index:-1579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3840" behindDoc="1" locked="0" layoutInCell="1" allowOverlap="1" wp14:anchorId="2F510350" wp14:editId="51F8F219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C6017F" w14:textId="77777777" w:rsidR="00137F0D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8344AAA" w14:textId="77777777" w:rsidR="00137F0D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51035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1579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5C6017F" w14:textId="77777777" w:rsidR="00137F0D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8344AAA" w14:textId="77777777" w:rsidR="00137F0D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0D"/>
    <w:rsid w:val="000E75CD"/>
    <w:rsid w:val="00137F0D"/>
    <w:rsid w:val="004F473C"/>
    <w:rsid w:val="00CE6174"/>
    <w:rsid w:val="00D7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49774"/>
  <w15:docId w15:val="{07564226-3D7E-4043-9FA8-48DBAA2E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877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2026-02-09T12:25:00Z</dcterms:created>
  <dcterms:modified xsi:type="dcterms:W3CDTF">2026-02-09T12:25:00Z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2026-02-02T00:00:00Z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2026-02-02T00:00:00Z</vt:filetime>
  </property>
</Properties>
</file>