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65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</w:rPr>
        <w:t xml:space="preserve">ENVIO DE CORRESPONDÊNCIA </w:t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1_665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1_665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1_665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1_665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1_665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/>
          <w:b/>
          <w:sz w:val="20"/>
        </w:rPr>
      </w:pPr>
      <w:r>
        <w:rPr>
          <w:rFonts w:ascii="Verdana" w:hAnsi="Verdana" w:cs="Arial"/>
          <w:sz w:val="20"/>
        </w:rPr>
        <w:t xml:space="preserve">O VEREADOR que subscreve, </w:t>
      </w:r>
      <w:r>
        <w:rPr>
          <w:rFonts w:ascii="Verdana" w:hAnsi="Verdana" w:cs="Arial"/>
          <w:sz w:val="20"/>
        </w:rPr>
        <w:t xml:space="preserve">v</w:t>
      </w:r>
      <w:r>
        <w:rPr>
          <w:rFonts w:ascii="Verdana" w:hAnsi="Verdana" w:cs="Arial"/>
          <w:sz w:val="20"/>
        </w:rPr>
        <w:t xml:space="preserve">e</w:t>
      </w:r>
      <w:r>
        <w:rPr>
          <w:rFonts w:ascii="Verdana" w:hAnsi="Verdana" w:cs="Arial"/>
          <w:sz w:val="20"/>
        </w:rPr>
        <w:t xml:space="preserve">m</w:t>
      </w:r>
      <w:r>
        <w:rPr>
          <w:rFonts w:ascii="Verdana" w:hAnsi="Verdana" w:cs="Arial"/>
          <w:sz w:val="20"/>
        </w:rPr>
        <w:t xml:space="preserve"> perante Vossas Excelências, embasado no Regimento Interno, requer</w:t>
      </w:r>
      <w:r>
        <w:rPr>
          <w:rFonts w:ascii="Verdana" w:hAnsi="Verdana" w:cs="Arial"/>
          <w:sz w:val="20"/>
        </w:rPr>
        <w:t xml:space="preserve">er</w:t>
      </w:r>
      <w:r>
        <w:rPr>
          <w:rFonts w:ascii="Verdana" w:hAnsi="Verdana" w:cs="Arial"/>
          <w:sz w:val="20"/>
        </w:rPr>
        <w:t xml:space="preserve"> que seja encaminhado </w:t>
      </w:r>
      <w:r>
        <w:rPr>
          <w:rFonts w:ascii="Verdana" w:hAnsi="Verdana" w:cs="Arial"/>
          <w:sz w:val="20"/>
        </w:rPr>
        <w:t xml:space="preserve">a</w:t>
      </w:r>
      <w:r>
        <w:rPr>
          <w:rFonts w:ascii="Verdana" w:hAnsi="Verdana" w:cs="Arial"/>
          <w:sz w:val="20"/>
        </w:rPr>
        <w:t xml:space="preserve">o</w:t>
      </w:r>
      <w:r>
        <w:rPr>
          <w:rFonts w:ascii="Verdana" w:hAnsi="Verdana" w:cs="Arial"/>
          <w:sz w:val="20"/>
        </w:rPr>
        <w:t xml:space="preserve">: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962"/>
        <w:shd w:val="clear" w:color="auto" w:fill="ffffff"/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 xml:space="preserve">Excelentíssimo Senhor</w:t>
      </w:r>
      <w:r>
        <w:rPr>
          <w:rFonts w:ascii="Verdana" w:hAnsi="Verdana"/>
          <w:bCs w:val="0"/>
          <w:sz w:val="20"/>
          <w:szCs w:val="20"/>
        </w:rPr>
      </w:r>
      <w:r>
        <w:rPr>
          <w:rFonts w:ascii="Verdana" w:hAnsi="Verdana"/>
          <w:bCs w:val="0"/>
          <w:sz w:val="20"/>
          <w:szCs w:val="20"/>
        </w:rPr>
      </w:r>
    </w:p>
    <w:p>
      <w:pPr>
        <w:pStyle w:val="962"/>
        <w:shd w:val="clear" w:color="auto" w:fill="ffffff"/>
        <w:rPr>
          <w:rFonts w:ascii="Verdana" w:hAnsi="Verdana"/>
          <w:bCs w:val="0"/>
          <w:color w:val="000000"/>
          <w:sz w:val="20"/>
          <w:szCs w:val="20"/>
        </w:rPr>
      </w:pPr>
      <w:r>
        <w:rPr>
          <w:rStyle w:val="1_667"/>
          <w:rFonts w:ascii="Verdana" w:hAnsi="Verdana"/>
          <w:b/>
          <w:color w:val="000000"/>
          <w:sz w:val="20"/>
          <w:szCs w:val="20"/>
        </w:rPr>
        <w:t xml:space="preserve">Sandoval de Araújo Feitosa Neto</w:t>
      </w:r>
      <w:r>
        <w:rPr>
          <w:rFonts w:ascii="Verdana" w:hAnsi="Verdana"/>
          <w:bCs w:val="0"/>
          <w:color w:val="000000"/>
          <w:sz w:val="20"/>
          <w:szCs w:val="20"/>
        </w:rPr>
      </w:r>
    </w:p>
    <w:p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Diretor-Geral da Aneel –</w:t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  <w:highlight w:val="white"/>
        </w:rPr>
        <w:t xml:space="preserve">Agência Nacional de Energia Elétrica (Aneel)</w:t>
      </w:r>
      <w:r>
        <w:rPr>
          <w:rFonts w:ascii="Verdana" w:hAnsi="Verdana" w:eastAsia="Verdana" w:cs="Verdana"/>
          <w:b/>
          <w:bCs/>
          <w:color w:val="000000" w:themeColor="text1"/>
          <w:sz w:val="20"/>
          <w:szCs w:val="20"/>
        </w:rPr>
      </w:r>
      <w:r>
        <w:rPr>
          <w:rFonts w:ascii="Verdana" w:hAnsi="Verdana"/>
          <w:b/>
          <w:sz w:val="20"/>
          <w:szCs w:val="20"/>
        </w:rPr>
      </w:r>
    </w:p>
    <w:p>
      <w:pPr>
        <w:pStyle w:val="969"/>
        <w:rPr>
          <w:rFonts w:ascii="Verdana" w:hAnsi="Verdana"/>
          <w:b/>
        </w:rPr>
      </w:pPr>
      <w:r>
        <w:rPr>
          <w:rFonts w:ascii="Verdana" w:hAnsi="Verdana"/>
          <w:b/>
        </w:rPr>
      </w:r>
      <w:r>
        <w:rPr>
          <w:rFonts w:ascii="Verdana" w:hAnsi="Verdana"/>
          <w:b/>
        </w:rPr>
      </w:r>
      <w:r>
        <w:rPr>
          <w:rFonts w:ascii="Verdana" w:hAnsi="Verdana"/>
          <w:b/>
        </w:rPr>
      </w:r>
    </w:p>
    <w:p>
      <w:pPr>
        <w:pStyle w:val="97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 xml:space="preserve">Com cópia ao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7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Federal  Daniel Trzeciak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7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 Federa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l Marcelo Moraes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7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 Federa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l Afonso Hamm</w:t>
      </w:r>
      <w:r>
        <w:rPr>
          <w:rFonts w:ascii="Arial" w:hAnsi="Arial" w:cs="Arial"/>
          <w:b/>
          <w:bCs/>
        </w:rPr>
      </w:r>
    </w:p>
    <w:p>
      <w:pPr>
        <w:pStyle w:val="97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 Federa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l Márcio Biolchi</w:t>
      </w:r>
      <w:r>
        <w:rPr>
          <w:rFonts w:ascii="Arial" w:hAnsi="Arial" w:cs="Arial"/>
          <w:b/>
          <w:bCs/>
        </w:rPr>
      </w:r>
    </w:p>
    <w:p>
      <w:pPr>
        <w:pStyle w:val="966"/>
        <w:ind w:left="0" w:right="0" w:firstLine="0"/>
      </w:pPr>
      <w:r/>
    </w:p>
    <w:p>
      <w:pPr>
        <w:pStyle w:val="966"/>
        <w:ind w:left="0" w:right="0" w:firstLine="1701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Ref.: Solicitação de Providências em Relação ao Descaso na Entrega dos Serviços de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Energia Elétrica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da Companhia CEEE-Equatorial no Município de Canguçu</w:t>
      </w:r>
      <w:r>
        <w:rPr>
          <w:b/>
          <w:bCs/>
        </w:rPr>
      </w:r>
      <w:r>
        <w:rPr>
          <w:b/>
          <w:bCs/>
        </w:rPr>
      </w:r>
    </w:p>
    <w:p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Prezados membros da ANEEL,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Nós, Vereadores do Município de Canguçu, abaixo assinados, Leandro Gauger Ehlert, Marcelo Romig Maron e Paulo Bauer, vimos por meio deste ofício formal solicitar a atenção desta Agência para uma situação crítica que tem afetado significativamente n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ossos munícipes, em especial aqueles que residem na zona rural.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motivo de nossa preocupação reside na demora exorbitante e recorrente na entrega dos serviços de energia elétrica por parte da CEEE - Equatorial em nossa região. Temos observado que, em diversos casos, os consumidores têm enfrentado interrupções prolongad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s no fornecimento de energia elétrica, com reparos que chegam a levar de 5 a 15 dias para serem concluídos. Esta situação tem gerado inúmeras dificuldades e prejuízos para os habitantes de Canguçu, afetando suas atividades cotidianas, a produção agrícola,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e comprometendo até mesmo a segurança e qualidade de vida da população local.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ntendemos que a prestação de serviços de energia elétrica é uma responsabilidade fundamental da concessionária, e a demora excessiva na realização de reparos representa um claro descaso com os interesses e necessidades dos consumidores em nosso município.
</w:t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Nesse sentido, solicitamos que a ANEEL tome as seguintes providências: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Realizar uma investigação rigorosa para apurar as razões por trás das demoras na prestação de serviços pela CEEE - Equatorial em nossa região.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Exigir da concessionária um plano de ação concreto e imediato para melhorar os prazos de atendimento e reparo, especialmente na zona rural de Canguçu.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 Monitorar de perto o cumprimento das metas estabelecidas para a qualidade dos serviços prestados pela CEEE - Equatorial em nosso município.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 Garantir que os consumidores afetados pela demora na reestabilização do fornecimento de energia sejam devidamente compensados pelos prejuízos sofridos.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66"/>
        <w:ind w:left="0" w:right="0" w:firstLine="170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66"/>
        <w:ind w:left="0" w:right="0" w:firstLine="1701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 Exigir da concessionária um aumento significativo no quadro de pessoal, bem como das equipes de urgências e emergências de nosso município e região.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66"/>
        <w:ind w:left="0" w:right="0" w:firstLine="1701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gradecemos antecipadamente pela atenção e ação da ANEEL em relação a esta questão crítica que afeta a vida dos cidadãos de Canguçu. Estamos à disposição para colaborar e fornecer quaisquer informações adicionais que possam ser necessárias para a resolução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deste problema.</w:t>
      </w:r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Atenciosamente,</w:t>
      </w:r>
      <w:r/>
    </w:p>
    <w:p>
      <w:pPr>
        <w:pStyle w:val="966"/>
        <w:ind w:left="0" w:right="0" w:firstLine="1701"/>
        <w:jc w:val="both"/>
      </w:pPr>
      <w:r/>
      <w:r/>
    </w:p>
    <w:p>
      <w:pPr>
        <w:pStyle w:val="966"/>
        <w:ind w:left="0" w:right="0" w:firstLine="1701"/>
        <w:jc w:val="both"/>
      </w:pPr>
      <w:r/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66"/>
        <w:ind w:left="0" w:right="0" w:firstLine="1701"/>
        <w:jc w:val="both"/>
      </w:pPr>
      <w:r/>
      <w:r/>
    </w:p>
    <w:p>
      <w:pPr>
        <w:pStyle w:val="966"/>
        <w:ind w:left="0" w:right="0" w:firstLine="1701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pStyle w:val="966"/>
        <w:ind w:left="0" w:right="0"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t xml:space="preserve">MARCELO ROMIG MARON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tab/>
        <w:tab/>
        <w:tab/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LEANDRO GAUGER   EHLERT</w:t>
        <w:tab/>
      </w:r>
      <w:r/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0"/>
        <w:jc w:val="left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highlight w:val="non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Vereador / Bancada PTB</w:t>
        <w:tab/>
        <w:tab/>
        <w:tab/>
        <w:tab/>
        <w:t xml:space="preserve">                   Vereador / Bancada MDB</w:t>
      </w:r>
      <w:r>
        <w:rPr>
          <w:rFonts w:ascii="Times New Roman" w:hAnsi="Times New Roman" w:cs="Times New Roman"/>
          <w:bCs/>
          <w:i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i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  <w:t xml:space="preserve">PAULO BAUER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 w:val="0"/>
          <w:i w:val="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0" w:line="240" w:lineRule="auto"/>
        <w:rPr>
          <w:rFonts w:ascii="Times New Roman" w:hAnsi="Times New Roman" w:cs="Times New Roman"/>
          <w:b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i/>
          <w:sz w:val="24"/>
          <w:szCs w:val="24"/>
        </w:rPr>
        <w:t xml:space="preserve">Vereador / Bancada MDB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 w:val="0"/>
          <w:i w:val="0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417" w:right="1133" w:bottom="1417" w:left="1134" w:header="284" w:footer="353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Bell MT">
    <w:panose1 w:val="0202060305040502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jc w:val="center"/>
      <w:spacing w:after="100"/>
      <w:rPr>
        <w:rFonts w:ascii="Bell MT" w:hAnsi="Bell MT"/>
        <w:i/>
      </w:rPr>
      <w:pBdr>
        <w:bottom w:val="single" w:color="000000" w:sz="4" w:space="1"/>
      </w:pBdr>
    </w:pPr>
    <w:r>
      <w:rPr>
        <w:rFonts w:ascii="Bell MT" w:hAnsi="Bell MT"/>
        <w:i/>
      </w:rPr>
      <w:t xml:space="preserve">“Doe Órgãos, Doe Sangue: Salve Vidas</w:t>
    </w:r>
    <w:r>
      <w:rPr>
        <w:rFonts w:ascii="Bell MT" w:hAnsi="Bell MT"/>
        <w:i/>
      </w:rPr>
      <w:t xml:space="preserve">”</w:t>
    </w:r>
    <w:r>
      <w:rPr>
        <w:rFonts w:ascii="Bell MT" w:hAnsi="Bell MT"/>
        <w:i/>
      </w:rPr>
    </w:r>
    <w:r>
      <w:rPr>
        <w:rFonts w:ascii="Bell MT" w:hAnsi="Bell MT"/>
        <w:i/>
      </w:rPr>
    </w:r>
  </w:p>
  <w:p>
    <w:pPr>
      <w:pStyle w:val="969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Rua General Osório, nº 979 – Bairro Centro - CEP 96.600-000 - Canguçu, </w:t>
    </w:r>
    <w:r>
      <w:rPr>
        <w:rFonts w:cs="Arial"/>
        <w:sz w:val="18"/>
        <w:szCs w:val="18"/>
      </w:rPr>
      <w:t xml:space="preserve">RS</w:t>
    </w:r>
    <w:r>
      <w:rPr>
        <w:rFonts w:cs="Arial"/>
        <w:sz w:val="18"/>
        <w:szCs w:val="18"/>
      </w:rPr>
    </w:r>
    <w:r>
      <w:rPr>
        <w:rFonts w:cs="Arial"/>
        <w:sz w:val="18"/>
        <w:szCs w:val="18"/>
      </w:rPr>
    </w:r>
  </w:p>
  <w:p>
    <w:pPr>
      <w:pStyle w:val="969"/>
      <w:jc w:val="center"/>
      <w:rPr>
        <w:rFonts w:cs="Arial"/>
        <w:sz w:val="18"/>
        <w:szCs w:val="18"/>
      </w:rPr>
    </w:pPr>
    <w:r>
      <w:rPr>
        <w:rFonts w:cs="Arial"/>
        <w:i/>
        <w:sz w:val="18"/>
        <w:szCs w:val="18"/>
      </w:rPr>
      <w:t xml:space="preserve">Fone: </w:t>
    </w:r>
    <w:r>
      <w:rPr>
        <w:rFonts w:cs="Arial"/>
        <w:sz w:val="18"/>
        <w:szCs w:val="18"/>
      </w:rPr>
      <w:t xml:space="preserve">(53) 98411-6911 / 98436-0900 / 3252-1528 </w:t>
    </w:r>
    <w:r>
      <w:rPr>
        <w:rFonts w:cs="Arial"/>
        <w:sz w:val="18"/>
        <w:szCs w:val="18"/>
      </w:rPr>
    </w:r>
    <w:r>
      <w:rPr>
        <w:rFonts w:cs="Arial"/>
        <w:sz w:val="18"/>
        <w:szCs w:val="18"/>
      </w:rPr>
    </w:r>
  </w:p>
  <w:p>
    <w:pPr>
      <w:pStyle w:val="969"/>
      <w:jc w:val="center"/>
      <w:rPr>
        <w:rFonts w:cs="Arial"/>
        <w:sz w:val="18"/>
        <w:szCs w:val="18"/>
      </w:rPr>
    </w:pPr>
    <w:r>
      <w:rPr>
        <w:rFonts w:cs="Arial"/>
        <w:i/>
        <w:sz w:val="18"/>
        <w:szCs w:val="18"/>
      </w:rPr>
      <w:t xml:space="preserve">Site:</w:t>
    </w:r>
    <w:r>
      <w:rPr>
        <w:rFonts w:cs="Arial"/>
        <w:sz w:val="18"/>
        <w:szCs w:val="18"/>
      </w:rPr>
      <w:t xml:space="preserve"> </w:t>
    </w:r>
    <w:r>
      <w:rPr>
        <w:rFonts w:cs="Arial"/>
        <w:sz w:val="18"/>
        <w:szCs w:val="18"/>
      </w:rPr>
      <w:t xml:space="preserve">https</w:t>
    </w:r>
    <w:r>
      <w:rPr>
        <w:rFonts w:cs="Arial"/>
        <w:sz w:val="18"/>
        <w:szCs w:val="18"/>
      </w:rPr>
      <w:t xml:space="preserve">://camaracangucu.com.br</w:t>
    </w:r>
    <w:r>
      <w:rPr>
        <w:rFonts w:cs="Arial"/>
        <w:sz w:val="18"/>
        <w:szCs w:val="18"/>
      </w:rPr>
    </w:r>
    <w:r>
      <w:rPr>
        <w:rFonts w:cs="Arial"/>
        <w:sz w:val="18"/>
        <w:szCs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  <w:spacing w:after="0" w:line="240" w:lineRule="auto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4535" cy="74168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4535" cy="7416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5pt;height:58.4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  <w:spacing w:after="0"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CÂMARA MUNICIPAL DE CANGUÇU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  <w:p>
    <w:pPr>
      <w:ind w:right="709"/>
      <w:jc w:val="center"/>
      <w:spacing w:after="0"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ESTADO DO RIO GRANDE DO SUL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  <w:p>
    <w:pPr>
      <w:ind w:right="709"/>
      <w:jc w:val="center"/>
      <w:spacing w:after="0"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Gabinete Vereador 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  <w:p>
    <w:pPr>
      <w:ind w:right="709"/>
      <w:jc w:val="center"/>
      <w:spacing w:after="0" w:line="240" w:lineRule="auto"/>
      <w:rPr>
        <w:rFonts w:ascii="Times New Roman" w:hAnsi="Times New Roman" w:cs="Times New Roman"/>
        <w:highlight w:val="none"/>
      </w:rPr>
    </w:pPr>
    <w:r>
      <w:rPr>
        <w:rFonts w:ascii="Times New Roman" w:hAnsi="Times New Roman" w:cs="Times New Roman"/>
      </w:rPr>
      <w:t xml:space="preserve">Marcelo Romig Maron-PTB</w:t>
    </w:r>
    <w:r>
      <w:rPr>
        <w:rFonts w:ascii="Times New Roman" w:hAnsi="Times New Roman" w:cs="Times New Roman"/>
        <w:highlight w:val="none"/>
      </w:rPr>
    </w:r>
  </w:p>
  <w:p>
    <w:pPr>
      <w:ind w:right="709"/>
      <w:jc w:val="center"/>
      <w:spacing w:after="0"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  <w:highlight w:val="none"/>
      </w:rPr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2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9">
    <w:name w:val="Heading 1 Char"/>
    <w:basedOn w:val="963"/>
    <w:link w:val="962"/>
    <w:uiPriority w:val="9"/>
    <w:rPr>
      <w:rFonts w:ascii="Arial" w:hAnsi="Arial" w:eastAsia="Arial" w:cs="Arial"/>
      <w:sz w:val="40"/>
      <w:szCs w:val="40"/>
    </w:rPr>
  </w:style>
  <w:style w:type="paragraph" w:styleId="790">
    <w:name w:val="Heading 2"/>
    <w:basedOn w:val="961"/>
    <w:next w:val="961"/>
    <w:link w:val="7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91">
    <w:name w:val="Heading 2 Char"/>
    <w:basedOn w:val="963"/>
    <w:link w:val="790"/>
    <w:uiPriority w:val="9"/>
    <w:rPr>
      <w:rFonts w:ascii="Arial" w:hAnsi="Arial" w:eastAsia="Arial" w:cs="Arial"/>
      <w:sz w:val="34"/>
    </w:rPr>
  </w:style>
  <w:style w:type="paragraph" w:styleId="792">
    <w:name w:val="Heading 3"/>
    <w:basedOn w:val="961"/>
    <w:next w:val="961"/>
    <w:link w:val="7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93">
    <w:name w:val="Heading 3 Char"/>
    <w:basedOn w:val="963"/>
    <w:link w:val="792"/>
    <w:uiPriority w:val="9"/>
    <w:rPr>
      <w:rFonts w:ascii="Arial" w:hAnsi="Arial" w:eastAsia="Arial" w:cs="Arial"/>
      <w:sz w:val="30"/>
      <w:szCs w:val="30"/>
    </w:rPr>
  </w:style>
  <w:style w:type="paragraph" w:styleId="794">
    <w:name w:val="Heading 4"/>
    <w:basedOn w:val="961"/>
    <w:next w:val="961"/>
    <w:link w:val="7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5">
    <w:name w:val="Heading 4 Char"/>
    <w:basedOn w:val="963"/>
    <w:link w:val="794"/>
    <w:uiPriority w:val="9"/>
    <w:rPr>
      <w:rFonts w:ascii="Arial" w:hAnsi="Arial" w:eastAsia="Arial" w:cs="Arial"/>
      <w:b/>
      <w:bCs/>
      <w:sz w:val="26"/>
      <w:szCs w:val="26"/>
    </w:rPr>
  </w:style>
  <w:style w:type="paragraph" w:styleId="796">
    <w:name w:val="Heading 5"/>
    <w:basedOn w:val="961"/>
    <w:next w:val="961"/>
    <w:link w:val="7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7">
    <w:name w:val="Heading 5 Char"/>
    <w:basedOn w:val="963"/>
    <w:link w:val="796"/>
    <w:uiPriority w:val="9"/>
    <w:rPr>
      <w:rFonts w:ascii="Arial" w:hAnsi="Arial" w:eastAsia="Arial" w:cs="Arial"/>
      <w:b/>
      <w:bCs/>
      <w:sz w:val="24"/>
      <w:szCs w:val="24"/>
    </w:rPr>
  </w:style>
  <w:style w:type="paragraph" w:styleId="798">
    <w:name w:val="Heading 6"/>
    <w:basedOn w:val="961"/>
    <w:next w:val="961"/>
    <w:link w:val="7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9">
    <w:name w:val="Heading 6 Char"/>
    <w:basedOn w:val="963"/>
    <w:link w:val="798"/>
    <w:uiPriority w:val="9"/>
    <w:rPr>
      <w:rFonts w:ascii="Arial" w:hAnsi="Arial" w:eastAsia="Arial" w:cs="Arial"/>
      <w:b/>
      <w:bCs/>
      <w:sz w:val="22"/>
      <w:szCs w:val="22"/>
    </w:rPr>
  </w:style>
  <w:style w:type="paragraph" w:styleId="800">
    <w:name w:val="Heading 7"/>
    <w:basedOn w:val="961"/>
    <w:next w:val="961"/>
    <w:link w:val="8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1">
    <w:name w:val="Heading 7 Char"/>
    <w:basedOn w:val="963"/>
    <w:link w:val="8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02">
    <w:name w:val="Heading 8"/>
    <w:basedOn w:val="961"/>
    <w:next w:val="961"/>
    <w:link w:val="8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3">
    <w:name w:val="Heading 8 Char"/>
    <w:basedOn w:val="963"/>
    <w:link w:val="802"/>
    <w:uiPriority w:val="9"/>
    <w:rPr>
      <w:rFonts w:ascii="Arial" w:hAnsi="Arial" w:eastAsia="Arial" w:cs="Arial"/>
      <w:i/>
      <w:iCs/>
      <w:sz w:val="22"/>
      <w:szCs w:val="22"/>
    </w:rPr>
  </w:style>
  <w:style w:type="paragraph" w:styleId="804">
    <w:name w:val="Heading 9"/>
    <w:basedOn w:val="961"/>
    <w:next w:val="961"/>
    <w:link w:val="8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5">
    <w:name w:val="Heading 9 Char"/>
    <w:basedOn w:val="963"/>
    <w:link w:val="804"/>
    <w:uiPriority w:val="9"/>
    <w:rPr>
      <w:rFonts w:ascii="Arial" w:hAnsi="Arial" w:eastAsia="Arial" w:cs="Arial"/>
      <w:i/>
      <w:iCs/>
      <w:sz w:val="21"/>
      <w:szCs w:val="21"/>
    </w:rPr>
  </w:style>
  <w:style w:type="paragraph" w:styleId="806">
    <w:name w:val="Title"/>
    <w:basedOn w:val="961"/>
    <w:next w:val="961"/>
    <w:link w:val="8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7">
    <w:name w:val="Title Char"/>
    <w:basedOn w:val="963"/>
    <w:link w:val="806"/>
    <w:uiPriority w:val="10"/>
    <w:rPr>
      <w:sz w:val="48"/>
      <w:szCs w:val="48"/>
    </w:rPr>
  </w:style>
  <w:style w:type="paragraph" w:styleId="808">
    <w:name w:val="Subtitle"/>
    <w:basedOn w:val="961"/>
    <w:next w:val="961"/>
    <w:link w:val="809"/>
    <w:uiPriority w:val="11"/>
    <w:qFormat/>
    <w:pPr>
      <w:spacing w:before="200" w:after="200"/>
    </w:pPr>
    <w:rPr>
      <w:sz w:val="24"/>
      <w:szCs w:val="24"/>
    </w:rPr>
  </w:style>
  <w:style w:type="character" w:styleId="809">
    <w:name w:val="Subtitle Char"/>
    <w:basedOn w:val="963"/>
    <w:link w:val="808"/>
    <w:uiPriority w:val="11"/>
    <w:rPr>
      <w:sz w:val="24"/>
      <w:szCs w:val="24"/>
    </w:rPr>
  </w:style>
  <w:style w:type="paragraph" w:styleId="810">
    <w:name w:val="Quote"/>
    <w:basedOn w:val="961"/>
    <w:next w:val="961"/>
    <w:link w:val="811"/>
    <w:uiPriority w:val="29"/>
    <w:qFormat/>
    <w:pPr>
      <w:ind w:left="720" w:right="720"/>
    </w:pPr>
    <w:rPr>
      <w:i/>
    </w:rPr>
  </w:style>
  <w:style w:type="character" w:styleId="811">
    <w:name w:val="Quote Char"/>
    <w:link w:val="810"/>
    <w:uiPriority w:val="29"/>
    <w:rPr>
      <w:i/>
    </w:rPr>
  </w:style>
  <w:style w:type="paragraph" w:styleId="812">
    <w:name w:val="Intense Quote"/>
    <w:basedOn w:val="961"/>
    <w:next w:val="961"/>
    <w:link w:val="8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3">
    <w:name w:val="Intense Quote Char"/>
    <w:link w:val="812"/>
    <w:uiPriority w:val="30"/>
    <w:rPr>
      <w:i/>
    </w:rPr>
  </w:style>
  <w:style w:type="character" w:styleId="814">
    <w:name w:val="Header Char"/>
    <w:basedOn w:val="963"/>
    <w:link w:val="967"/>
    <w:uiPriority w:val="99"/>
  </w:style>
  <w:style w:type="character" w:styleId="815">
    <w:name w:val="Footer Char"/>
    <w:basedOn w:val="963"/>
    <w:link w:val="969"/>
    <w:uiPriority w:val="99"/>
  </w:style>
  <w:style w:type="paragraph" w:styleId="816">
    <w:name w:val="Caption"/>
    <w:basedOn w:val="961"/>
    <w:next w:val="9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7">
    <w:name w:val="Caption Char"/>
    <w:basedOn w:val="816"/>
    <w:link w:val="969"/>
    <w:uiPriority w:val="99"/>
  </w:style>
  <w:style w:type="table" w:styleId="818">
    <w:name w:val="Table Grid Light"/>
    <w:basedOn w:val="9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9">
    <w:name w:val="Plain Table 1"/>
    <w:basedOn w:val="9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0">
    <w:name w:val="Plain Table 2"/>
    <w:basedOn w:val="9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1">
    <w:name w:val="Plain Table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2">
    <w:name w:val="Plain Table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Plain Table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4">
    <w:name w:val="Grid Table 1 Light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1 Light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Grid Table 1 Light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1 Light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Grid Table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2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2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2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3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3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3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4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6">
    <w:name w:val="Grid Table 4 - Accent 1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7">
    <w:name w:val="Grid Table 4 - Accent 2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Grid Table 4 - Accent 3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9">
    <w:name w:val="Grid Table 4 - Accent 4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Grid Table 4 - Accent 5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1">
    <w:name w:val="Grid Table 4 - Accent 6"/>
    <w:basedOn w:val="9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2">
    <w:name w:val="Grid Table 5 Dark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6">
    <w:name w:val="Grid Table 5 Dark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7">
    <w:name w:val="Grid Table 5 Dark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8">
    <w:name w:val="Grid Table 5 Dark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9">
    <w:name w:val="Grid Table 6 Colorful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60">
    <w:name w:val="Grid Table 6 Colorful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61">
    <w:name w:val="Grid Table 6 Colorful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62">
    <w:name w:val="Grid Table 6 Colorful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63">
    <w:name w:val="Grid Table 6 Colorful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64">
    <w:name w:val="Grid Table 6 Colorful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5">
    <w:name w:val="Grid Table 6 Colorful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6">
    <w:name w:val="Grid Table 7 Colorful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7 Colorful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7 Colorful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7 Colorful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1 Light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List Table 1 Light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1 Light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1">
    <w:name w:val="List Table 2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82">
    <w:name w:val="List Table 2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3">
    <w:name w:val="List Table 2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4">
    <w:name w:val="List Table 2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5">
    <w:name w:val="List Table 2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6">
    <w:name w:val="List Table 2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7">
    <w:name w:val="List Table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3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3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3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4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4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4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5 Dark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5 Dark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4">
    <w:name w:val="List Table 5 Dark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5">
    <w:name w:val="List Table 5 Dark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6">
    <w:name w:val="List Table 5 Dark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7">
    <w:name w:val="List Table 5 Dark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8">
    <w:name w:val="List Table 6 Colorful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9">
    <w:name w:val="List Table 6 Colorful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10">
    <w:name w:val="List Table 6 Colorful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11">
    <w:name w:val="List Table 6 Colorful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12">
    <w:name w:val="List Table 6 Colorful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3">
    <w:name w:val="List Table 6 Colorful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4">
    <w:name w:val="List Table 6 Colorful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5">
    <w:name w:val="List Table 7 Colorful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6">
    <w:name w:val="List Table 7 Colorful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7">
    <w:name w:val="List Table 7 Colorful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8">
    <w:name w:val="List Table 7 Colorful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9">
    <w:name w:val="List Table 7 Colorful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20">
    <w:name w:val="List Table 7 Colorful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21">
    <w:name w:val="List Table 7 Colorful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22">
    <w:name w:val="Lined - Accent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3">
    <w:name w:val="Lined - Accent 1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4">
    <w:name w:val="Lined - Accent 2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5">
    <w:name w:val="Lined - Accent 3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6">
    <w:name w:val="Lined - Accent 4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7">
    <w:name w:val="Lined - Accent 5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8">
    <w:name w:val="Lined - Accent 6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9">
    <w:name w:val="Bordered &amp; Lined - Accent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0">
    <w:name w:val="Bordered &amp; Lined - Accent 1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1">
    <w:name w:val="Bordered &amp; Lined - Accent 2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32">
    <w:name w:val="Bordered &amp; Lined - Accent 3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3">
    <w:name w:val="Bordered &amp; Lined - Accent 4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4">
    <w:name w:val="Bordered &amp; Lined - Accent 5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5">
    <w:name w:val="Bordered &amp; Lined - Accent 6"/>
    <w:basedOn w:val="9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6">
    <w:name w:val="Bordered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7">
    <w:name w:val="Bordered - Accent 1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8">
    <w:name w:val="Bordered - Accent 2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9">
    <w:name w:val="Bordered - Accent 3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40">
    <w:name w:val="Bordered - Accent 4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41">
    <w:name w:val="Bordered - Accent 5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42">
    <w:name w:val="Bordered - Accent 6"/>
    <w:basedOn w:val="9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43">
    <w:name w:val="Hyperlink"/>
    <w:uiPriority w:val="99"/>
    <w:unhideWhenUsed/>
    <w:rPr>
      <w:color w:val="0000ff" w:themeColor="hyperlink"/>
      <w:u w:val="single"/>
    </w:rPr>
  </w:style>
  <w:style w:type="paragraph" w:styleId="944">
    <w:name w:val="footnote text"/>
    <w:basedOn w:val="961"/>
    <w:link w:val="945"/>
    <w:uiPriority w:val="99"/>
    <w:semiHidden/>
    <w:unhideWhenUsed/>
    <w:pPr>
      <w:spacing w:after="40" w:line="240" w:lineRule="auto"/>
    </w:pPr>
    <w:rPr>
      <w:sz w:val="18"/>
    </w:rPr>
  </w:style>
  <w:style w:type="character" w:styleId="945">
    <w:name w:val="Footnote Text Char"/>
    <w:link w:val="944"/>
    <w:uiPriority w:val="99"/>
    <w:rPr>
      <w:sz w:val="18"/>
    </w:rPr>
  </w:style>
  <w:style w:type="character" w:styleId="946">
    <w:name w:val="footnote reference"/>
    <w:basedOn w:val="963"/>
    <w:uiPriority w:val="99"/>
    <w:unhideWhenUsed/>
    <w:rPr>
      <w:vertAlign w:val="superscript"/>
    </w:rPr>
  </w:style>
  <w:style w:type="paragraph" w:styleId="947">
    <w:name w:val="endnote text"/>
    <w:basedOn w:val="961"/>
    <w:link w:val="948"/>
    <w:uiPriority w:val="99"/>
    <w:semiHidden/>
    <w:unhideWhenUsed/>
    <w:pPr>
      <w:spacing w:after="0" w:line="240" w:lineRule="auto"/>
    </w:pPr>
    <w:rPr>
      <w:sz w:val="20"/>
    </w:rPr>
  </w:style>
  <w:style w:type="character" w:styleId="948">
    <w:name w:val="Endnote Text Char"/>
    <w:link w:val="947"/>
    <w:uiPriority w:val="99"/>
    <w:rPr>
      <w:sz w:val="20"/>
    </w:rPr>
  </w:style>
  <w:style w:type="character" w:styleId="949">
    <w:name w:val="endnote reference"/>
    <w:basedOn w:val="963"/>
    <w:uiPriority w:val="99"/>
    <w:semiHidden/>
    <w:unhideWhenUsed/>
    <w:rPr>
      <w:vertAlign w:val="superscript"/>
    </w:rPr>
  </w:style>
  <w:style w:type="paragraph" w:styleId="950">
    <w:name w:val="toc 1"/>
    <w:basedOn w:val="961"/>
    <w:next w:val="961"/>
    <w:uiPriority w:val="39"/>
    <w:unhideWhenUsed/>
    <w:pPr>
      <w:ind w:left="0" w:right="0" w:firstLine="0"/>
      <w:spacing w:after="57"/>
    </w:pPr>
  </w:style>
  <w:style w:type="paragraph" w:styleId="951">
    <w:name w:val="toc 2"/>
    <w:basedOn w:val="961"/>
    <w:next w:val="961"/>
    <w:uiPriority w:val="39"/>
    <w:unhideWhenUsed/>
    <w:pPr>
      <w:ind w:left="283" w:right="0" w:firstLine="0"/>
      <w:spacing w:after="57"/>
    </w:pPr>
  </w:style>
  <w:style w:type="paragraph" w:styleId="952">
    <w:name w:val="toc 3"/>
    <w:basedOn w:val="961"/>
    <w:next w:val="961"/>
    <w:uiPriority w:val="39"/>
    <w:unhideWhenUsed/>
    <w:pPr>
      <w:ind w:left="567" w:right="0" w:firstLine="0"/>
      <w:spacing w:after="57"/>
    </w:pPr>
  </w:style>
  <w:style w:type="paragraph" w:styleId="953">
    <w:name w:val="toc 4"/>
    <w:basedOn w:val="961"/>
    <w:next w:val="961"/>
    <w:uiPriority w:val="39"/>
    <w:unhideWhenUsed/>
    <w:pPr>
      <w:ind w:left="850" w:right="0" w:firstLine="0"/>
      <w:spacing w:after="57"/>
    </w:pPr>
  </w:style>
  <w:style w:type="paragraph" w:styleId="954">
    <w:name w:val="toc 5"/>
    <w:basedOn w:val="961"/>
    <w:next w:val="961"/>
    <w:uiPriority w:val="39"/>
    <w:unhideWhenUsed/>
    <w:pPr>
      <w:ind w:left="1134" w:right="0" w:firstLine="0"/>
      <w:spacing w:after="57"/>
    </w:pPr>
  </w:style>
  <w:style w:type="paragraph" w:styleId="955">
    <w:name w:val="toc 6"/>
    <w:basedOn w:val="961"/>
    <w:next w:val="961"/>
    <w:uiPriority w:val="39"/>
    <w:unhideWhenUsed/>
    <w:pPr>
      <w:ind w:left="1417" w:right="0" w:firstLine="0"/>
      <w:spacing w:after="57"/>
    </w:pPr>
  </w:style>
  <w:style w:type="paragraph" w:styleId="956">
    <w:name w:val="toc 7"/>
    <w:basedOn w:val="961"/>
    <w:next w:val="961"/>
    <w:uiPriority w:val="39"/>
    <w:unhideWhenUsed/>
    <w:pPr>
      <w:ind w:left="1701" w:right="0" w:firstLine="0"/>
      <w:spacing w:after="57"/>
    </w:pPr>
  </w:style>
  <w:style w:type="paragraph" w:styleId="957">
    <w:name w:val="toc 8"/>
    <w:basedOn w:val="961"/>
    <w:next w:val="961"/>
    <w:uiPriority w:val="39"/>
    <w:unhideWhenUsed/>
    <w:pPr>
      <w:ind w:left="1984" w:right="0" w:firstLine="0"/>
      <w:spacing w:after="57"/>
    </w:pPr>
  </w:style>
  <w:style w:type="paragraph" w:styleId="958">
    <w:name w:val="toc 9"/>
    <w:basedOn w:val="961"/>
    <w:next w:val="961"/>
    <w:uiPriority w:val="39"/>
    <w:unhideWhenUsed/>
    <w:pPr>
      <w:ind w:left="2268" w:right="0" w:firstLine="0"/>
      <w:spacing w:after="57"/>
    </w:pPr>
  </w:style>
  <w:style w:type="paragraph" w:styleId="959">
    <w:name w:val="TOC Heading"/>
    <w:uiPriority w:val="39"/>
    <w:unhideWhenUsed/>
  </w:style>
  <w:style w:type="paragraph" w:styleId="960">
    <w:name w:val="table of figures"/>
    <w:basedOn w:val="961"/>
    <w:next w:val="961"/>
    <w:uiPriority w:val="99"/>
    <w:unhideWhenUsed/>
    <w:pPr>
      <w:spacing w:after="0" w:afterAutospacing="0"/>
    </w:pPr>
  </w:style>
  <w:style w:type="paragraph" w:styleId="961" w:default="1">
    <w:name w:val="Normal"/>
    <w:qFormat/>
  </w:style>
  <w:style w:type="paragraph" w:styleId="962">
    <w:name w:val="Heading 1"/>
    <w:basedOn w:val="961"/>
    <w:link w:val="97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963" w:default="1">
    <w:name w:val="Default Paragraph Font"/>
    <w:uiPriority w:val="1"/>
    <w:semiHidden/>
    <w:unhideWhenUsed/>
  </w:style>
  <w:style w:type="table" w:styleId="9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5" w:default="1">
    <w:name w:val="No List"/>
    <w:uiPriority w:val="99"/>
    <w:semiHidden/>
    <w:unhideWhenUsed/>
  </w:style>
  <w:style w:type="paragraph" w:styleId="966">
    <w:name w:val="No Spacing"/>
    <w:uiPriority w:val="1"/>
    <w:qFormat/>
    <w:pPr>
      <w:spacing w:after="0" w:line="240" w:lineRule="auto"/>
    </w:pPr>
  </w:style>
  <w:style w:type="paragraph" w:styleId="967">
    <w:name w:val="Header"/>
    <w:basedOn w:val="961"/>
    <w:link w:val="968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68" w:customStyle="1">
    <w:name w:val="Cabeçalho Char"/>
    <w:basedOn w:val="963"/>
    <w:link w:val="967"/>
    <w:uiPriority w:val="99"/>
    <w:semiHidden/>
  </w:style>
  <w:style w:type="paragraph" w:styleId="969">
    <w:name w:val="Footer"/>
    <w:basedOn w:val="961"/>
    <w:link w:val="97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70" w:customStyle="1">
    <w:name w:val="Rodapé Char"/>
    <w:basedOn w:val="963"/>
    <w:link w:val="969"/>
    <w:uiPriority w:val="99"/>
  </w:style>
  <w:style w:type="paragraph" w:styleId="971">
    <w:name w:val="Balloon Text"/>
    <w:basedOn w:val="961"/>
    <w:link w:val="97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72" w:customStyle="1">
    <w:name w:val="Texto de balão Char"/>
    <w:basedOn w:val="963"/>
    <w:link w:val="971"/>
    <w:uiPriority w:val="99"/>
    <w:semiHidden/>
    <w:rPr>
      <w:rFonts w:ascii="Tahoma" w:hAnsi="Tahoma" w:cs="Tahoma"/>
      <w:sz w:val="16"/>
      <w:szCs w:val="16"/>
    </w:rPr>
  </w:style>
  <w:style w:type="character" w:styleId="973" w:customStyle="1">
    <w:name w:val="Título 1 Char"/>
    <w:basedOn w:val="963"/>
    <w:link w:val="962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974">
    <w:name w:val="Normal (Web)"/>
    <w:basedOn w:val="961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table" w:styleId="975">
    <w:name w:val="Table Grid"/>
    <w:basedOn w:val="96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76">
    <w:name w:val="List Paragraph"/>
    <w:basedOn w:val="961"/>
    <w:uiPriority w:val="34"/>
    <w:qFormat/>
    <w:pPr>
      <w:contextualSpacing/>
      <w:ind w:left="720"/>
    </w:pPr>
  </w:style>
  <w:style w:type="paragraph" w:styleId="1_665" w:customStyle="1">
    <w:name w:val="Body Text 2"/>
    <w:basedOn w:val="699"/>
    <w:link w:val="713"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character" w:styleId="1_667" w:customStyle="1">
    <w:name w:val="Strong"/>
    <w:basedOn w:val="702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jonathan.wilke</dc:creator>
  <cp:revision>6</cp:revision>
  <dcterms:created xsi:type="dcterms:W3CDTF">2023-08-02T17:57:00Z</dcterms:created>
  <dcterms:modified xsi:type="dcterms:W3CDTF">2023-09-18T17:38:53Z</dcterms:modified>
</cp:coreProperties>
</file>