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4F5F" w:rsidRDefault="001B74C4" w:rsidP="00FB4F5F">
      <w:pPr>
        <w:ind w:firstLine="708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Lei Ordinária nº 39</w:t>
      </w:r>
      <w:r w:rsidR="00CF6221">
        <w:rPr>
          <w:rFonts w:ascii="Arial" w:hAnsi="Arial" w:cs="Arial"/>
          <w:b/>
          <w:sz w:val="24"/>
        </w:rPr>
        <w:t>5</w:t>
      </w:r>
      <w:r w:rsidR="008D1851">
        <w:rPr>
          <w:rFonts w:ascii="Arial" w:hAnsi="Arial" w:cs="Arial"/>
          <w:b/>
          <w:sz w:val="24"/>
        </w:rPr>
        <w:t>/1967</w:t>
      </w:r>
    </w:p>
    <w:p w:rsidR="00FB4F5F" w:rsidRDefault="00CF6221" w:rsidP="00FB4F5F">
      <w:pPr>
        <w:ind w:left="4248" w:firstLine="708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Autoriza a aquisição de terreno para o acréscimo do “Cemitério Municipal”, remodelação com todos os requisitos que se tornarem necessários ao nosso índice de crescimento populacional, abre Crédito Especial e dá outras providências.</w:t>
      </w:r>
    </w:p>
    <w:p w:rsidR="00FB4F5F" w:rsidRDefault="00FB4F5F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 Câmara Municipal de Bicas</w:t>
      </w:r>
      <w:r w:rsidR="00985074">
        <w:rPr>
          <w:rFonts w:ascii="Arial" w:hAnsi="Arial" w:cs="Arial"/>
          <w:sz w:val="24"/>
        </w:rPr>
        <w:t xml:space="preserve"> </w:t>
      </w:r>
      <w:r w:rsidR="00E65517">
        <w:rPr>
          <w:rFonts w:ascii="Arial" w:hAnsi="Arial" w:cs="Arial"/>
          <w:sz w:val="24"/>
        </w:rPr>
        <w:t xml:space="preserve"> por seus vereadores </w:t>
      </w:r>
      <w:r w:rsidR="000D4097">
        <w:rPr>
          <w:rFonts w:ascii="Arial" w:hAnsi="Arial" w:cs="Arial"/>
          <w:sz w:val="24"/>
        </w:rPr>
        <w:t>aprovou</w:t>
      </w:r>
      <w:r w:rsidR="00E839F1">
        <w:rPr>
          <w:rFonts w:ascii="Arial" w:hAnsi="Arial" w:cs="Arial"/>
          <w:sz w:val="24"/>
        </w:rPr>
        <w:t xml:space="preserve"> </w:t>
      </w:r>
      <w:r w:rsidR="00560502">
        <w:rPr>
          <w:rFonts w:ascii="Arial" w:hAnsi="Arial" w:cs="Arial"/>
          <w:sz w:val="24"/>
        </w:rPr>
        <w:t>e eu</w:t>
      </w:r>
      <w:r w:rsidR="000D4097">
        <w:rPr>
          <w:rFonts w:ascii="Arial" w:hAnsi="Arial" w:cs="Arial"/>
          <w:sz w:val="24"/>
        </w:rPr>
        <w:t>, Prefeito Municipal,</w:t>
      </w:r>
      <w:r w:rsidR="004E3CCA">
        <w:rPr>
          <w:rFonts w:ascii="Arial" w:hAnsi="Arial" w:cs="Arial"/>
          <w:sz w:val="24"/>
        </w:rPr>
        <w:t xml:space="preserve"> </w:t>
      </w:r>
      <w:r w:rsidR="00560502">
        <w:rPr>
          <w:rFonts w:ascii="Arial" w:hAnsi="Arial" w:cs="Arial"/>
          <w:sz w:val="24"/>
        </w:rPr>
        <w:t>sanciono a seguinte lei:</w:t>
      </w:r>
    </w:p>
    <w:p w:rsidR="00985074" w:rsidRPr="00CF6221" w:rsidRDefault="00FB4F5F" w:rsidP="00985074">
      <w:pPr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Art. 1º</w:t>
      </w:r>
      <w:r w:rsidR="00E65517">
        <w:rPr>
          <w:rFonts w:ascii="Arial" w:hAnsi="Arial" w:cs="Arial"/>
          <w:b/>
          <w:sz w:val="24"/>
        </w:rPr>
        <w:t>-</w:t>
      </w:r>
      <w:r w:rsidR="00CF6221">
        <w:rPr>
          <w:rFonts w:ascii="Arial" w:hAnsi="Arial" w:cs="Arial"/>
          <w:sz w:val="24"/>
        </w:rPr>
        <w:t xml:space="preserve"> Fica o senhor Prefeito Municipal autorizado a adquirir terrenos frontais ao “Cemitério Municipal” para acréscimo do mesmo.</w:t>
      </w:r>
    </w:p>
    <w:p w:rsidR="00793D60" w:rsidRDefault="00FB4F5F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Art. 2º</w:t>
      </w:r>
      <w:r w:rsidR="001B74C4">
        <w:rPr>
          <w:rFonts w:ascii="Arial" w:hAnsi="Arial" w:cs="Arial"/>
          <w:b/>
          <w:sz w:val="24"/>
        </w:rPr>
        <w:t>-</w:t>
      </w:r>
      <w:r w:rsidR="00CF6221">
        <w:rPr>
          <w:rFonts w:ascii="Arial" w:hAnsi="Arial" w:cs="Arial"/>
          <w:sz w:val="24"/>
        </w:rPr>
        <w:t>Os terrenos citados só poderão ser adquiridos diretamente entre o Sr. Prefeito Municipal e o proprietário dos mesmos dentro das possibilidades econômicas da Prefeitura.</w:t>
      </w:r>
    </w:p>
    <w:p w:rsidR="00CF6221" w:rsidRDefault="00793D60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Art. 3º-</w:t>
      </w:r>
      <w:r w:rsidR="00CF6221">
        <w:rPr>
          <w:rFonts w:ascii="Arial" w:hAnsi="Arial" w:cs="Arial"/>
          <w:b/>
          <w:sz w:val="24"/>
        </w:rPr>
        <w:t xml:space="preserve"> </w:t>
      </w:r>
      <w:r w:rsidR="00CF6221">
        <w:rPr>
          <w:rFonts w:ascii="Arial" w:hAnsi="Arial" w:cs="Arial"/>
          <w:sz w:val="24"/>
        </w:rPr>
        <w:t>Fica o Sr. Prefeito Municipal autorizado a promover remodelações e instalações que fizerem necessárias às boas condições.</w:t>
      </w:r>
    </w:p>
    <w:p w:rsidR="00CF6221" w:rsidRDefault="00CF6221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Art. 4º-</w:t>
      </w:r>
      <w:r>
        <w:rPr>
          <w:rFonts w:ascii="Arial" w:hAnsi="Arial" w:cs="Arial"/>
          <w:sz w:val="24"/>
        </w:rPr>
        <w:t xml:space="preserve"> Para fazer as despesas acima, fica o Sr. Prefeito Municipal autorizado a dispender da importância de até NCr$ 10.000,00 (dez mil cruzeiros novos), abrindo créditos especiais respectivos.</w:t>
      </w:r>
    </w:p>
    <w:p w:rsidR="00FB4F5F" w:rsidRDefault="00CF6221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Art. 5º-</w:t>
      </w:r>
      <w:r w:rsidR="00A837E2">
        <w:rPr>
          <w:rFonts w:ascii="Arial" w:hAnsi="Arial" w:cs="Arial"/>
          <w:sz w:val="24"/>
        </w:rPr>
        <w:t>Revogadas as disposições em contrário, esta lei entrará em vigor na data de sua publicação</w:t>
      </w:r>
    </w:p>
    <w:p w:rsidR="00FB4F5F" w:rsidRDefault="00560502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Bicas,</w:t>
      </w:r>
      <w:r w:rsidR="00CF6221">
        <w:rPr>
          <w:rFonts w:ascii="Arial" w:hAnsi="Arial" w:cs="Arial"/>
          <w:sz w:val="24"/>
        </w:rPr>
        <w:t>8 de novembro</w:t>
      </w:r>
      <w:r w:rsidR="00130CED">
        <w:rPr>
          <w:rFonts w:ascii="Arial" w:hAnsi="Arial" w:cs="Arial"/>
          <w:sz w:val="24"/>
        </w:rPr>
        <w:t xml:space="preserve"> </w:t>
      </w:r>
      <w:r w:rsidR="00FB4F5F">
        <w:rPr>
          <w:rFonts w:ascii="Arial" w:hAnsi="Arial" w:cs="Arial"/>
          <w:sz w:val="24"/>
        </w:rPr>
        <w:t>de 1967.</w:t>
      </w:r>
    </w:p>
    <w:p w:rsidR="000D4097" w:rsidRPr="00D16740" w:rsidRDefault="00FB4F5F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Gilson Lamha                                                                                                                                            Prefeito Municipal</w:t>
      </w:r>
      <w:r w:rsidR="00844F30">
        <w:rPr>
          <w:rFonts w:ascii="Arial" w:hAnsi="Arial" w:cs="Arial"/>
          <w:sz w:val="24"/>
        </w:rPr>
        <w:t xml:space="preserve"> </w:t>
      </w:r>
    </w:p>
    <w:p w:rsidR="00AF099C" w:rsidRDefault="00AF099C"/>
    <w:sectPr w:rsidR="00AF099C" w:rsidSect="00AF099C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59BB" w:rsidRDefault="00BD59BB" w:rsidP="00FB4F5F">
      <w:pPr>
        <w:spacing w:after="0" w:line="240" w:lineRule="auto"/>
      </w:pPr>
      <w:r>
        <w:separator/>
      </w:r>
    </w:p>
  </w:endnote>
  <w:endnote w:type="continuationSeparator" w:id="1">
    <w:p w:rsidR="00BD59BB" w:rsidRDefault="00BD59BB" w:rsidP="00FB4F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59BB" w:rsidRDefault="00BD59BB" w:rsidP="00FB4F5F">
      <w:pPr>
        <w:spacing w:after="0" w:line="240" w:lineRule="auto"/>
      </w:pPr>
      <w:r>
        <w:separator/>
      </w:r>
    </w:p>
  </w:footnote>
  <w:footnote w:type="continuationSeparator" w:id="1">
    <w:p w:rsidR="00BD59BB" w:rsidRDefault="00BD59BB" w:rsidP="00FB4F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4F5F" w:rsidRDefault="001C0ED3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35.55pt;margin-top:-3.9pt;width:81.75pt;height:98.25pt;z-index:251658240">
          <v:imagedata r:id="rId1" o:title=""/>
        </v:shape>
        <o:OLEObject Type="Embed" ProgID="CorelDRAW.Graphic.13" ShapeID="_x0000_s2049" DrawAspect="Content" ObjectID="_1468231704" r:id="rId2"/>
      </w:pict>
    </w:r>
  </w:p>
  <w:p w:rsidR="00FB4F5F" w:rsidRPr="003609AE" w:rsidRDefault="00FB4F5F" w:rsidP="00FB4F5F">
    <w:pPr>
      <w:pStyle w:val="Ttulo5"/>
      <w:rPr>
        <w:rFonts w:ascii="Arial" w:hAnsi="Arial" w:cs="Arial"/>
        <w:sz w:val="52"/>
        <w:szCs w:val="52"/>
      </w:rPr>
    </w:pPr>
    <w:r>
      <w:tab/>
      <w:t xml:space="preserve">   </w:t>
    </w:r>
    <w:r w:rsidRPr="003609AE">
      <w:rPr>
        <w:rFonts w:ascii="Arial" w:hAnsi="Arial" w:cs="Arial"/>
        <w:sz w:val="52"/>
        <w:szCs w:val="52"/>
      </w:rPr>
      <w:t>Câmara Municipal de Bicas</w:t>
    </w:r>
  </w:p>
  <w:p w:rsidR="00FB4F5F" w:rsidRPr="003609AE" w:rsidRDefault="00FB4F5F" w:rsidP="00FB4F5F">
    <w:pPr>
      <w:pStyle w:val="Ttulo5"/>
      <w:rPr>
        <w:rFonts w:ascii="Arial" w:hAnsi="Arial" w:cs="Arial"/>
        <w:b w:val="0"/>
        <w:sz w:val="22"/>
        <w:szCs w:val="22"/>
      </w:rPr>
    </w:pPr>
    <w:r>
      <w:rPr>
        <w:rFonts w:ascii="Arial" w:hAnsi="Arial" w:cs="Arial"/>
        <w:b w:val="0"/>
        <w:sz w:val="22"/>
        <w:szCs w:val="22"/>
      </w:rPr>
      <w:t xml:space="preserve">                    </w:t>
    </w:r>
    <w:r w:rsidRPr="003609AE">
      <w:rPr>
        <w:rFonts w:ascii="Arial" w:hAnsi="Arial" w:cs="Arial"/>
        <w:b w:val="0"/>
        <w:sz w:val="22"/>
        <w:szCs w:val="22"/>
      </w:rPr>
      <w:t>PRAÇA RAUL SOARES, 20 – CENTRO – BICAS – CEP.: 36.600-000</w:t>
    </w:r>
  </w:p>
  <w:p w:rsidR="00FB4F5F" w:rsidRPr="003609AE" w:rsidRDefault="00FB4F5F" w:rsidP="00FB4F5F">
    <w:pPr>
      <w:pStyle w:val="Ttulo6"/>
      <w:rPr>
        <w:rFonts w:ascii="Arial" w:hAnsi="Arial" w:cs="Arial"/>
        <w:b w:val="0"/>
        <w:sz w:val="22"/>
        <w:szCs w:val="22"/>
      </w:rPr>
    </w:pPr>
    <w:r w:rsidRPr="003609AE">
      <w:rPr>
        <w:rFonts w:ascii="Arial" w:hAnsi="Arial" w:cs="Arial"/>
        <w:b w:val="0"/>
        <w:sz w:val="22"/>
        <w:szCs w:val="22"/>
      </w:rPr>
      <w:t xml:space="preserve">Tel/Fax.: 0XX 32 – 3271 – 2973 </w:t>
    </w:r>
  </w:p>
  <w:p w:rsidR="00FB4F5F" w:rsidRPr="003609AE" w:rsidRDefault="00FB4F5F" w:rsidP="00FB4F5F">
    <w:pPr>
      <w:pStyle w:val="Ttulo5"/>
      <w:rPr>
        <w:rFonts w:ascii="Arial" w:hAnsi="Arial" w:cs="Arial"/>
        <w:b w:val="0"/>
        <w:sz w:val="22"/>
        <w:szCs w:val="22"/>
      </w:rPr>
    </w:pPr>
    <w:r w:rsidRPr="003609AE">
      <w:rPr>
        <w:rFonts w:ascii="Arial" w:hAnsi="Arial" w:cs="Arial"/>
        <w:b w:val="0"/>
        <w:sz w:val="22"/>
        <w:szCs w:val="22"/>
      </w:rPr>
      <w:t>ESTADO DE MINAS GERAIS</w:t>
    </w:r>
  </w:p>
  <w:p w:rsidR="00FB4F5F" w:rsidRDefault="00FB4F5F" w:rsidP="00FB4F5F"/>
  <w:p w:rsidR="00FB4F5F" w:rsidRDefault="00FB4F5F" w:rsidP="00FB4F5F">
    <w:pPr>
      <w:pStyle w:val="Cabealho"/>
      <w:tabs>
        <w:tab w:val="clear" w:pos="4252"/>
        <w:tab w:val="clear" w:pos="8504"/>
        <w:tab w:val="left" w:pos="3330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126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FB4F5F"/>
    <w:rsid w:val="00085E14"/>
    <w:rsid w:val="000C516C"/>
    <w:rsid w:val="000D4097"/>
    <w:rsid w:val="00130CED"/>
    <w:rsid w:val="001B74C4"/>
    <w:rsid w:val="001C0ED3"/>
    <w:rsid w:val="001E7D85"/>
    <w:rsid w:val="0020101F"/>
    <w:rsid w:val="002B24EF"/>
    <w:rsid w:val="00372EC1"/>
    <w:rsid w:val="00381C0D"/>
    <w:rsid w:val="003A160C"/>
    <w:rsid w:val="004D6E2C"/>
    <w:rsid w:val="004E3CCA"/>
    <w:rsid w:val="00502DBB"/>
    <w:rsid w:val="00554410"/>
    <w:rsid w:val="00560502"/>
    <w:rsid w:val="005875C5"/>
    <w:rsid w:val="005C7CA1"/>
    <w:rsid w:val="006366C5"/>
    <w:rsid w:val="00670F0B"/>
    <w:rsid w:val="00766887"/>
    <w:rsid w:val="00792E25"/>
    <w:rsid w:val="00793D60"/>
    <w:rsid w:val="008229BE"/>
    <w:rsid w:val="0083373F"/>
    <w:rsid w:val="00844F30"/>
    <w:rsid w:val="008D1851"/>
    <w:rsid w:val="008F0434"/>
    <w:rsid w:val="00961EF8"/>
    <w:rsid w:val="00982579"/>
    <w:rsid w:val="00985074"/>
    <w:rsid w:val="00A169AC"/>
    <w:rsid w:val="00A837E2"/>
    <w:rsid w:val="00AF099C"/>
    <w:rsid w:val="00B44650"/>
    <w:rsid w:val="00BB47A6"/>
    <w:rsid w:val="00BD59BB"/>
    <w:rsid w:val="00BF0B5C"/>
    <w:rsid w:val="00C246F0"/>
    <w:rsid w:val="00C37721"/>
    <w:rsid w:val="00CC2E3E"/>
    <w:rsid w:val="00CF6221"/>
    <w:rsid w:val="00D26FB2"/>
    <w:rsid w:val="00D731F2"/>
    <w:rsid w:val="00D909C8"/>
    <w:rsid w:val="00DE1B05"/>
    <w:rsid w:val="00E61F3A"/>
    <w:rsid w:val="00E65517"/>
    <w:rsid w:val="00E839F1"/>
    <w:rsid w:val="00EA7431"/>
    <w:rsid w:val="00F13951"/>
    <w:rsid w:val="00FB4F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F5F"/>
  </w:style>
  <w:style w:type="paragraph" w:styleId="Ttulo5">
    <w:name w:val="heading 5"/>
    <w:basedOn w:val="Normal"/>
    <w:next w:val="Normal"/>
    <w:link w:val="Ttulo5Char"/>
    <w:qFormat/>
    <w:rsid w:val="00FB4F5F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36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FB4F5F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B4F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B4F5F"/>
  </w:style>
  <w:style w:type="paragraph" w:styleId="Rodap">
    <w:name w:val="footer"/>
    <w:basedOn w:val="Normal"/>
    <w:link w:val="RodapChar"/>
    <w:uiPriority w:val="99"/>
    <w:unhideWhenUsed/>
    <w:rsid w:val="00FB4F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B4F5F"/>
  </w:style>
  <w:style w:type="paragraph" w:styleId="Textodebalo">
    <w:name w:val="Balloon Text"/>
    <w:basedOn w:val="Normal"/>
    <w:link w:val="TextodebaloChar"/>
    <w:uiPriority w:val="99"/>
    <w:semiHidden/>
    <w:unhideWhenUsed/>
    <w:rsid w:val="00FB4F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B4F5F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FB4F5F"/>
    <w:rPr>
      <w:rFonts w:ascii="Times New Roman" w:eastAsia="Times New Roman" w:hAnsi="Times New Roman" w:cs="Times New Roman"/>
      <w:b/>
      <w:sz w:val="36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FB4F5F"/>
    <w:rPr>
      <w:rFonts w:ascii="Times New Roman" w:eastAsia="Times New Roman" w:hAnsi="Times New Roman" w:cs="Times New Roman"/>
      <w:b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203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2014-07-30T16:22:00Z</dcterms:created>
  <dcterms:modified xsi:type="dcterms:W3CDTF">2014-07-30T16:22:00Z</dcterms:modified>
</cp:coreProperties>
</file>