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8E19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E19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14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8D405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6311B4" w:rsidRDefault="006311B4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E1937" w:rsidRPr="008E1937" w:rsidRDefault="008E1937" w:rsidP="008E1937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 de Lei para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8E1937" w:rsidRDefault="008E1937" w:rsidP="008E193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D4058" w:rsidRPr="008D4058" w:rsidRDefault="008D4058" w:rsidP="008D4058">
      <w:pPr>
        <w:pStyle w:val="Recuodecorpodetexto"/>
        <w:ind w:left="0"/>
        <w:jc w:val="both"/>
        <w:rPr>
          <w:bCs/>
          <w:iCs/>
        </w:rPr>
      </w:pPr>
      <w:r w:rsidRPr="006E3795">
        <w:rPr>
          <w:b/>
          <w:bCs/>
        </w:rPr>
        <w:t xml:space="preserve">Projeto de Lei Executivo nº </w:t>
      </w:r>
      <w:r>
        <w:rPr>
          <w:b/>
          <w:bCs/>
        </w:rPr>
        <w:t>21</w:t>
      </w:r>
      <w:r w:rsidRPr="006E3795">
        <w:rPr>
          <w:b/>
          <w:bCs/>
        </w:rPr>
        <w:t>/2023:</w:t>
      </w:r>
      <w:r>
        <w:rPr>
          <w:b/>
          <w:bCs/>
        </w:rPr>
        <w:t xml:space="preserve"> </w:t>
      </w:r>
      <w:r w:rsidRPr="008D4058">
        <w:rPr>
          <w:bCs/>
          <w:iCs/>
        </w:rPr>
        <w:t>“</w:t>
      </w:r>
      <w:r w:rsidRPr="008D4058">
        <w:t xml:space="preserve">Institui </w:t>
      </w:r>
      <w:r>
        <w:t>o</w:t>
      </w:r>
      <w:r w:rsidRPr="008D4058">
        <w:t xml:space="preserve"> Programa </w:t>
      </w:r>
      <w:r>
        <w:t>d</w:t>
      </w:r>
      <w:r w:rsidRPr="008D4058">
        <w:t xml:space="preserve">e Recuperação Fiscal </w:t>
      </w:r>
      <w:r>
        <w:t>d</w:t>
      </w:r>
      <w:r w:rsidRPr="008D4058">
        <w:t>e Cristianópolis – Refis Municipal</w:t>
      </w:r>
      <w:r w:rsidRPr="008D4058">
        <w:rPr>
          <w:bCs/>
          <w:iCs/>
        </w:rPr>
        <w:t>”.</w:t>
      </w:r>
    </w:p>
    <w:p w:rsidR="008D4058" w:rsidRPr="008D4058" w:rsidRDefault="008D4058" w:rsidP="008D4058">
      <w:pPr>
        <w:widowControl w:val="0"/>
        <w:autoSpaceDE w:val="0"/>
        <w:autoSpaceDN w:val="0"/>
        <w:adjustRightInd w:val="0"/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D4058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22/2023: </w:t>
      </w:r>
      <w:r w:rsidRPr="008D4058">
        <w:rPr>
          <w:rFonts w:ascii="Times New Roman" w:hAnsi="Times New Roman" w:cs="Times New Roman"/>
          <w:sz w:val="24"/>
          <w:szCs w:val="24"/>
        </w:rPr>
        <w:t>“Dispõe sobre a contratação por tempo determinado para atender à necessidade temporária de excepcional interesse público, nos termos do art. 37, inc. IX da Constituição Federal.”</w:t>
      </w:r>
    </w:p>
    <w:p w:rsidR="008D4058" w:rsidRDefault="008D4058" w:rsidP="008D4058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0C3B08">
        <w:rPr>
          <w:rFonts w:ascii="Times New Roman" w:hAnsi="Times New Roman" w:cs="Times New Roman"/>
          <w:noProof/>
          <w:sz w:val="24"/>
          <w:szCs w:val="24"/>
        </w:rPr>
        <w:t>Cria o Programa Municipal paraReforma de Moradias de Famílias em condição de Vulnerabilidade Social, na forma que especifica.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8E1937" w:rsidRPr="008E1937" w:rsidRDefault="008E1937" w:rsidP="008D4058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</w:p>
    <w:p w:rsidR="006311B4" w:rsidRPr="00EF05FA" w:rsidRDefault="006311B4" w:rsidP="006311B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</w:t>
      </w:r>
      <w:r w:rsidR="0095238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de Lei para</w:t>
      </w:r>
      <w:r w:rsidR="00937400">
        <w:rPr>
          <w:rFonts w:ascii="Times New Roman" w:hAnsi="Times New Roman" w:cs="Times New Roman"/>
          <w:b/>
          <w:sz w:val="24"/>
          <w:szCs w:val="24"/>
          <w:u w:val="single"/>
        </w:rPr>
        <w:t xml:space="preserve"> Vo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="00937400">
        <w:rPr>
          <w:rFonts w:ascii="Times New Roman" w:hAnsi="Times New Roman" w:cs="Times New Roman"/>
          <w:b/>
          <w:sz w:val="24"/>
          <w:szCs w:val="24"/>
          <w:u w:val="single"/>
        </w:rPr>
        <w:t xml:space="preserve"> em </w:t>
      </w:r>
      <w:r w:rsidR="008E193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937400">
        <w:rPr>
          <w:rFonts w:ascii="Times New Roman" w:hAnsi="Times New Roman" w:cs="Times New Roman"/>
          <w:b/>
          <w:sz w:val="24"/>
          <w:szCs w:val="24"/>
          <w:u w:val="single"/>
        </w:rPr>
        <w:t>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6311B4" w:rsidRPr="006311B4" w:rsidRDefault="006311B4" w:rsidP="006311B4">
      <w:pPr>
        <w:pStyle w:val="Recuodecorpodetexto"/>
        <w:ind w:left="0"/>
        <w:rPr>
          <w:bCs/>
          <w:color w:val="FF0000"/>
          <w:sz w:val="22"/>
          <w:szCs w:val="22"/>
        </w:rPr>
      </w:pPr>
    </w:p>
    <w:p w:rsidR="006311B4" w:rsidRDefault="006311B4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>Projeto de Lei Executivo nº 1</w:t>
      </w:r>
      <w:r w:rsidR="006E379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 w:rsidR="009374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3795">
        <w:rPr>
          <w:rFonts w:ascii="Times New Roman" w:hAnsi="Times New Roman" w:cs="Times New Roman"/>
          <w:sz w:val="24"/>
          <w:szCs w:val="24"/>
        </w:rPr>
        <w:t>“Autoriza o Poder Executivo a conceder auxílio financeiro aos médicos participantes do projeto mais médicos para o Brasil.”</w:t>
      </w:r>
    </w:p>
    <w:p w:rsidR="006E3795" w:rsidRDefault="006E3795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 w:rsidR="009374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“Altera denominação do Natal Solidário – Programa municipal de incentivo a valorização do comércio, indústria e prestação de serviços locais, constantes na Lei Municipal nº 833 de 16 de novembro de 2022, passando a chamar “Natal Premiado”, e dá outras providências.”</w:t>
      </w:r>
    </w:p>
    <w:p w:rsidR="00937400" w:rsidRDefault="00937400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00515" w:rsidRPr="00EF05FA" w:rsidRDefault="00300515" w:rsidP="00C31187">
      <w:pPr>
        <w:pStyle w:val="Recuodecorpodetexto"/>
        <w:ind w:left="0"/>
        <w:jc w:val="both"/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CD0" w:rsidRDefault="008A1CD0" w:rsidP="002D223C">
      <w:pPr>
        <w:spacing w:line="240" w:lineRule="auto"/>
      </w:pPr>
      <w:r>
        <w:separator/>
      </w:r>
    </w:p>
  </w:endnote>
  <w:endnote w:type="continuationSeparator" w:id="1">
    <w:p w:rsidR="008A1CD0" w:rsidRDefault="008A1CD0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CD0" w:rsidRDefault="008A1CD0" w:rsidP="002D223C">
      <w:pPr>
        <w:spacing w:line="240" w:lineRule="auto"/>
      </w:pPr>
      <w:r>
        <w:separator/>
      </w:r>
    </w:p>
  </w:footnote>
  <w:footnote w:type="continuationSeparator" w:id="1">
    <w:p w:rsidR="008A1CD0" w:rsidRDefault="008A1CD0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127E2C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127E2C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DE8AD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135A"/>
    <w:rsid w:val="000824A2"/>
    <w:rsid w:val="0009592D"/>
    <w:rsid w:val="000F100F"/>
    <w:rsid w:val="00104BF0"/>
    <w:rsid w:val="00127E2C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929C5"/>
    <w:rsid w:val="0019799B"/>
    <w:rsid w:val="001E2118"/>
    <w:rsid w:val="001F4B8E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37595"/>
    <w:rsid w:val="00440187"/>
    <w:rsid w:val="004528AF"/>
    <w:rsid w:val="0048789B"/>
    <w:rsid w:val="004944BF"/>
    <w:rsid w:val="004A2CE4"/>
    <w:rsid w:val="004C0C98"/>
    <w:rsid w:val="004E49C3"/>
    <w:rsid w:val="0052345A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1CD0"/>
    <w:rsid w:val="008A25FD"/>
    <w:rsid w:val="008A622A"/>
    <w:rsid w:val="008C09E8"/>
    <w:rsid w:val="008D19CF"/>
    <w:rsid w:val="008D4058"/>
    <w:rsid w:val="008D685A"/>
    <w:rsid w:val="008E1937"/>
    <w:rsid w:val="00906482"/>
    <w:rsid w:val="0092708B"/>
    <w:rsid w:val="00937400"/>
    <w:rsid w:val="00952385"/>
    <w:rsid w:val="009733FD"/>
    <w:rsid w:val="009A49C5"/>
    <w:rsid w:val="009B333A"/>
    <w:rsid w:val="009C68F4"/>
    <w:rsid w:val="009E3B54"/>
    <w:rsid w:val="009F0E2D"/>
    <w:rsid w:val="00A0326E"/>
    <w:rsid w:val="00A04193"/>
    <w:rsid w:val="00A1030A"/>
    <w:rsid w:val="00A1513B"/>
    <w:rsid w:val="00A161B2"/>
    <w:rsid w:val="00A17DA7"/>
    <w:rsid w:val="00A72E11"/>
    <w:rsid w:val="00AB1A7A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D22DC"/>
    <w:rsid w:val="00DE1A53"/>
    <w:rsid w:val="00DE5A62"/>
    <w:rsid w:val="00DF108A"/>
    <w:rsid w:val="00DF2C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4</cp:revision>
  <cp:lastPrinted>2023-11-13T17:24:00Z</cp:lastPrinted>
  <dcterms:created xsi:type="dcterms:W3CDTF">2023-11-13T11:23:00Z</dcterms:created>
  <dcterms:modified xsi:type="dcterms:W3CDTF">2023-11-13T17:29:00Z</dcterms:modified>
</cp:coreProperties>
</file>