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BEC" w:rsidRDefault="00AE3BEC" w:rsidP="00AE3BEC">
      <w:pPr>
        <w:tabs>
          <w:tab w:val="left" w:pos="184"/>
          <w:tab w:val="center" w:pos="4252"/>
        </w:tabs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</w:p>
    <w:p w:rsidR="00AE3BEC" w:rsidRDefault="00AE3BEC" w:rsidP="00AE3BEC">
      <w:pPr>
        <w:jc w:val="center"/>
        <w:rPr>
          <w:rFonts w:ascii="Arial" w:hAnsi="Arial" w:cs="Arial"/>
          <w:b/>
          <w:sz w:val="24"/>
          <w:szCs w:val="24"/>
        </w:rPr>
      </w:pPr>
      <w:r w:rsidRPr="00446A45">
        <w:rPr>
          <w:rFonts w:ascii="Arial" w:hAnsi="Arial" w:cs="Arial"/>
          <w:b/>
          <w:sz w:val="24"/>
          <w:szCs w:val="24"/>
        </w:rPr>
        <w:t>M</w:t>
      </w:r>
      <w:r>
        <w:rPr>
          <w:rFonts w:ascii="Arial" w:hAnsi="Arial" w:cs="Arial"/>
          <w:b/>
          <w:sz w:val="24"/>
          <w:szCs w:val="24"/>
        </w:rPr>
        <w:t>E</w:t>
      </w:r>
      <w:r w:rsidRPr="00446A45">
        <w:rPr>
          <w:rFonts w:ascii="Arial" w:hAnsi="Arial" w:cs="Arial"/>
          <w:b/>
          <w:sz w:val="24"/>
          <w:szCs w:val="24"/>
        </w:rPr>
        <w:t>NSAGEM LEGISLATIVA Nº</w:t>
      </w:r>
      <w:r w:rsidR="00BD5718">
        <w:rPr>
          <w:rFonts w:ascii="Arial" w:hAnsi="Arial" w:cs="Arial"/>
          <w:b/>
          <w:sz w:val="24"/>
          <w:szCs w:val="24"/>
        </w:rPr>
        <w:t>12</w:t>
      </w:r>
      <w:r w:rsidRPr="00446A45">
        <w:rPr>
          <w:rFonts w:ascii="Arial" w:hAnsi="Arial" w:cs="Arial"/>
          <w:b/>
          <w:sz w:val="24"/>
          <w:szCs w:val="24"/>
        </w:rPr>
        <w:t>/2021</w:t>
      </w:r>
    </w:p>
    <w:p w:rsidR="00AE3BEC" w:rsidRDefault="00AE3BEC" w:rsidP="00AE3BEC">
      <w:pPr>
        <w:rPr>
          <w:rFonts w:ascii="Arial" w:hAnsi="Arial" w:cs="Arial"/>
          <w:b/>
          <w:sz w:val="24"/>
          <w:szCs w:val="24"/>
        </w:rPr>
      </w:pPr>
    </w:p>
    <w:p w:rsidR="00AE3BEC" w:rsidRDefault="00AE3BEC" w:rsidP="00AE3BE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Senhora Presidente,</w:t>
      </w:r>
    </w:p>
    <w:p w:rsidR="006542C1" w:rsidRDefault="00AE3BEC" w:rsidP="006542C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Senhoras e Senhores Vereadores.</w:t>
      </w:r>
    </w:p>
    <w:p w:rsidR="00BD5718" w:rsidRDefault="00BD5718" w:rsidP="00AE3BEC">
      <w:pPr>
        <w:rPr>
          <w:rFonts w:ascii="Arial" w:hAnsi="Arial" w:cs="Arial"/>
          <w:b/>
          <w:sz w:val="24"/>
          <w:szCs w:val="24"/>
        </w:rPr>
      </w:pPr>
    </w:p>
    <w:p w:rsidR="00AE3BEC" w:rsidRPr="006542C1" w:rsidRDefault="00BD5718" w:rsidP="00AE3B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6542C1">
        <w:rPr>
          <w:rFonts w:ascii="Arial" w:hAnsi="Arial" w:cs="Arial"/>
          <w:sz w:val="24"/>
          <w:szCs w:val="24"/>
        </w:rPr>
        <w:t xml:space="preserve">Os Vereadores que ao presente subscrevem, usando das atribuições legais e regimentais, apresentam o presente projeto de lei, </w:t>
      </w:r>
      <w:r w:rsidR="007050B5">
        <w:rPr>
          <w:rFonts w:ascii="Arial" w:hAnsi="Arial" w:cs="Arial"/>
          <w:sz w:val="24"/>
          <w:szCs w:val="24"/>
        </w:rPr>
        <w:t>que CRIA</w:t>
      </w:r>
      <w:r>
        <w:rPr>
          <w:rFonts w:ascii="Arial" w:hAnsi="Arial" w:cs="Arial"/>
          <w:sz w:val="24"/>
          <w:szCs w:val="24"/>
        </w:rPr>
        <w:t xml:space="preserve"> O</w:t>
      </w:r>
      <w:r w:rsidR="006542C1">
        <w:rPr>
          <w:rFonts w:ascii="Arial" w:hAnsi="Arial" w:cs="Arial"/>
          <w:sz w:val="24"/>
          <w:szCs w:val="24"/>
        </w:rPr>
        <w:t xml:space="preserve"> PROGRAMA “HORTA COMUNITÁRIA”.</w:t>
      </w:r>
      <w:r w:rsidR="006542C1">
        <w:rPr>
          <w:rFonts w:ascii="Arial" w:hAnsi="Arial" w:cs="Arial"/>
          <w:b/>
          <w:sz w:val="24"/>
          <w:szCs w:val="24"/>
        </w:rPr>
        <w:t xml:space="preserve">  </w:t>
      </w:r>
    </w:p>
    <w:p w:rsidR="00AE3BEC" w:rsidRPr="00446A45" w:rsidRDefault="00AE3BEC" w:rsidP="00AE3BEC">
      <w:pPr>
        <w:rPr>
          <w:rFonts w:ascii="Arial" w:hAnsi="Arial" w:cs="Arial"/>
          <w:sz w:val="24"/>
          <w:szCs w:val="24"/>
        </w:rPr>
      </w:pPr>
    </w:p>
    <w:p w:rsidR="00AE3BEC" w:rsidRDefault="00BD5718" w:rsidP="00BD571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</w:t>
      </w:r>
      <w:r w:rsidR="00AE3BEC" w:rsidRPr="00446A45">
        <w:rPr>
          <w:rFonts w:ascii="Arial" w:hAnsi="Arial" w:cs="Arial"/>
          <w:b/>
          <w:sz w:val="24"/>
          <w:szCs w:val="24"/>
        </w:rPr>
        <w:t>JUSTIFICATIVA</w:t>
      </w:r>
    </w:p>
    <w:p w:rsidR="00AE3BEC" w:rsidRPr="003F667A" w:rsidRDefault="00BD5718" w:rsidP="00BD571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</w:t>
      </w:r>
      <w:r w:rsidR="00AE3BEC" w:rsidRPr="003F667A">
        <w:rPr>
          <w:rFonts w:asciiTheme="minorHAnsi" w:hAnsiTheme="minorHAnsi" w:cstheme="minorHAnsi"/>
        </w:rPr>
        <w:t>Com o objetivo de incentivar a produção de alimentos, manutenção e limpeza de terrenos e espaços públicos e o de criarmos uma campanha educacional de conscientização r</w:t>
      </w:r>
      <w:r>
        <w:rPr>
          <w:rFonts w:asciiTheme="minorHAnsi" w:hAnsiTheme="minorHAnsi" w:cstheme="minorHAnsi"/>
        </w:rPr>
        <w:t xml:space="preserve">eferente a alimentação saudável. </w:t>
      </w:r>
      <w:r w:rsidR="007050B5">
        <w:rPr>
          <w:rFonts w:asciiTheme="minorHAnsi" w:hAnsiTheme="minorHAnsi" w:cstheme="minorHAnsi"/>
        </w:rPr>
        <w:t>Estamos</w:t>
      </w:r>
      <w:r>
        <w:rPr>
          <w:rFonts w:asciiTheme="minorHAnsi" w:hAnsiTheme="minorHAnsi" w:cstheme="minorHAnsi"/>
        </w:rPr>
        <w:t xml:space="preserve"> apresentando e</w:t>
      </w:r>
      <w:r w:rsidR="00AE3BEC" w:rsidRPr="003F667A">
        <w:rPr>
          <w:rFonts w:asciiTheme="minorHAnsi" w:hAnsiTheme="minorHAnsi" w:cstheme="minorHAnsi"/>
        </w:rPr>
        <w:t>sta proposição onde sugerimos estimular a implementação de hortas comunitárias em nosso município</w:t>
      </w:r>
    </w:p>
    <w:p w:rsidR="00AE3BEC" w:rsidRPr="003F667A" w:rsidRDefault="00AE3BEC" w:rsidP="00BD5718">
      <w:pPr>
        <w:pStyle w:val="Default"/>
        <w:jc w:val="both"/>
        <w:rPr>
          <w:rFonts w:asciiTheme="minorHAnsi" w:hAnsiTheme="minorHAnsi" w:cstheme="minorHAnsi"/>
        </w:rPr>
      </w:pPr>
    </w:p>
    <w:p w:rsidR="00AE3BEC" w:rsidRPr="003F667A" w:rsidRDefault="00BD5718" w:rsidP="00BD571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</w:t>
      </w:r>
      <w:r w:rsidR="00AE3BEC" w:rsidRPr="003F667A">
        <w:rPr>
          <w:rFonts w:asciiTheme="minorHAnsi" w:hAnsiTheme="minorHAnsi" w:cstheme="minorHAnsi"/>
        </w:rPr>
        <w:t xml:space="preserve">As hortas poderão ser implementadas em praças, terrenos públicos ou escolas, de acordo com a viabilidade. Assim, estimular o debate a respeito da alimentação saudável e dos necessários cuidados com a natureza e o meio ambiente de nosso município. </w:t>
      </w:r>
    </w:p>
    <w:p w:rsidR="00AE3BEC" w:rsidRPr="003F667A" w:rsidRDefault="00AE3BEC" w:rsidP="00BD5718">
      <w:pPr>
        <w:pStyle w:val="Default"/>
        <w:jc w:val="both"/>
        <w:rPr>
          <w:rFonts w:asciiTheme="minorHAnsi" w:hAnsiTheme="minorHAnsi" w:cstheme="minorHAnsi"/>
        </w:rPr>
      </w:pPr>
    </w:p>
    <w:p w:rsidR="00AE3BEC" w:rsidRPr="003F667A" w:rsidRDefault="00BD5718" w:rsidP="00BD571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</w:t>
      </w:r>
      <w:r w:rsidR="00AE3BEC" w:rsidRPr="003F667A">
        <w:rPr>
          <w:rFonts w:asciiTheme="minorHAnsi" w:hAnsiTheme="minorHAnsi" w:cstheme="minorHAnsi"/>
        </w:rPr>
        <w:t>Além disso, é um</w:t>
      </w:r>
      <w:r>
        <w:rPr>
          <w:rFonts w:asciiTheme="minorHAnsi" w:hAnsiTheme="minorHAnsi" w:cstheme="minorHAnsi"/>
        </w:rPr>
        <w:t xml:space="preserve">a importante forma de criarmos </w:t>
      </w:r>
      <w:r w:rsidR="00AE3BEC" w:rsidRPr="003F667A">
        <w:rPr>
          <w:rFonts w:asciiTheme="minorHAnsi" w:hAnsiTheme="minorHAnsi" w:cstheme="minorHAnsi"/>
        </w:rPr>
        <w:t>mais espaços de interação no município, estimulando uma cultura de cooperação e solidariedade.  Neste sentido pedimos o apoio de todos.</w:t>
      </w:r>
    </w:p>
    <w:p w:rsidR="00AE3BEC" w:rsidRDefault="00AE3BEC" w:rsidP="00BD5718">
      <w:pPr>
        <w:jc w:val="both"/>
        <w:rPr>
          <w:rFonts w:ascii="Arial" w:hAnsi="Arial" w:cs="Arial"/>
          <w:b/>
          <w:sz w:val="24"/>
          <w:szCs w:val="24"/>
        </w:rPr>
      </w:pPr>
    </w:p>
    <w:p w:rsidR="006542C1" w:rsidRPr="006542C1" w:rsidRDefault="006542C1" w:rsidP="00BD5718">
      <w:pPr>
        <w:jc w:val="both"/>
        <w:rPr>
          <w:rFonts w:ascii="Arial" w:hAnsi="Arial" w:cs="Arial"/>
          <w:sz w:val="24"/>
          <w:szCs w:val="24"/>
        </w:rPr>
      </w:pPr>
      <w:r w:rsidRPr="006542C1">
        <w:rPr>
          <w:rFonts w:ascii="Arial" w:hAnsi="Arial" w:cs="Arial"/>
          <w:sz w:val="24"/>
          <w:szCs w:val="24"/>
        </w:rPr>
        <w:t xml:space="preserve">     </w:t>
      </w:r>
      <w:r w:rsidR="00BD5718">
        <w:rPr>
          <w:rFonts w:ascii="Arial" w:hAnsi="Arial" w:cs="Arial"/>
          <w:sz w:val="24"/>
          <w:szCs w:val="24"/>
        </w:rPr>
        <w:t xml:space="preserve">  </w:t>
      </w:r>
      <w:r w:rsidRPr="006542C1">
        <w:rPr>
          <w:rFonts w:ascii="Arial" w:hAnsi="Arial" w:cs="Arial"/>
          <w:sz w:val="24"/>
          <w:szCs w:val="24"/>
        </w:rPr>
        <w:t xml:space="preserve">   Nestes termos, contamos com a aprovação deste projeto de lei</w:t>
      </w:r>
    </w:p>
    <w:p w:rsidR="006542C1" w:rsidRDefault="006542C1" w:rsidP="00BD5718">
      <w:pPr>
        <w:tabs>
          <w:tab w:val="left" w:pos="524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BD5718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</w:t>
      </w:r>
      <w:r w:rsidR="005E23FD">
        <w:rPr>
          <w:rFonts w:ascii="Arial" w:hAnsi="Arial" w:cs="Arial"/>
          <w:sz w:val="24"/>
          <w:szCs w:val="24"/>
        </w:rPr>
        <w:t>Quilombo SC 14</w:t>
      </w:r>
      <w:r w:rsidRPr="006542C1">
        <w:rPr>
          <w:rFonts w:ascii="Arial" w:hAnsi="Arial" w:cs="Arial"/>
          <w:sz w:val="24"/>
          <w:szCs w:val="24"/>
        </w:rPr>
        <w:t xml:space="preserve"> de </w:t>
      </w:r>
      <w:r w:rsidR="00BD5718">
        <w:rPr>
          <w:rFonts w:ascii="Arial" w:hAnsi="Arial" w:cs="Arial"/>
          <w:sz w:val="24"/>
          <w:szCs w:val="24"/>
        </w:rPr>
        <w:t>s</w:t>
      </w:r>
      <w:r w:rsidRPr="006542C1">
        <w:rPr>
          <w:rFonts w:ascii="Arial" w:hAnsi="Arial" w:cs="Arial"/>
          <w:sz w:val="24"/>
          <w:szCs w:val="24"/>
        </w:rPr>
        <w:t>etembro de 2021</w:t>
      </w:r>
      <w:r>
        <w:rPr>
          <w:rFonts w:ascii="Arial" w:hAnsi="Arial" w:cs="Arial"/>
          <w:sz w:val="24"/>
          <w:szCs w:val="24"/>
        </w:rPr>
        <w:tab/>
      </w:r>
    </w:p>
    <w:p w:rsidR="006542C1" w:rsidRDefault="006542C1" w:rsidP="00BD5718">
      <w:pPr>
        <w:tabs>
          <w:tab w:val="left" w:pos="5241"/>
        </w:tabs>
        <w:jc w:val="both"/>
        <w:rPr>
          <w:rFonts w:ascii="Arial" w:hAnsi="Arial" w:cs="Arial"/>
          <w:sz w:val="24"/>
          <w:szCs w:val="24"/>
        </w:rPr>
      </w:pPr>
    </w:p>
    <w:p w:rsidR="006542C1" w:rsidRDefault="006542C1" w:rsidP="00BD5718">
      <w:pPr>
        <w:tabs>
          <w:tab w:val="left" w:pos="5241"/>
        </w:tabs>
        <w:jc w:val="both"/>
        <w:rPr>
          <w:rFonts w:ascii="Arial" w:hAnsi="Arial" w:cs="Arial"/>
          <w:sz w:val="24"/>
          <w:szCs w:val="24"/>
        </w:rPr>
      </w:pPr>
    </w:p>
    <w:p w:rsidR="006542C1" w:rsidRPr="006542C1" w:rsidRDefault="006542C1" w:rsidP="006542C1">
      <w:pPr>
        <w:tabs>
          <w:tab w:val="left" w:pos="5241"/>
        </w:tabs>
        <w:rPr>
          <w:rFonts w:ascii="Arial" w:hAnsi="Arial" w:cs="Arial"/>
          <w:sz w:val="24"/>
          <w:szCs w:val="24"/>
          <w:lang w:val="en-US"/>
        </w:rPr>
      </w:pPr>
      <w:r w:rsidRPr="006542C1">
        <w:rPr>
          <w:rFonts w:ascii="Arial" w:hAnsi="Arial" w:cs="Arial"/>
          <w:sz w:val="24"/>
          <w:szCs w:val="24"/>
          <w:lang w:val="en-US"/>
        </w:rPr>
        <w:t xml:space="preserve">Claudete Renner Kettl               </w:t>
      </w:r>
      <w:r>
        <w:rPr>
          <w:rFonts w:ascii="Arial" w:hAnsi="Arial" w:cs="Arial"/>
          <w:sz w:val="24"/>
          <w:szCs w:val="24"/>
          <w:lang w:val="en-US"/>
        </w:rPr>
        <w:t xml:space="preserve">  </w:t>
      </w:r>
      <w:r w:rsidRPr="006542C1">
        <w:rPr>
          <w:rFonts w:ascii="Arial" w:hAnsi="Arial" w:cs="Arial"/>
          <w:sz w:val="24"/>
          <w:szCs w:val="24"/>
          <w:lang w:val="en-US"/>
        </w:rPr>
        <w:t xml:space="preserve">   Aldecir Garbin                     Jeverson Sciega</w:t>
      </w:r>
    </w:p>
    <w:p w:rsidR="00AE3BEC" w:rsidRPr="006542C1" w:rsidRDefault="00AE3BEC" w:rsidP="00AE3BEC">
      <w:pPr>
        <w:jc w:val="center"/>
        <w:rPr>
          <w:rFonts w:ascii="Arial" w:hAnsi="Arial" w:cs="Arial"/>
          <w:sz w:val="24"/>
          <w:szCs w:val="24"/>
          <w:lang w:val="en-US"/>
        </w:rPr>
      </w:pPr>
    </w:p>
    <w:p w:rsidR="00F9516A" w:rsidRPr="006542C1" w:rsidRDefault="006542C1" w:rsidP="00AE3BEC">
      <w:pPr>
        <w:tabs>
          <w:tab w:val="left" w:pos="184"/>
          <w:tab w:val="center" w:pos="4252"/>
        </w:tabs>
        <w:rPr>
          <w:rFonts w:cstheme="minorHAnsi"/>
          <w:b/>
          <w:sz w:val="28"/>
          <w:szCs w:val="28"/>
          <w:lang w:val="en-US"/>
        </w:rPr>
      </w:pPr>
      <w:r w:rsidRPr="006542C1">
        <w:rPr>
          <w:rFonts w:cstheme="minorHAnsi"/>
          <w:b/>
          <w:sz w:val="28"/>
          <w:szCs w:val="28"/>
          <w:lang w:val="en-US"/>
        </w:rPr>
        <w:t>Vereadores Autores</w:t>
      </w:r>
      <w:r w:rsidR="00BD5718">
        <w:rPr>
          <w:rFonts w:cstheme="minorHAnsi"/>
          <w:b/>
          <w:sz w:val="28"/>
          <w:szCs w:val="28"/>
          <w:lang w:val="en-US"/>
        </w:rPr>
        <w:t>.</w:t>
      </w:r>
    </w:p>
    <w:p w:rsidR="004A0966" w:rsidRDefault="004A0966" w:rsidP="006542C1">
      <w:pPr>
        <w:tabs>
          <w:tab w:val="left" w:pos="1038"/>
        </w:tabs>
        <w:rPr>
          <w:rFonts w:cstheme="minorHAnsi"/>
          <w:sz w:val="28"/>
          <w:szCs w:val="28"/>
        </w:rPr>
      </w:pPr>
    </w:p>
    <w:p w:rsidR="004A0966" w:rsidRDefault="004A0966" w:rsidP="006542C1">
      <w:pPr>
        <w:tabs>
          <w:tab w:val="left" w:pos="1038"/>
        </w:tabs>
        <w:rPr>
          <w:rFonts w:cstheme="minorHAnsi"/>
          <w:sz w:val="28"/>
          <w:szCs w:val="28"/>
        </w:rPr>
      </w:pPr>
    </w:p>
    <w:p w:rsidR="00E66A05" w:rsidRPr="006542C1" w:rsidRDefault="006542C1" w:rsidP="006542C1">
      <w:pPr>
        <w:tabs>
          <w:tab w:val="left" w:pos="1038"/>
        </w:tabs>
        <w:rPr>
          <w:rFonts w:cstheme="minorHAnsi"/>
          <w:sz w:val="28"/>
          <w:szCs w:val="28"/>
        </w:rPr>
      </w:pPr>
      <w:r w:rsidRPr="006542C1">
        <w:rPr>
          <w:rFonts w:cstheme="minorHAnsi"/>
          <w:sz w:val="28"/>
          <w:szCs w:val="28"/>
        </w:rPr>
        <w:t xml:space="preserve">PROJETO DE LEI Nº ......................2021 DE </w:t>
      </w:r>
      <w:r>
        <w:rPr>
          <w:rFonts w:cstheme="minorHAnsi"/>
          <w:sz w:val="28"/>
          <w:szCs w:val="28"/>
        </w:rPr>
        <w:t>.......</w:t>
      </w:r>
      <w:r w:rsidRPr="006542C1">
        <w:rPr>
          <w:rFonts w:cstheme="minorHAnsi"/>
          <w:sz w:val="28"/>
          <w:szCs w:val="28"/>
        </w:rPr>
        <w:t>DE...........................2021</w:t>
      </w:r>
    </w:p>
    <w:p w:rsidR="00E66A05" w:rsidRPr="003F667A" w:rsidRDefault="00E66A05" w:rsidP="00E66A05">
      <w:pPr>
        <w:pStyle w:val="Default"/>
        <w:rPr>
          <w:rFonts w:asciiTheme="minorHAnsi" w:hAnsiTheme="minorHAnsi" w:cstheme="minorHAnsi"/>
        </w:rPr>
      </w:pPr>
    </w:p>
    <w:p w:rsidR="00BD5718" w:rsidRDefault="00BD5718" w:rsidP="00BD5718">
      <w:pPr>
        <w:pStyle w:val="Default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                                </w:t>
      </w:r>
      <w:r w:rsidR="00AE3BEC" w:rsidRPr="003F667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6542C1">
        <w:rPr>
          <w:rFonts w:asciiTheme="minorHAnsi" w:hAnsiTheme="minorHAnsi" w:cstheme="minorHAnsi"/>
          <w:b/>
          <w:bCs/>
          <w:sz w:val="28"/>
          <w:szCs w:val="28"/>
        </w:rPr>
        <w:t>Cria</w:t>
      </w:r>
      <w:r w:rsidR="00E66A05" w:rsidRPr="003F667A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E66A05" w:rsidRPr="006542C1">
        <w:rPr>
          <w:rFonts w:asciiTheme="minorHAnsi" w:hAnsiTheme="minorHAnsi" w:cstheme="minorHAnsi"/>
          <w:b/>
          <w:sz w:val="32"/>
          <w:szCs w:val="32"/>
        </w:rPr>
        <w:t>o Programa “H</w:t>
      </w:r>
      <w:r>
        <w:rPr>
          <w:rFonts w:asciiTheme="minorHAnsi" w:hAnsiTheme="minorHAnsi" w:cstheme="minorHAnsi"/>
          <w:b/>
          <w:sz w:val="32"/>
          <w:szCs w:val="32"/>
        </w:rPr>
        <w:t>ORTA COMUN</w:t>
      </w:r>
      <w:bookmarkStart w:id="0" w:name="_GoBack"/>
      <w:bookmarkEnd w:id="0"/>
      <w:r>
        <w:rPr>
          <w:rFonts w:asciiTheme="minorHAnsi" w:hAnsiTheme="minorHAnsi" w:cstheme="minorHAnsi"/>
          <w:b/>
          <w:sz w:val="32"/>
          <w:szCs w:val="32"/>
        </w:rPr>
        <w:t xml:space="preserve">ITÁRIA”                     </w:t>
      </w:r>
    </w:p>
    <w:p w:rsidR="00BD5718" w:rsidRDefault="00BD5718" w:rsidP="00BD5718">
      <w:pPr>
        <w:pStyle w:val="Default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                      no </w:t>
      </w:r>
      <w:r w:rsidR="00E66A05" w:rsidRPr="006542C1">
        <w:rPr>
          <w:rFonts w:asciiTheme="minorHAnsi" w:hAnsiTheme="minorHAnsi" w:cstheme="minorHAnsi"/>
          <w:b/>
          <w:sz w:val="32"/>
          <w:szCs w:val="32"/>
        </w:rPr>
        <w:t xml:space="preserve">município </w:t>
      </w:r>
      <w:r>
        <w:rPr>
          <w:rFonts w:asciiTheme="minorHAnsi" w:hAnsiTheme="minorHAnsi" w:cstheme="minorHAnsi"/>
          <w:b/>
          <w:sz w:val="32"/>
          <w:szCs w:val="32"/>
        </w:rPr>
        <w:t xml:space="preserve">  </w:t>
      </w:r>
      <w:r w:rsidR="00E66A05" w:rsidRPr="006542C1">
        <w:rPr>
          <w:rFonts w:asciiTheme="minorHAnsi" w:hAnsiTheme="minorHAnsi" w:cstheme="minorHAnsi"/>
          <w:b/>
          <w:sz w:val="32"/>
          <w:szCs w:val="32"/>
        </w:rPr>
        <w:t>de</w:t>
      </w:r>
      <w:r>
        <w:rPr>
          <w:rFonts w:asciiTheme="minorHAnsi" w:hAnsiTheme="minorHAnsi" w:cstheme="minorHAnsi"/>
          <w:b/>
          <w:sz w:val="32"/>
          <w:szCs w:val="32"/>
        </w:rPr>
        <w:t xml:space="preserve">  </w:t>
      </w:r>
      <w:r w:rsidR="00E66A05" w:rsidRPr="006542C1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3F667A" w:rsidRPr="006542C1">
        <w:rPr>
          <w:rFonts w:asciiTheme="minorHAnsi" w:hAnsiTheme="minorHAnsi" w:cstheme="minorHAnsi"/>
          <w:b/>
          <w:sz w:val="32"/>
          <w:szCs w:val="32"/>
        </w:rPr>
        <w:t xml:space="preserve">Quilombo </w:t>
      </w:r>
      <w:r w:rsidR="00E66A05" w:rsidRPr="006542C1">
        <w:rPr>
          <w:rFonts w:asciiTheme="minorHAnsi" w:hAnsiTheme="minorHAnsi" w:cstheme="minorHAnsi"/>
          <w:b/>
          <w:sz w:val="32"/>
          <w:szCs w:val="32"/>
        </w:rPr>
        <w:t xml:space="preserve"> </w:t>
      </w:r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E66A05" w:rsidRPr="006542C1">
        <w:rPr>
          <w:rFonts w:asciiTheme="minorHAnsi" w:hAnsiTheme="minorHAnsi" w:cstheme="minorHAnsi"/>
          <w:b/>
          <w:sz w:val="32"/>
          <w:szCs w:val="32"/>
        </w:rPr>
        <w:t xml:space="preserve">e </w:t>
      </w:r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E66A05" w:rsidRPr="006542C1">
        <w:rPr>
          <w:rFonts w:asciiTheme="minorHAnsi" w:hAnsiTheme="minorHAnsi" w:cstheme="minorHAnsi"/>
          <w:b/>
          <w:sz w:val="32"/>
          <w:szCs w:val="32"/>
        </w:rPr>
        <w:t>dá outras</w:t>
      </w:r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:rsidR="00E66A05" w:rsidRPr="003F667A" w:rsidRDefault="00BD5718" w:rsidP="00BD5718">
      <w:pPr>
        <w:pStyle w:val="Default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                      providências</w:t>
      </w:r>
      <w:r w:rsidR="00E66A05" w:rsidRPr="003F667A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:rsidR="00E66A05" w:rsidRPr="006542C1" w:rsidRDefault="00E66A05" w:rsidP="00E66A05">
      <w:pPr>
        <w:pStyle w:val="Default"/>
        <w:jc w:val="right"/>
        <w:rPr>
          <w:rFonts w:asciiTheme="minorHAnsi" w:hAnsiTheme="minorHAnsi" w:cstheme="minorHAnsi"/>
          <w:b/>
          <w:sz w:val="28"/>
          <w:szCs w:val="28"/>
        </w:rPr>
      </w:pPr>
    </w:p>
    <w:p w:rsidR="00E66A05" w:rsidRPr="006542C1" w:rsidRDefault="00E66A05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6542C1">
        <w:rPr>
          <w:rFonts w:asciiTheme="minorHAnsi" w:hAnsiTheme="minorHAnsi" w:cstheme="minorHAnsi"/>
          <w:b/>
          <w:bCs/>
          <w:sz w:val="28"/>
          <w:szCs w:val="28"/>
        </w:rPr>
        <w:t xml:space="preserve">Art. </w:t>
      </w:r>
      <w:r w:rsidR="007050B5" w:rsidRPr="006542C1">
        <w:rPr>
          <w:rFonts w:asciiTheme="minorHAnsi" w:hAnsiTheme="minorHAnsi" w:cstheme="minorHAnsi"/>
          <w:b/>
          <w:bCs/>
          <w:sz w:val="28"/>
          <w:szCs w:val="28"/>
        </w:rPr>
        <w:t xml:space="preserve">1.º </w:t>
      </w:r>
      <w:r w:rsidR="007050B5">
        <w:rPr>
          <w:rFonts w:asciiTheme="minorHAnsi" w:hAnsiTheme="minorHAnsi" w:cstheme="minorHAnsi"/>
          <w:b/>
          <w:bCs/>
          <w:sz w:val="28"/>
          <w:szCs w:val="28"/>
        </w:rPr>
        <w:t>Fica</w:t>
      </w:r>
      <w:r w:rsidRPr="006542C1">
        <w:rPr>
          <w:rFonts w:asciiTheme="minorHAnsi" w:hAnsiTheme="minorHAnsi" w:cstheme="minorHAnsi"/>
          <w:sz w:val="28"/>
          <w:szCs w:val="28"/>
        </w:rPr>
        <w:t xml:space="preserve"> </w:t>
      </w:r>
      <w:r w:rsidR="00BD5718">
        <w:rPr>
          <w:rFonts w:asciiTheme="minorHAnsi" w:hAnsiTheme="minorHAnsi" w:cstheme="minorHAnsi"/>
          <w:sz w:val="28"/>
          <w:szCs w:val="28"/>
        </w:rPr>
        <w:t>criado</w:t>
      </w:r>
      <w:r w:rsidRPr="006542C1">
        <w:rPr>
          <w:rFonts w:asciiTheme="minorHAnsi" w:hAnsiTheme="minorHAnsi" w:cstheme="minorHAnsi"/>
          <w:sz w:val="28"/>
          <w:szCs w:val="28"/>
        </w:rPr>
        <w:t xml:space="preserve"> o Programa Horta Comunitária no município de </w:t>
      </w:r>
      <w:r w:rsidR="003F667A" w:rsidRPr="006542C1">
        <w:rPr>
          <w:rFonts w:asciiTheme="minorHAnsi" w:hAnsiTheme="minorHAnsi" w:cstheme="minorHAnsi"/>
          <w:sz w:val="28"/>
          <w:szCs w:val="28"/>
        </w:rPr>
        <w:t>Quilombo</w:t>
      </w:r>
      <w:r w:rsidRPr="006542C1">
        <w:rPr>
          <w:rFonts w:asciiTheme="minorHAnsi" w:hAnsiTheme="minorHAnsi" w:cstheme="minorHAnsi"/>
          <w:sz w:val="28"/>
          <w:szCs w:val="28"/>
        </w:rPr>
        <w:t xml:space="preserve">. </w:t>
      </w:r>
    </w:p>
    <w:p w:rsidR="00E66A05" w:rsidRPr="006542C1" w:rsidRDefault="00E66A05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:rsidR="00E66A05" w:rsidRPr="006542C1" w:rsidRDefault="00E66A05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6542C1">
        <w:rPr>
          <w:rFonts w:asciiTheme="minorHAnsi" w:hAnsiTheme="minorHAnsi" w:cstheme="minorHAnsi"/>
          <w:b/>
          <w:bCs/>
          <w:sz w:val="28"/>
          <w:szCs w:val="28"/>
        </w:rPr>
        <w:t xml:space="preserve">Art. 2.º </w:t>
      </w:r>
      <w:r w:rsidRPr="006542C1">
        <w:rPr>
          <w:rFonts w:asciiTheme="minorHAnsi" w:hAnsiTheme="minorHAnsi" w:cstheme="minorHAnsi"/>
          <w:sz w:val="28"/>
          <w:szCs w:val="28"/>
        </w:rPr>
        <w:t xml:space="preserve">O Programa Horta </w:t>
      </w:r>
      <w:r w:rsidR="007050B5" w:rsidRPr="006542C1">
        <w:rPr>
          <w:rFonts w:asciiTheme="minorHAnsi" w:hAnsiTheme="minorHAnsi" w:cstheme="minorHAnsi"/>
          <w:sz w:val="28"/>
          <w:szCs w:val="28"/>
        </w:rPr>
        <w:t>Comunitária</w:t>
      </w:r>
      <w:r w:rsidR="007050B5">
        <w:rPr>
          <w:rFonts w:asciiTheme="minorHAnsi" w:hAnsiTheme="minorHAnsi" w:cstheme="minorHAnsi"/>
          <w:sz w:val="28"/>
          <w:szCs w:val="28"/>
        </w:rPr>
        <w:t>,</w:t>
      </w:r>
      <w:r w:rsidR="007050B5" w:rsidRPr="006542C1">
        <w:rPr>
          <w:rFonts w:asciiTheme="minorHAnsi" w:hAnsiTheme="minorHAnsi" w:cstheme="minorHAnsi"/>
          <w:sz w:val="28"/>
          <w:szCs w:val="28"/>
        </w:rPr>
        <w:t xml:space="preserve"> tem</w:t>
      </w:r>
      <w:r w:rsidRPr="006542C1">
        <w:rPr>
          <w:rFonts w:asciiTheme="minorHAnsi" w:hAnsiTheme="minorHAnsi" w:cstheme="minorHAnsi"/>
          <w:sz w:val="28"/>
          <w:szCs w:val="28"/>
        </w:rPr>
        <w:t xml:space="preserve"> por </w:t>
      </w:r>
      <w:r w:rsidR="005709E0" w:rsidRPr="006542C1">
        <w:rPr>
          <w:rFonts w:asciiTheme="minorHAnsi" w:hAnsiTheme="minorHAnsi" w:cstheme="minorHAnsi"/>
          <w:sz w:val="28"/>
          <w:szCs w:val="28"/>
        </w:rPr>
        <w:t>finalidade</w:t>
      </w:r>
      <w:r w:rsidRPr="006542C1">
        <w:rPr>
          <w:rFonts w:asciiTheme="minorHAnsi" w:hAnsiTheme="minorHAnsi" w:cstheme="minorHAnsi"/>
          <w:sz w:val="28"/>
          <w:szCs w:val="28"/>
        </w:rPr>
        <w:t xml:space="preserve">: </w:t>
      </w:r>
    </w:p>
    <w:p w:rsidR="00E66A05" w:rsidRPr="006542C1" w:rsidRDefault="00E66A05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:rsidR="00E66A05" w:rsidRPr="006542C1" w:rsidRDefault="00E66A05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6542C1">
        <w:rPr>
          <w:rFonts w:asciiTheme="minorHAnsi" w:hAnsiTheme="minorHAnsi" w:cstheme="minorHAnsi"/>
          <w:sz w:val="28"/>
          <w:szCs w:val="28"/>
        </w:rPr>
        <w:t xml:space="preserve">I- Possibilitar espaços de socialização </w:t>
      </w:r>
      <w:r w:rsidR="005709E0" w:rsidRPr="006542C1">
        <w:rPr>
          <w:rFonts w:asciiTheme="minorHAnsi" w:hAnsiTheme="minorHAnsi" w:cstheme="minorHAnsi"/>
          <w:sz w:val="28"/>
          <w:szCs w:val="28"/>
        </w:rPr>
        <w:t>e cooperação no município</w:t>
      </w:r>
      <w:r w:rsidRPr="006542C1">
        <w:rPr>
          <w:rFonts w:asciiTheme="minorHAnsi" w:hAnsiTheme="minorHAnsi" w:cstheme="minorHAnsi"/>
          <w:sz w:val="28"/>
          <w:szCs w:val="28"/>
        </w:rPr>
        <w:t xml:space="preserve">; </w:t>
      </w:r>
    </w:p>
    <w:p w:rsidR="005709E0" w:rsidRPr="006542C1" w:rsidRDefault="00E66A05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6542C1">
        <w:rPr>
          <w:rFonts w:asciiTheme="minorHAnsi" w:hAnsiTheme="minorHAnsi" w:cstheme="minorHAnsi"/>
          <w:sz w:val="28"/>
          <w:szCs w:val="28"/>
        </w:rPr>
        <w:t xml:space="preserve">II </w:t>
      </w:r>
      <w:r w:rsidR="005709E0" w:rsidRPr="006542C1">
        <w:rPr>
          <w:rFonts w:asciiTheme="minorHAnsi" w:hAnsiTheme="minorHAnsi" w:cstheme="minorHAnsi"/>
          <w:sz w:val="28"/>
          <w:szCs w:val="28"/>
        </w:rPr>
        <w:t xml:space="preserve">– Conscientizar a comunidade da importância da alimentação saudável; </w:t>
      </w:r>
    </w:p>
    <w:p w:rsidR="00E66A05" w:rsidRPr="006542C1" w:rsidRDefault="005709E0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6542C1">
        <w:rPr>
          <w:rFonts w:asciiTheme="minorHAnsi" w:hAnsiTheme="minorHAnsi" w:cstheme="minorHAnsi"/>
          <w:sz w:val="28"/>
          <w:szCs w:val="28"/>
        </w:rPr>
        <w:t xml:space="preserve">III - </w:t>
      </w:r>
      <w:r w:rsidR="007050B5">
        <w:rPr>
          <w:rFonts w:asciiTheme="minorHAnsi" w:hAnsiTheme="minorHAnsi" w:cstheme="minorHAnsi"/>
          <w:sz w:val="28"/>
          <w:szCs w:val="28"/>
        </w:rPr>
        <w:t>E</w:t>
      </w:r>
      <w:r w:rsidR="007050B5" w:rsidRPr="006542C1">
        <w:rPr>
          <w:rFonts w:asciiTheme="minorHAnsi" w:hAnsiTheme="minorHAnsi" w:cstheme="minorHAnsi"/>
          <w:sz w:val="28"/>
          <w:szCs w:val="28"/>
        </w:rPr>
        <w:t>stimular</w:t>
      </w:r>
      <w:r w:rsidR="00E66A05" w:rsidRPr="006542C1">
        <w:rPr>
          <w:rFonts w:asciiTheme="minorHAnsi" w:hAnsiTheme="minorHAnsi" w:cstheme="minorHAnsi"/>
          <w:sz w:val="28"/>
          <w:szCs w:val="28"/>
        </w:rPr>
        <w:t xml:space="preserve"> </w:t>
      </w:r>
      <w:r w:rsidRPr="006542C1">
        <w:rPr>
          <w:rFonts w:asciiTheme="minorHAnsi" w:hAnsiTheme="minorHAnsi" w:cstheme="minorHAnsi"/>
          <w:sz w:val="28"/>
          <w:szCs w:val="28"/>
        </w:rPr>
        <w:t>debates a respeito de nutrição</w:t>
      </w:r>
      <w:r w:rsidR="00BD5718">
        <w:rPr>
          <w:rFonts w:asciiTheme="minorHAnsi" w:hAnsiTheme="minorHAnsi" w:cstheme="minorHAnsi"/>
          <w:sz w:val="28"/>
          <w:szCs w:val="28"/>
        </w:rPr>
        <w:t>,</w:t>
      </w:r>
      <w:r w:rsidR="00E66A05" w:rsidRPr="006542C1">
        <w:rPr>
          <w:rFonts w:asciiTheme="minorHAnsi" w:hAnsiTheme="minorHAnsi" w:cstheme="minorHAnsi"/>
          <w:sz w:val="28"/>
          <w:szCs w:val="28"/>
        </w:rPr>
        <w:t xml:space="preserve"> gastronomia </w:t>
      </w:r>
      <w:r w:rsidRPr="006542C1">
        <w:rPr>
          <w:rFonts w:asciiTheme="minorHAnsi" w:hAnsiTheme="minorHAnsi" w:cstheme="minorHAnsi"/>
          <w:sz w:val="28"/>
          <w:szCs w:val="28"/>
        </w:rPr>
        <w:t xml:space="preserve">e alimentação saudável </w:t>
      </w:r>
      <w:r w:rsidR="00E66A05" w:rsidRPr="006542C1">
        <w:rPr>
          <w:rFonts w:asciiTheme="minorHAnsi" w:hAnsiTheme="minorHAnsi" w:cstheme="minorHAnsi"/>
          <w:sz w:val="28"/>
          <w:szCs w:val="28"/>
        </w:rPr>
        <w:t xml:space="preserve">nas unidades escolares </w:t>
      </w:r>
      <w:r w:rsidRPr="006542C1">
        <w:rPr>
          <w:rFonts w:asciiTheme="minorHAnsi" w:hAnsiTheme="minorHAnsi" w:cstheme="minorHAnsi"/>
          <w:sz w:val="28"/>
          <w:szCs w:val="28"/>
        </w:rPr>
        <w:t>do município</w:t>
      </w:r>
      <w:r w:rsidR="00E66A05" w:rsidRPr="006542C1">
        <w:rPr>
          <w:rFonts w:asciiTheme="minorHAnsi" w:hAnsiTheme="minorHAnsi" w:cstheme="minorHAnsi"/>
          <w:sz w:val="28"/>
          <w:szCs w:val="28"/>
        </w:rPr>
        <w:t xml:space="preserve">; </w:t>
      </w:r>
    </w:p>
    <w:p w:rsidR="00E66A05" w:rsidRPr="006542C1" w:rsidRDefault="00E66A05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6542C1">
        <w:rPr>
          <w:rFonts w:asciiTheme="minorHAnsi" w:hAnsiTheme="minorHAnsi" w:cstheme="minorHAnsi"/>
          <w:sz w:val="28"/>
          <w:szCs w:val="28"/>
        </w:rPr>
        <w:t xml:space="preserve">IV - </w:t>
      </w:r>
      <w:r w:rsidR="007050B5" w:rsidRPr="006542C1">
        <w:rPr>
          <w:rFonts w:asciiTheme="minorHAnsi" w:hAnsiTheme="minorHAnsi" w:cstheme="minorHAnsi"/>
          <w:sz w:val="28"/>
          <w:szCs w:val="28"/>
        </w:rPr>
        <w:t>Possibilitar e</w:t>
      </w:r>
      <w:r w:rsidR="005709E0" w:rsidRPr="006542C1">
        <w:rPr>
          <w:rFonts w:asciiTheme="minorHAnsi" w:hAnsiTheme="minorHAnsi" w:cstheme="minorHAnsi"/>
          <w:sz w:val="28"/>
          <w:szCs w:val="28"/>
        </w:rPr>
        <w:t xml:space="preserve"> ampliar </w:t>
      </w:r>
      <w:r w:rsidRPr="006542C1">
        <w:rPr>
          <w:rFonts w:asciiTheme="minorHAnsi" w:hAnsiTheme="minorHAnsi" w:cstheme="minorHAnsi"/>
          <w:sz w:val="28"/>
          <w:szCs w:val="28"/>
        </w:rPr>
        <w:t>o ac</w:t>
      </w:r>
      <w:r w:rsidR="005709E0" w:rsidRPr="006542C1">
        <w:rPr>
          <w:rFonts w:asciiTheme="minorHAnsi" w:hAnsiTheme="minorHAnsi" w:cstheme="minorHAnsi"/>
          <w:sz w:val="28"/>
          <w:szCs w:val="28"/>
        </w:rPr>
        <w:t>esso a uma</w:t>
      </w:r>
      <w:r w:rsidRPr="006542C1">
        <w:rPr>
          <w:rFonts w:asciiTheme="minorHAnsi" w:hAnsiTheme="minorHAnsi" w:cstheme="minorHAnsi"/>
          <w:sz w:val="28"/>
          <w:szCs w:val="28"/>
        </w:rPr>
        <w:t xml:space="preserve"> alimentação mais </w:t>
      </w:r>
      <w:r w:rsidR="007050B5" w:rsidRPr="006542C1">
        <w:rPr>
          <w:rFonts w:asciiTheme="minorHAnsi" w:hAnsiTheme="minorHAnsi" w:cstheme="minorHAnsi"/>
          <w:sz w:val="28"/>
          <w:szCs w:val="28"/>
        </w:rPr>
        <w:t>saudável e</w:t>
      </w:r>
      <w:r w:rsidR="005709E0" w:rsidRPr="006542C1">
        <w:rPr>
          <w:rFonts w:asciiTheme="minorHAnsi" w:hAnsiTheme="minorHAnsi" w:cstheme="minorHAnsi"/>
          <w:sz w:val="28"/>
          <w:szCs w:val="28"/>
        </w:rPr>
        <w:t xml:space="preserve"> </w:t>
      </w:r>
      <w:r w:rsidRPr="006542C1">
        <w:rPr>
          <w:rFonts w:asciiTheme="minorHAnsi" w:hAnsiTheme="minorHAnsi" w:cstheme="minorHAnsi"/>
          <w:sz w:val="28"/>
          <w:szCs w:val="28"/>
        </w:rPr>
        <w:t xml:space="preserve">com menor custo às famílias. </w:t>
      </w:r>
    </w:p>
    <w:p w:rsidR="00E66A05" w:rsidRPr="006542C1" w:rsidRDefault="00E66A05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:rsidR="00E66A05" w:rsidRPr="006542C1" w:rsidRDefault="00E66A05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6542C1">
        <w:rPr>
          <w:rFonts w:asciiTheme="minorHAnsi" w:hAnsiTheme="minorHAnsi" w:cstheme="minorHAnsi"/>
          <w:b/>
          <w:bCs/>
          <w:sz w:val="28"/>
          <w:szCs w:val="28"/>
        </w:rPr>
        <w:t xml:space="preserve">Art. 3.º </w:t>
      </w:r>
      <w:r w:rsidRPr="006542C1">
        <w:rPr>
          <w:rFonts w:asciiTheme="minorHAnsi" w:hAnsiTheme="minorHAnsi" w:cstheme="minorHAnsi"/>
          <w:sz w:val="28"/>
          <w:szCs w:val="28"/>
        </w:rPr>
        <w:t>O Pr</w:t>
      </w:r>
      <w:r w:rsidR="005709E0" w:rsidRPr="006542C1">
        <w:rPr>
          <w:rFonts w:asciiTheme="minorHAnsi" w:hAnsiTheme="minorHAnsi" w:cstheme="minorHAnsi"/>
          <w:sz w:val="28"/>
          <w:szCs w:val="28"/>
        </w:rPr>
        <w:t xml:space="preserve">ograma </w:t>
      </w:r>
      <w:r w:rsidR="007050B5" w:rsidRPr="006542C1">
        <w:rPr>
          <w:rFonts w:asciiTheme="minorHAnsi" w:hAnsiTheme="minorHAnsi" w:cstheme="minorHAnsi"/>
          <w:sz w:val="28"/>
          <w:szCs w:val="28"/>
        </w:rPr>
        <w:t>Horta Comunitária consiste</w:t>
      </w:r>
      <w:r w:rsidRPr="006542C1">
        <w:rPr>
          <w:rFonts w:asciiTheme="minorHAnsi" w:hAnsiTheme="minorHAnsi" w:cstheme="minorHAnsi"/>
          <w:sz w:val="28"/>
          <w:szCs w:val="28"/>
        </w:rPr>
        <w:t xml:space="preserve"> em: </w:t>
      </w:r>
    </w:p>
    <w:p w:rsidR="00E66A05" w:rsidRPr="006542C1" w:rsidRDefault="00E66A05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6542C1">
        <w:rPr>
          <w:rFonts w:asciiTheme="minorHAnsi" w:hAnsiTheme="minorHAnsi" w:cstheme="minorHAnsi"/>
          <w:sz w:val="28"/>
          <w:szCs w:val="28"/>
        </w:rPr>
        <w:t xml:space="preserve">I - Implementar hortas comunitárias em unidades escolares do município; </w:t>
      </w:r>
    </w:p>
    <w:p w:rsidR="00E66A05" w:rsidRPr="006542C1" w:rsidRDefault="00E66A05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6542C1">
        <w:rPr>
          <w:rFonts w:asciiTheme="minorHAnsi" w:hAnsiTheme="minorHAnsi" w:cstheme="minorHAnsi"/>
          <w:sz w:val="28"/>
          <w:szCs w:val="28"/>
        </w:rPr>
        <w:t xml:space="preserve">II </w:t>
      </w:r>
      <w:r w:rsidR="005709E0" w:rsidRPr="006542C1">
        <w:rPr>
          <w:rFonts w:asciiTheme="minorHAnsi" w:hAnsiTheme="minorHAnsi" w:cstheme="minorHAnsi"/>
          <w:sz w:val="28"/>
          <w:szCs w:val="28"/>
        </w:rPr>
        <w:t>–</w:t>
      </w:r>
      <w:r w:rsidRPr="006542C1">
        <w:rPr>
          <w:rFonts w:asciiTheme="minorHAnsi" w:hAnsiTheme="minorHAnsi" w:cstheme="minorHAnsi"/>
          <w:sz w:val="28"/>
          <w:szCs w:val="28"/>
        </w:rPr>
        <w:t xml:space="preserve"> </w:t>
      </w:r>
      <w:r w:rsidR="005709E0" w:rsidRPr="006542C1">
        <w:rPr>
          <w:rFonts w:asciiTheme="minorHAnsi" w:hAnsiTheme="minorHAnsi" w:cstheme="minorHAnsi"/>
          <w:sz w:val="28"/>
          <w:szCs w:val="28"/>
        </w:rPr>
        <w:t>Fomentar a implantação de</w:t>
      </w:r>
      <w:r w:rsidRPr="006542C1">
        <w:rPr>
          <w:rFonts w:asciiTheme="minorHAnsi" w:hAnsiTheme="minorHAnsi" w:cstheme="minorHAnsi"/>
          <w:sz w:val="28"/>
          <w:szCs w:val="28"/>
        </w:rPr>
        <w:t xml:space="preserve"> hortas comunitárias em praças </w:t>
      </w:r>
      <w:r w:rsidR="00DD6B6F" w:rsidRPr="006542C1">
        <w:rPr>
          <w:rFonts w:asciiTheme="minorHAnsi" w:hAnsiTheme="minorHAnsi" w:cstheme="minorHAnsi"/>
          <w:sz w:val="28"/>
          <w:szCs w:val="28"/>
        </w:rPr>
        <w:t>e terrenos públicos que estejam sem utilização</w:t>
      </w:r>
      <w:r w:rsidRPr="006542C1">
        <w:rPr>
          <w:rFonts w:asciiTheme="minorHAnsi" w:hAnsiTheme="minorHAnsi" w:cstheme="minorHAnsi"/>
          <w:sz w:val="28"/>
          <w:szCs w:val="28"/>
        </w:rPr>
        <w:t xml:space="preserve">; </w:t>
      </w:r>
    </w:p>
    <w:p w:rsidR="00E66A05" w:rsidRPr="006542C1" w:rsidRDefault="00E66A05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6542C1">
        <w:rPr>
          <w:rFonts w:asciiTheme="minorHAnsi" w:hAnsiTheme="minorHAnsi" w:cstheme="minorHAnsi"/>
          <w:sz w:val="28"/>
          <w:szCs w:val="28"/>
        </w:rPr>
        <w:t xml:space="preserve">IV - Estimular eventos relacionados às hortas e o bom uso das mesmas. </w:t>
      </w:r>
    </w:p>
    <w:p w:rsidR="00E66A05" w:rsidRPr="006542C1" w:rsidRDefault="00E66A05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:rsidR="00E66A05" w:rsidRPr="006542C1" w:rsidRDefault="00E66A05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6542C1">
        <w:rPr>
          <w:rFonts w:asciiTheme="minorHAnsi" w:hAnsiTheme="minorHAnsi" w:cstheme="minorHAnsi"/>
          <w:b/>
          <w:bCs/>
          <w:sz w:val="28"/>
          <w:szCs w:val="28"/>
        </w:rPr>
        <w:t xml:space="preserve">Art. 4. </w:t>
      </w:r>
      <w:r w:rsidR="00DD6B6F" w:rsidRPr="006542C1">
        <w:rPr>
          <w:rFonts w:asciiTheme="minorHAnsi" w:hAnsiTheme="minorHAnsi" w:cstheme="minorHAnsi"/>
          <w:sz w:val="28"/>
          <w:szCs w:val="28"/>
        </w:rPr>
        <w:t xml:space="preserve">Objetivando fortalecer esta iniciativa, o </w:t>
      </w:r>
      <w:r w:rsidRPr="006542C1">
        <w:rPr>
          <w:rFonts w:asciiTheme="minorHAnsi" w:hAnsiTheme="minorHAnsi" w:cstheme="minorHAnsi"/>
          <w:sz w:val="28"/>
          <w:szCs w:val="28"/>
        </w:rPr>
        <w:t>Poder Público Municipal</w:t>
      </w:r>
      <w:r w:rsidR="00DD6B6F" w:rsidRPr="006542C1">
        <w:rPr>
          <w:rFonts w:asciiTheme="minorHAnsi" w:hAnsiTheme="minorHAnsi" w:cstheme="minorHAnsi"/>
          <w:sz w:val="28"/>
          <w:szCs w:val="28"/>
        </w:rPr>
        <w:t>, poderá</w:t>
      </w:r>
      <w:r w:rsidRPr="006542C1">
        <w:rPr>
          <w:rFonts w:asciiTheme="minorHAnsi" w:hAnsiTheme="minorHAnsi" w:cstheme="minorHAnsi"/>
          <w:sz w:val="28"/>
          <w:szCs w:val="28"/>
        </w:rPr>
        <w:t xml:space="preserve">: </w:t>
      </w:r>
    </w:p>
    <w:p w:rsidR="00DD6B6F" w:rsidRPr="006542C1" w:rsidRDefault="00E66A05" w:rsidP="007050B5">
      <w:pPr>
        <w:jc w:val="both"/>
        <w:rPr>
          <w:rFonts w:cstheme="minorHAnsi"/>
          <w:sz w:val="28"/>
          <w:szCs w:val="28"/>
        </w:rPr>
      </w:pPr>
      <w:r w:rsidRPr="006542C1">
        <w:rPr>
          <w:rFonts w:cstheme="minorHAnsi"/>
          <w:sz w:val="28"/>
          <w:szCs w:val="28"/>
        </w:rPr>
        <w:t xml:space="preserve">I </w:t>
      </w:r>
      <w:r w:rsidR="00DD6B6F" w:rsidRPr="006542C1">
        <w:rPr>
          <w:rFonts w:cstheme="minorHAnsi"/>
          <w:sz w:val="28"/>
          <w:szCs w:val="28"/>
        </w:rPr>
        <w:t>–</w:t>
      </w:r>
      <w:r w:rsidRPr="006542C1">
        <w:rPr>
          <w:rFonts w:cstheme="minorHAnsi"/>
          <w:sz w:val="28"/>
          <w:szCs w:val="28"/>
        </w:rPr>
        <w:t xml:space="preserve"> </w:t>
      </w:r>
      <w:r w:rsidR="00DD6B6F" w:rsidRPr="006542C1">
        <w:rPr>
          <w:rFonts w:cstheme="minorHAnsi"/>
          <w:sz w:val="28"/>
          <w:szCs w:val="28"/>
        </w:rPr>
        <w:t xml:space="preserve">Disponibilizar </w:t>
      </w:r>
      <w:r w:rsidRPr="006542C1">
        <w:rPr>
          <w:rFonts w:cstheme="minorHAnsi"/>
          <w:sz w:val="28"/>
          <w:szCs w:val="28"/>
        </w:rPr>
        <w:t>apoio técnico para o plantio e cuidados com as hortas comunitárias, além dos equipamentos e a infraestrutura necessária para a sua implementação e manutenção;</w:t>
      </w:r>
    </w:p>
    <w:p w:rsidR="00DD6B6F" w:rsidRPr="006542C1" w:rsidRDefault="00DD6B6F" w:rsidP="007050B5">
      <w:pPr>
        <w:jc w:val="both"/>
        <w:rPr>
          <w:rFonts w:cstheme="minorHAnsi"/>
          <w:sz w:val="28"/>
          <w:szCs w:val="28"/>
        </w:rPr>
      </w:pPr>
      <w:r w:rsidRPr="006542C1">
        <w:rPr>
          <w:rFonts w:cstheme="minorHAnsi"/>
          <w:sz w:val="28"/>
          <w:szCs w:val="28"/>
        </w:rPr>
        <w:t xml:space="preserve">II - Estimular, por meio da Secretaria Municipal de Educação (SEMED), a implementação das hortas nas unidades </w:t>
      </w:r>
      <w:r w:rsidR="007050B5" w:rsidRPr="006542C1">
        <w:rPr>
          <w:rFonts w:cstheme="minorHAnsi"/>
          <w:sz w:val="28"/>
          <w:szCs w:val="28"/>
        </w:rPr>
        <w:t>escolares</w:t>
      </w:r>
      <w:r w:rsidR="007050B5">
        <w:rPr>
          <w:rFonts w:cstheme="minorHAnsi"/>
          <w:sz w:val="28"/>
          <w:szCs w:val="28"/>
        </w:rPr>
        <w:t>,</w:t>
      </w:r>
      <w:r w:rsidR="007050B5" w:rsidRPr="006542C1">
        <w:rPr>
          <w:rFonts w:cstheme="minorHAnsi"/>
          <w:sz w:val="28"/>
          <w:szCs w:val="28"/>
        </w:rPr>
        <w:t xml:space="preserve"> bem</w:t>
      </w:r>
      <w:r w:rsidRPr="006542C1">
        <w:rPr>
          <w:rFonts w:cstheme="minorHAnsi"/>
          <w:sz w:val="28"/>
          <w:szCs w:val="28"/>
        </w:rPr>
        <w:t xml:space="preserve"> como a realização de atividades e práticas que visem a </w:t>
      </w:r>
      <w:r w:rsidR="007050B5" w:rsidRPr="006542C1">
        <w:rPr>
          <w:rFonts w:cstheme="minorHAnsi"/>
          <w:sz w:val="28"/>
          <w:szCs w:val="28"/>
        </w:rPr>
        <w:t>conscientizar e</w:t>
      </w:r>
      <w:r w:rsidRPr="006542C1">
        <w:rPr>
          <w:rFonts w:cstheme="minorHAnsi"/>
          <w:sz w:val="28"/>
          <w:szCs w:val="28"/>
        </w:rPr>
        <w:t xml:space="preserve"> estimular os alunos e toda a comunidade escolar a respeito da importância da alimentação saudável e da preservação ambiental. </w:t>
      </w:r>
    </w:p>
    <w:p w:rsidR="007050B5" w:rsidRDefault="00DD6B6F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6542C1">
        <w:rPr>
          <w:rFonts w:asciiTheme="minorHAnsi" w:hAnsiTheme="minorHAnsi" w:cstheme="minorHAnsi"/>
          <w:sz w:val="28"/>
          <w:szCs w:val="28"/>
        </w:rPr>
        <w:lastRenderedPageBreak/>
        <w:t xml:space="preserve">§ 1º. As hortas implementadas em unidades escolares serão de interesse e uso comunitário, sendo gerenciadas conjuntamente pela direção da unidade escolar e </w:t>
      </w:r>
      <w:r w:rsidR="007050B5" w:rsidRPr="006542C1">
        <w:rPr>
          <w:rFonts w:asciiTheme="minorHAnsi" w:hAnsiTheme="minorHAnsi" w:cstheme="minorHAnsi"/>
          <w:sz w:val="28"/>
          <w:szCs w:val="28"/>
        </w:rPr>
        <w:t>pelas Associações</w:t>
      </w:r>
      <w:r w:rsidRPr="006542C1">
        <w:rPr>
          <w:rFonts w:asciiTheme="minorHAnsi" w:hAnsiTheme="minorHAnsi" w:cstheme="minorHAnsi"/>
          <w:sz w:val="28"/>
          <w:szCs w:val="28"/>
        </w:rPr>
        <w:t xml:space="preserve"> de Pais e Professores</w:t>
      </w:r>
      <w:r w:rsidR="00BD5718">
        <w:rPr>
          <w:rFonts w:asciiTheme="minorHAnsi" w:hAnsiTheme="minorHAnsi" w:cstheme="minorHAnsi"/>
          <w:sz w:val="28"/>
          <w:szCs w:val="28"/>
        </w:rPr>
        <w:t xml:space="preserve"> - APP</w:t>
      </w:r>
      <w:r w:rsidRPr="006542C1">
        <w:rPr>
          <w:rFonts w:asciiTheme="minorHAnsi" w:hAnsiTheme="minorHAnsi" w:cstheme="minorHAnsi"/>
          <w:sz w:val="28"/>
          <w:szCs w:val="28"/>
        </w:rPr>
        <w:t>.</w:t>
      </w:r>
    </w:p>
    <w:p w:rsidR="00DD6B6F" w:rsidRPr="006542C1" w:rsidRDefault="00DD6B6F" w:rsidP="007050B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6542C1">
        <w:rPr>
          <w:rFonts w:asciiTheme="minorHAnsi" w:hAnsiTheme="minorHAnsi" w:cstheme="minorHAnsi"/>
          <w:sz w:val="28"/>
          <w:szCs w:val="28"/>
        </w:rPr>
        <w:t xml:space="preserve"> </w:t>
      </w:r>
    </w:p>
    <w:p w:rsidR="007050B5" w:rsidRDefault="007050B5" w:rsidP="007050B5">
      <w:pPr>
        <w:jc w:val="both"/>
        <w:rPr>
          <w:rFonts w:cstheme="minorHAnsi"/>
          <w:sz w:val="28"/>
          <w:szCs w:val="28"/>
        </w:rPr>
      </w:pPr>
    </w:p>
    <w:p w:rsidR="007050B5" w:rsidRDefault="007050B5" w:rsidP="007050B5">
      <w:pPr>
        <w:jc w:val="both"/>
        <w:rPr>
          <w:rFonts w:cstheme="minorHAnsi"/>
          <w:sz w:val="28"/>
          <w:szCs w:val="28"/>
        </w:rPr>
      </w:pPr>
    </w:p>
    <w:p w:rsidR="00DD6B6F" w:rsidRPr="006542C1" w:rsidRDefault="00DD6B6F" w:rsidP="007050B5">
      <w:pPr>
        <w:jc w:val="both"/>
        <w:rPr>
          <w:rFonts w:cstheme="minorHAnsi"/>
          <w:sz w:val="28"/>
          <w:szCs w:val="28"/>
        </w:rPr>
      </w:pPr>
      <w:r w:rsidRPr="006542C1">
        <w:rPr>
          <w:rFonts w:cstheme="minorHAnsi"/>
          <w:sz w:val="28"/>
          <w:szCs w:val="28"/>
        </w:rPr>
        <w:t>§ 2º. As hortas implementadas em praças podem ser administradas em parceria com associações de moradores, sindicatos, ou demais entidades não governamentais do município.</w:t>
      </w:r>
    </w:p>
    <w:p w:rsidR="00DD6B6F" w:rsidRDefault="00DD6B6F" w:rsidP="007050B5">
      <w:pPr>
        <w:tabs>
          <w:tab w:val="left" w:pos="6681"/>
        </w:tabs>
        <w:jc w:val="both"/>
        <w:rPr>
          <w:rFonts w:cstheme="minorHAnsi"/>
          <w:sz w:val="24"/>
          <w:szCs w:val="24"/>
        </w:rPr>
      </w:pPr>
      <w:r w:rsidRPr="006542C1">
        <w:rPr>
          <w:rFonts w:cstheme="minorHAnsi"/>
          <w:b/>
          <w:bCs/>
          <w:sz w:val="28"/>
          <w:szCs w:val="28"/>
        </w:rPr>
        <w:t xml:space="preserve">Art. 5.º </w:t>
      </w:r>
      <w:r w:rsidRPr="006542C1">
        <w:rPr>
          <w:rFonts w:cstheme="minorHAnsi"/>
          <w:sz w:val="28"/>
          <w:szCs w:val="28"/>
        </w:rPr>
        <w:t>Esta Lei entra em vigor na data de sua publicação.</w:t>
      </w:r>
      <w:r w:rsidR="006542C1">
        <w:rPr>
          <w:rFonts w:cstheme="minorHAnsi"/>
          <w:sz w:val="24"/>
          <w:szCs w:val="24"/>
        </w:rPr>
        <w:tab/>
      </w:r>
    </w:p>
    <w:p w:rsidR="005E23FD" w:rsidRDefault="005E23FD" w:rsidP="007050B5">
      <w:pPr>
        <w:tabs>
          <w:tab w:val="left" w:pos="6681"/>
        </w:tabs>
        <w:jc w:val="both"/>
        <w:rPr>
          <w:rFonts w:cstheme="minorHAnsi"/>
          <w:sz w:val="24"/>
          <w:szCs w:val="24"/>
        </w:rPr>
      </w:pPr>
    </w:p>
    <w:p w:rsidR="00DD6B6F" w:rsidRPr="005E23FD" w:rsidRDefault="006542C1" w:rsidP="007050B5">
      <w:pPr>
        <w:tabs>
          <w:tab w:val="left" w:pos="6681"/>
          <w:tab w:val="right" w:pos="8504"/>
        </w:tabs>
        <w:jc w:val="both"/>
        <w:rPr>
          <w:rFonts w:cstheme="minorHAnsi"/>
          <w:sz w:val="24"/>
          <w:szCs w:val="24"/>
        </w:rPr>
      </w:pPr>
      <w:r w:rsidRPr="005E23FD">
        <w:rPr>
          <w:rFonts w:cstheme="minorHAnsi"/>
          <w:sz w:val="24"/>
          <w:szCs w:val="24"/>
        </w:rPr>
        <w:t xml:space="preserve">GABINETE DO </w:t>
      </w:r>
      <w:r w:rsidR="005E23FD" w:rsidRPr="005E23FD">
        <w:rPr>
          <w:rFonts w:cstheme="minorHAnsi"/>
          <w:sz w:val="24"/>
          <w:szCs w:val="24"/>
        </w:rPr>
        <w:t xml:space="preserve">PREFEITO MUNICIPAL DE QUILOMBO </w:t>
      </w:r>
      <w:r w:rsidRPr="005E23FD">
        <w:rPr>
          <w:rFonts w:cstheme="minorHAnsi"/>
          <w:sz w:val="24"/>
          <w:szCs w:val="24"/>
        </w:rPr>
        <w:t>EM..........DE.................DE2021.</w:t>
      </w:r>
      <w:r w:rsidRPr="005E23FD">
        <w:rPr>
          <w:rFonts w:cstheme="minorHAnsi"/>
          <w:sz w:val="24"/>
          <w:szCs w:val="24"/>
        </w:rPr>
        <w:tab/>
      </w:r>
    </w:p>
    <w:p w:rsidR="006542C1" w:rsidRDefault="006542C1" w:rsidP="007050B5">
      <w:pPr>
        <w:tabs>
          <w:tab w:val="left" w:pos="6681"/>
          <w:tab w:val="right" w:pos="8504"/>
        </w:tabs>
        <w:spacing w:after="0"/>
        <w:jc w:val="both"/>
        <w:rPr>
          <w:rFonts w:cstheme="minorHAnsi"/>
          <w:sz w:val="24"/>
          <w:szCs w:val="24"/>
        </w:rPr>
      </w:pPr>
    </w:p>
    <w:p w:rsidR="006542C1" w:rsidRDefault="006542C1" w:rsidP="006542C1">
      <w:pPr>
        <w:tabs>
          <w:tab w:val="left" w:pos="6681"/>
          <w:tab w:val="right" w:pos="8504"/>
        </w:tabs>
        <w:spacing w:after="0"/>
        <w:jc w:val="center"/>
        <w:rPr>
          <w:rFonts w:cstheme="minorHAnsi"/>
          <w:sz w:val="24"/>
          <w:szCs w:val="24"/>
        </w:rPr>
      </w:pPr>
    </w:p>
    <w:p w:rsidR="006542C1" w:rsidRDefault="006542C1" w:rsidP="006542C1">
      <w:pPr>
        <w:tabs>
          <w:tab w:val="left" w:pos="6681"/>
          <w:tab w:val="right" w:pos="8504"/>
        </w:tabs>
        <w:spacing w:after="0"/>
        <w:jc w:val="center"/>
        <w:rPr>
          <w:rFonts w:cstheme="minorHAnsi"/>
          <w:sz w:val="24"/>
          <w:szCs w:val="24"/>
        </w:rPr>
      </w:pPr>
    </w:p>
    <w:p w:rsidR="006542C1" w:rsidRDefault="006542C1" w:rsidP="006542C1">
      <w:pPr>
        <w:tabs>
          <w:tab w:val="left" w:pos="6681"/>
          <w:tab w:val="right" w:pos="8504"/>
        </w:tabs>
        <w:spacing w:after="0"/>
        <w:jc w:val="center"/>
        <w:rPr>
          <w:rFonts w:cstheme="minorHAnsi"/>
          <w:sz w:val="24"/>
          <w:szCs w:val="24"/>
        </w:rPr>
      </w:pPr>
    </w:p>
    <w:p w:rsidR="006542C1" w:rsidRDefault="006542C1" w:rsidP="006542C1">
      <w:pPr>
        <w:tabs>
          <w:tab w:val="left" w:pos="6681"/>
          <w:tab w:val="right" w:pos="8504"/>
        </w:tabs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SILVANO DE PARIZ</w:t>
      </w:r>
    </w:p>
    <w:p w:rsidR="006542C1" w:rsidRDefault="006542C1" w:rsidP="006542C1">
      <w:pPr>
        <w:tabs>
          <w:tab w:val="left" w:pos="6681"/>
          <w:tab w:val="right" w:pos="8504"/>
        </w:tabs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Prefeito Municipal</w:t>
      </w:r>
    </w:p>
    <w:p w:rsidR="006542C1" w:rsidRPr="003F667A" w:rsidRDefault="006542C1" w:rsidP="006542C1">
      <w:pPr>
        <w:tabs>
          <w:tab w:val="left" w:pos="6681"/>
        </w:tabs>
        <w:spacing w:after="0"/>
        <w:rPr>
          <w:rFonts w:cstheme="minorHAnsi"/>
          <w:sz w:val="24"/>
          <w:szCs w:val="24"/>
        </w:rPr>
      </w:pPr>
    </w:p>
    <w:p w:rsidR="00DD6B6F" w:rsidRPr="003F667A" w:rsidRDefault="00DD6B6F" w:rsidP="00DD6B6F">
      <w:pPr>
        <w:rPr>
          <w:rFonts w:cstheme="minorHAnsi"/>
          <w:sz w:val="24"/>
          <w:szCs w:val="24"/>
        </w:rPr>
      </w:pPr>
    </w:p>
    <w:p w:rsidR="003F667A" w:rsidRPr="003F667A" w:rsidRDefault="003F667A" w:rsidP="00DD6B6F">
      <w:pPr>
        <w:pStyle w:val="Default"/>
        <w:rPr>
          <w:rFonts w:asciiTheme="minorHAnsi" w:hAnsiTheme="minorHAnsi" w:cstheme="minorHAnsi"/>
        </w:rPr>
      </w:pPr>
    </w:p>
    <w:sectPr w:rsidR="003F667A" w:rsidRPr="003F667A" w:rsidSect="00BD5718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A08" w:rsidRDefault="00813A08" w:rsidP="00AE3BEC">
      <w:pPr>
        <w:spacing w:after="0" w:line="240" w:lineRule="auto"/>
      </w:pPr>
      <w:r>
        <w:separator/>
      </w:r>
    </w:p>
  </w:endnote>
  <w:endnote w:type="continuationSeparator" w:id="0">
    <w:p w:rsidR="00813A08" w:rsidRDefault="00813A08" w:rsidP="00AE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A08" w:rsidRDefault="00813A08" w:rsidP="00AE3BEC">
      <w:pPr>
        <w:spacing w:after="0" w:line="240" w:lineRule="auto"/>
      </w:pPr>
      <w:r>
        <w:separator/>
      </w:r>
    </w:p>
  </w:footnote>
  <w:footnote w:type="continuationSeparator" w:id="0">
    <w:p w:rsidR="00813A08" w:rsidRDefault="00813A08" w:rsidP="00AE3B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A05"/>
    <w:rsid w:val="001864C2"/>
    <w:rsid w:val="002A2098"/>
    <w:rsid w:val="003F667A"/>
    <w:rsid w:val="004A0966"/>
    <w:rsid w:val="00515D50"/>
    <w:rsid w:val="005709E0"/>
    <w:rsid w:val="0059664C"/>
    <w:rsid w:val="005E23FD"/>
    <w:rsid w:val="006542C1"/>
    <w:rsid w:val="007050B5"/>
    <w:rsid w:val="007953D1"/>
    <w:rsid w:val="007E5F1E"/>
    <w:rsid w:val="00813A08"/>
    <w:rsid w:val="00910AEE"/>
    <w:rsid w:val="00AE3BEC"/>
    <w:rsid w:val="00BD5718"/>
    <w:rsid w:val="00D23654"/>
    <w:rsid w:val="00DD6B6F"/>
    <w:rsid w:val="00E66A05"/>
    <w:rsid w:val="00E96C94"/>
    <w:rsid w:val="00EB116F"/>
    <w:rsid w:val="00EC3179"/>
    <w:rsid w:val="00F9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448BB"/>
  <w15:docId w15:val="{C13DFB62-16CD-4BE7-A038-20A6CBDD1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A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66A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AE3B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E3BEC"/>
  </w:style>
  <w:style w:type="paragraph" w:styleId="Rodap">
    <w:name w:val="footer"/>
    <w:basedOn w:val="Normal"/>
    <w:link w:val="RodapChar"/>
    <w:uiPriority w:val="99"/>
    <w:semiHidden/>
    <w:unhideWhenUsed/>
    <w:rsid w:val="00AE3B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E3BEC"/>
  </w:style>
  <w:style w:type="paragraph" w:styleId="Textodebalo">
    <w:name w:val="Balloon Text"/>
    <w:basedOn w:val="Normal"/>
    <w:link w:val="TextodebaloChar"/>
    <w:uiPriority w:val="99"/>
    <w:semiHidden/>
    <w:unhideWhenUsed/>
    <w:rsid w:val="007050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50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NovaNet</cp:lastModifiedBy>
  <cp:revision>2</cp:revision>
  <cp:lastPrinted>2021-09-14T17:15:00Z</cp:lastPrinted>
  <dcterms:created xsi:type="dcterms:W3CDTF">2021-09-14T17:16:00Z</dcterms:created>
  <dcterms:modified xsi:type="dcterms:W3CDTF">2021-09-14T17:16:00Z</dcterms:modified>
</cp:coreProperties>
</file>