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E83E6" w14:textId="77777777" w:rsidR="0042649D" w:rsidRDefault="0042649D"/>
    <w:p w14:paraId="0FF9E0EB" w14:textId="77777777" w:rsidR="00B51A0F" w:rsidRPr="00B51A0F" w:rsidRDefault="00B51A0F" w:rsidP="00B51A0F"/>
    <w:p w14:paraId="3EAE4F52" w14:textId="77777777" w:rsidR="00B51A0F" w:rsidRPr="00B51A0F" w:rsidRDefault="00B51A0F" w:rsidP="00B51A0F"/>
    <w:p w14:paraId="08BB86A0" w14:textId="77777777" w:rsidR="00B51A0F" w:rsidRDefault="00B51A0F" w:rsidP="00B51A0F"/>
    <w:p w14:paraId="566FD349" w14:textId="77777777" w:rsidR="00B51A0F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</w:pPr>
      <w:r>
        <w:tab/>
      </w:r>
    </w:p>
    <w:p w14:paraId="1E40791B" w14:textId="603446AF" w:rsidR="00B51A0F" w:rsidRDefault="00B51A0F" w:rsidP="00393C6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7B5560">
        <w:rPr>
          <w:rFonts w:ascii="Arial" w:hAnsi="Arial" w:cs="Arial"/>
          <w:b/>
          <w:bCs/>
          <w:sz w:val="24"/>
          <w:szCs w:val="24"/>
          <w:lang w:val="pt"/>
        </w:rPr>
        <w:t xml:space="preserve">PROJETO DE INDICAÇÃO N° </w:t>
      </w:r>
      <w:r w:rsidR="00D31798">
        <w:rPr>
          <w:rFonts w:ascii="Arial" w:hAnsi="Arial" w:cs="Arial"/>
          <w:b/>
          <w:bCs/>
          <w:sz w:val="24"/>
          <w:szCs w:val="24"/>
          <w:lang w:val="pt"/>
        </w:rPr>
        <w:t>XXX</w:t>
      </w:r>
      <w:r w:rsidRPr="007B5560">
        <w:rPr>
          <w:rFonts w:ascii="Arial" w:hAnsi="Arial" w:cs="Arial"/>
          <w:b/>
          <w:bCs/>
          <w:sz w:val="24"/>
          <w:szCs w:val="24"/>
          <w:lang w:val="pt"/>
        </w:rPr>
        <w:t>/ 202</w:t>
      </w:r>
      <w:r>
        <w:rPr>
          <w:rFonts w:ascii="Arial" w:hAnsi="Arial" w:cs="Arial"/>
          <w:b/>
          <w:bCs/>
          <w:sz w:val="24"/>
          <w:szCs w:val="24"/>
          <w:lang w:val="pt"/>
        </w:rPr>
        <w:t>5</w:t>
      </w:r>
    </w:p>
    <w:p w14:paraId="11C5D9A1" w14:textId="77777777" w:rsidR="00CB1D17" w:rsidRDefault="00CB1D17" w:rsidP="00CB1D17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  <w:lang w:val="pt"/>
        </w:rPr>
      </w:pPr>
    </w:p>
    <w:p w14:paraId="6E3AAFA2" w14:textId="4F321AF5" w:rsidR="00CB1D17" w:rsidRDefault="00CB1D17" w:rsidP="00CB1D1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"/>
        </w:rPr>
      </w:pPr>
      <w:proofErr w:type="spellStart"/>
      <w:r w:rsidRPr="007B5560">
        <w:rPr>
          <w:rFonts w:ascii="Arial" w:hAnsi="Arial" w:cs="Arial"/>
          <w:b/>
          <w:bCs/>
          <w:sz w:val="24"/>
          <w:szCs w:val="24"/>
          <w:lang w:val="pt"/>
        </w:rPr>
        <w:t>E</w:t>
      </w:r>
      <w:r>
        <w:rPr>
          <w:rFonts w:ascii="Arial" w:hAnsi="Arial" w:cs="Arial"/>
          <w:b/>
          <w:bCs/>
          <w:sz w:val="24"/>
          <w:szCs w:val="24"/>
          <w:lang w:val="pt"/>
        </w:rPr>
        <w:t>xm.</w:t>
      </w:r>
      <w:r w:rsidRPr="007B5560">
        <w:rPr>
          <w:rFonts w:ascii="Arial" w:hAnsi="Arial" w:cs="Arial"/>
          <w:b/>
          <w:bCs/>
          <w:sz w:val="24"/>
          <w:szCs w:val="24"/>
          <w:lang w:val="pt"/>
        </w:rPr>
        <w:t>Sr</w:t>
      </w:r>
      <w:proofErr w:type="spellEnd"/>
      <w:r w:rsidRPr="007B5560">
        <w:rPr>
          <w:rFonts w:ascii="Arial" w:hAnsi="Arial" w:cs="Arial"/>
          <w:b/>
          <w:bCs/>
          <w:sz w:val="24"/>
          <w:szCs w:val="24"/>
          <w:lang w:val="pt"/>
        </w:rPr>
        <w:t>.</w:t>
      </w:r>
    </w:p>
    <w:p w14:paraId="5C70BD64" w14:textId="5F322319" w:rsidR="00CB1D17" w:rsidRPr="009C668C" w:rsidRDefault="00CB1D17" w:rsidP="00CB1D1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"/>
        </w:rPr>
      </w:pPr>
      <w:r>
        <w:rPr>
          <w:rFonts w:ascii="Arial" w:hAnsi="Arial" w:cs="Arial"/>
          <w:b/>
          <w:bCs/>
          <w:sz w:val="24"/>
          <w:szCs w:val="24"/>
          <w:lang w:val="pt"/>
        </w:rPr>
        <w:t xml:space="preserve">Renato de Jesus Gomes </w:t>
      </w:r>
    </w:p>
    <w:p w14:paraId="0EB397C1" w14:textId="6874AC44" w:rsidR="0091578B" w:rsidRDefault="00CB1D17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"/>
        </w:rPr>
      </w:pPr>
      <w:r w:rsidRPr="009C668C">
        <w:rPr>
          <w:rFonts w:ascii="Arial" w:hAnsi="Arial" w:cs="Arial"/>
          <w:b/>
          <w:bCs/>
          <w:sz w:val="24"/>
          <w:szCs w:val="24"/>
          <w:lang w:val="pt"/>
        </w:rPr>
        <w:t>Presidente da Câmara Municipal de Amargosa</w:t>
      </w:r>
      <w:r w:rsidRPr="009C668C">
        <w:rPr>
          <w:rFonts w:ascii="Arial" w:hAnsi="Arial" w:cs="Arial"/>
          <w:sz w:val="24"/>
          <w:szCs w:val="24"/>
          <w:lang w:val="pt"/>
        </w:rPr>
        <w:t>.</w:t>
      </w:r>
    </w:p>
    <w:p w14:paraId="5A67DF16" w14:textId="77777777" w:rsidR="00027E1C" w:rsidRPr="009C668C" w:rsidRDefault="00027E1C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"/>
        </w:rPr>
      </w:pPr>
    </w:p>
    <w:p w14:paraId="2109775F" w14:textId="6C8D9A7F" w:rsidR="00AC65EA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b/>
          <w:bCs/>
          <w:sz w:val="24"/>
          <w:szCs w:val="24"/>
          <w:lang w:val="pt"/>
        </w:rPr>
      </w:pPr>
      <w:r w:rsidRPr="009C668C">
        <w:rPr>
          <w:rFonts w:ascii="Arial" w:hAnsi="Arial" w:cs="Arial"/>
          <w:sz w:val="24"/>
          <w:szCs w:val="24"/>
          <w:lang w:val="pt"/>
        </w:rPr>
        <w:t xml:space="preserve">O vereador que </w:t>
      </w:r>
      <w:r w:rsidR="00AC65EA" w:rsidRPr="009C668C">
        <w:rPr>
          <w:rFonts w:ascii="Arial" w:hAnsi="Arial" w:cs="Arial"/>
          <w:sz w:val="24"/>
          <w:szCs w:val="24"/>
          <w:lang w:val="pt"/>
        </w:rPr>
        <w:t>esta subscreve</w:t>
      </w:r>
      <w:r w:rsidRPr="009C668C">
        <w:rPr>
          <w:rFonts w:ascii="Arial" w:hAnsi="Arial" w:cs="Arial"/>
          <w:sz w:val="24"/>
          <w:szCs w:val="24"/>
          <w:lang w:val="pt"/>
        </w:rPr>
        <w:t xml:space="preserve">, requer que após ouvir esta Casa Legislativa, e na forma regimental, seja encaminhada a presente indicação ao </w:t>
      </w:r>
      <w:r w:rsidRPr="00AC65EA">
        <w:rPr>
          <w:rFonts w:ascii="Arial" w:hAnsi="Arial" w:cs="Arial"/>
          <w:b/>
          <w:bCs/>
          <w:sz w:val="24"/>
          <w:szCs w:val="24"/>
          <w:lang w:val="pt"/>
        </w:rPr>
        <w:t>Exmo. Sr. Prefeito,</w:t>
      </w:r>
      <w:r w:rsidRPr="009C668C">
        <w:rPr>
          <w:rFonts w:ascii="Arial" w:hAnsi="Arial" w:cs="Arial"/>
          <w:sz w:val="24"/>
          <w:szCs w:val="24"/>
          <w:lang w:val="pt"/>
        </w:rPr>
        <w:t xml:space="preserve"> </w:t>
      </w:r>
      <w:r w:rsidRPr="009C668C">
        <w:rPr>
          <w:rFonts w:ascii="Arial" w:hAnsi="Arial" w:cs="Arial"/>
          <w:b/>
          <w:bCs/>
          <w:sz w:val="24"/>
          <w:szCs w:val="24"/>
          <w:lang w:val="pt"/>
        </w:rPr>
        <w:t xml:space="preserve">no sentido de sugerir ao Executivo Municipal </w:t>
      </w:r>
      <w:r w:rsidR="0099687D">
        <w:rPr>
          <w:rFonts w:ascii="Arial" w:hAnsi="Arial" w:cs="Arial"/>
          <w:b/>
          <w:bCs/>
          <w:sz w:val="24"/>
          <w:szCs w:val="24"/>
          <w:lang w:val="pt"/>
        </w:rPr>
        <w:t>que</w:t>
      </w:r>
      <w:r w:rsidR="00E613CA">
        <w:rPr>
          <w:rFonts w:ascii="Arial" w:hAnsi="Arial" w:cs="Arial"/>
          <w:b/>
          <w:bCs/>
          <w:sz w:val="24"/>
          <w:szCs w:val="24"/>
          <w:lang w:val="pt"/>
        </w:rPr>
        <w:t xml:space="preserve"> conceda desconto</w:t>
      </w:r>
      <w:r w:rsidR="0099687D">
        <w:rPr>
          <w:rFonts w:ascii="Arial" w:hAnsi="Arial" w:cs="Arial"/>
          <w:b/>
          <w:bCs/>
          <w:sz w:val="24"/>
          <w:szCs w:val="24"/>
          <w:lang w:val="pt"/>
        </w:rPr>
        <w:t xml:space="preserve"> no imposto predial e territorial urbano (IPTU) para os munícipes que adotarem comprovadamente animais em situação de rua.</w:t>
      </w:r>
    </w:p>
    <w:p w14:paraId="2C0D628E" w14:textId="77777777" w:rsidR="00A22DF4" w:rsidRPr="00AC65EA" w:rsidRDefault="00A22DF4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b/>
          <w:bCs/>
          <w:sz w:val="24"/>
          <w:szCs w:val="24"/>
          <w:lang w:val="pt"/>
        </w:rPr>
      </w:pPr>
    </w:p>
    <w:p w14:paraId="128E6BBD" w14:textId="1AD1823C" w:rsidR="00B51A0F" w:rsidRPr="0091578B" w:rsidRDefault="00B51A0F" w:rsidP="0091578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9C668C">
        <w:rPr>
          <w:rFonts w:ascii="Arial" w:hAnsi="Arial" w:cs="Arial"/>
          <w:b/>
          <w:bCs/>
          <w:sz w:val="24"/>
          <w:szCs w:val="24"/>
          <w:lang w:val="pt"/>
        </w:rPr>
        <w:t>JUSTIFICATIVA</w:t>
      </w:r>
    </w:p>
    <w:p w14:paraId="1C641DD7" w14:textId="77777777" w:rsidR="0099687D" w:rsidRPr="0099687D" w:rsidRDefault="0099687D" w:rsidP="0099687D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99687D">
        <w:rPr>
          <w:rFonts w:ascii="Arial" w:hAnsi="Arial" w:cs="Arial"/>
          <w:sz w:val="24"/>
          <w:szCs w:val="24"/>
        </w:rPr>
        <w:t>O presente projeto de indicação visa a concessão de desconto no Imposto Predial e Territorial Urbano (IPTU) para os munícipes que adotarem animais em situação de rua, com o intuito de incentivar a adoção responsável de animais abandonados, ao mesmo tempo em que promove a melhoria das condições de vida desses animais e a diminuição da superpopulação de cães e gatos nas ruas.</w:t>
      </w:r>
    </w:p>
    <w:p w14:paraId="47D99121" w14:textId="77777777" w:rsidR="0099687D" w:rsidRPr="0099687D" w:rsidRDefault="0099687D" w:rsidP="0099687D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99687D">
        <w:rPr>
          <w:rFonts w:ascii="Arial" w:hAnsi="Arial" w:cs="Arial"/>
          <w:sz w:val="24"/>
          <w:szCs w:val="24"/>
        </w:rPr>
        <w:t>A problemática do abandono de animais em situação de rua é uma questão que afeta diretamente a sociedade, representando não apenas um problema de bem-estar animal, mas também questões de saúde pública e segurança. A presença de animais em situação de rua pode gerar o aumento de doenças transmissíveis, como leishmaniose e raiva, além de afetar a qualidade de vida da população. A adoção responsável se apresenta como uma das principais alternativas para diminuir esse quadro.</w:t>
      </w:r>
    </w:p>
    <w:p w14:paraId="00A17888" w14:textId="77777777" w:rsidR="0099687D" w:rsidRPr="0099687D" w:rsidRDefault="0099687D" w:rsidP="0099687D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99687D">
        <w:rPr>
          <w:rFonts w:ascii="Arial" w:hAnsi="Arial" w:cs="Arial"/>
          <w:sz w:val="24"/>
          <w:szCs w:val="24"/>
        </w:rPr>
        <w:t>A concessão de desconto no IPTU para aqueles que adotarem animais em situação de rua tem como objetivo:</w:t>
      </w:r>
    </w:p>
    <w:p w14:paraId="4D99AF34" w14:textId="0DC422FE" w:rsidR="0099687D" w:rsidRPr="0099687D" w:rsidRDefault="0099687D" w:rsidP="0099687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99687D">
        <w:rPr>
          <w:rFonts w:ascii="Arial" w:hAnsi="Arial" w:cs="Arial"/>
          <w:b/>
          <w:bCs/>
          <w:sz w:val="24"/>
          <w:szCs w:val="24"/>
        </w:rPr>
        <w:t xml:space="preserve">Incentivar a </w:t>
      </w:r>
      <w:r w:rsidR="00E613CA">
        <w:rPr>
          <w:rFonts w:ascii="Arial" w:hAnsi="Arial" w:cs="Arial"/>
          <w:b/>
          <w:bCs/>
          <w:sz w:val="24"/>
          <w:szCs w:val="24"/>
        </w:rPr>
        <w:t>a</w:t>
      </w:r>
      <w:r w:rsidRPr="0099687D">
        <w:rPr>
          <w:rFonts w:ascii="Arial" w:hAnsi="Arial" w:cs="Arial"/>
          <w:b/>
          <w:bCs/>
          <w:sz w:val="24"/>
          <w:szCs w:val="24"/>
        </w:rPr>
        <w:t xml:space="preserve">doção </w:t>
      </w:r>
      <w:r w:rsidR="00E613CA">
        <w:rPr>
          <w:rFonts w:ascii="Arial" w:hAnsi="Arial" w:cs="Arial"/>
          <w:b/>
          <w:bCs/>
          <w:sz w:val="24"/>
          <w:szCs w:val="24"/>
        </w:rPr>
        <w:t>r</w:t>
      </w:r>
      <w:r w:rsidRPr="0099687D">
        <w:rPr>
          <w:rFonts w:ascii="Arial" w:hAnsi="Arial" w:cs="Arial"/>
          <w:b/>
          <w:bCs/>
          <w:sz w:val="24"/>
          <w:szCs w:val="24"/>
        </w:rPr>
        <w:t>esponsável</w:t>
      </w:r>
      <w:r w:rsidRPr="0099687D">
        <w:rPr>
          <w:rFonts w:ascii="Arial" w:hAnsi="Arial" w:cs="Arial"/>
          <w:sz w:val="24"/>
          <w:szCs w:val="24"/>
        </w:rPr>
        <w:t>: Ao criar um benefício fiscal, o município reforça a importância de adotar animais de rua, garantindo um lar seguro e amoroso, além de combater o abandono e a crueldade contra os animais.</w:t>
      </w:r>
    </w:p>
    <w:p w14:paraId="33E8A180" w14:textId="77777777" w:rsidR="0099687D" w:rsidRPr="00D203A8" w:rsidRDefault="0099687D" w:rsidP="0099687D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</w:p>
    <w:p w14:paraId="1D4EFBD9" w14:textId="77777777" w:rsidR="0099687D" w:rsidRPr="00D203A8" w:rsidRDefault="0099687D" w:rsidP="0099687D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</w:p>
    <w:p w14:paraId="01F559D9" w14:textId="77777777" w:rsidR="0099687D" w:rsidRPr="00D203A8" w:rsidRDefault="0099687D" w:rsidP="0099687D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</w:p>
    <w:p w14:paraId="3C17B32F" w14:textId="77777777" w:rsidR="0099687D" w:rsidRPr="00D203A8" w:rsidRDefault="0099687D" w:rsidP="0099687D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</w:p>
    <w:p w14:paraId="2E986A86" w14:textId="0B62F13D" w:rsidR="0099687D" w:rsidRPr="00D203A8" w:rsidRDefault="0099687D" w:rsidP="0099687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99687D">
        <w:rPr>
          <w:rFonts w:ascii="Arial" w:hAnsi="Arial" w:cs="Arial"/>
          <w:b/>
          <w:bCs/>
          <w:sz w:val="24"/>
          <w:szCs w:val="24"/>
        </w:rPr>
        <w:t xml:space="preserve">Reduzir o </w:t>
      </w:r>
      <w:r w:rsidR="00E613CA">
        <w:rPr>
          <w:rFonts w:ascii="Arial" w:hAnsi="Arial" w:cs="Arial"/>
          <w:b/>
          <w:bCs/>
          <w:sz w:val="24"/>
          <w:szCs w:val="24"/>
        </w:rPr>
        <w:t>n</w:t>
      </w:r>
      <w:r w:rsidRPr="0099687D">
        <w:rPr>
          <w:rFonts w:ascii="Arial" w:hAnsi="Arial" w:cs="Arial"/>
          <w:b/>
          <w:bCs/>
          <w:sz w:val="24"/>
          <w:szCs w:val="24"/>
        </w:rPr>
        <w:t xml:space="preserve">úmero de </w:t>
      </w:r>
      <w:r w:rsidR="00E613CA">
        <w:rPr>
          <w:rFonts w:ascii="Arial" w:hAnsi="Arial" w:cs="Arial"/>
          <w:b/>
          <w:bCs/>
          <w:sz w:val="24"/>
          <w:szCs w:val="24"/>
        </w:rPr>
        <w:t>a</w:t>
      </w:r>
      <w:r w:rsidRPr="0099687D">
        <w:rPr>
          <w:rFonts w:ascii="Arial" w:hAnsi="Arial" w:cs="Arial"/>
          <w:b/>
          <w:bCs/>
          <w:sz w:val="24"/>
          <w:szCs w:val="24"/>
        </w:rPr>
        <w:t xml:space="preserve">nimais </w:t>
      </w:r>
      <w:r w:rsidR="00E613CA">
        <w:rPr>
          <w:rFonts w:ascii="Arial" w:hAnsi="Arial" w:cs="Arial"/>
          <w:b/>
          <w:bCs/>
          <w:sz w:val="24"/>
          <w:szCs w:val="24"/>
        </w:rPr>
        <w:t>a</w:t>
      </w:r>
      <w:r w:rsidRPr="0099687D">
        <w:rPr>
          <w:rFonts w:ascii="Arial" w:hAnsi="Arial" w:cs="Arial"/>
          <w:b/>
          <w:bCs/>
          <w:sz w:val="24"/>
          <w:szCs w:val="24"/>
        </w:rPr>
        <w:t xml:space="preserve">bandonados nas </w:t>
      </w:r>
      <w:r w:rsidR="00E613CA">
        <w:rPr>
          <w:rFonts w:ascii="Arial" w:hAnsi="Arial" w:cs="Arial"/>
          <w:b/>
          <w:bCs/>
          <w:sz w:val="24"/>
          <w:szCs w:val="24"/>
        </w:rPr>
        <w:t>r</w:t>
      </w:r>
      <w:r w:rsidRPr="0099687D">
        <w:rPr>
          <w:rFonts w:ascii="Arial" w:hAnsi="Arial" w:cs="Arial"/>
          <w:b/>
          <w:bCs/>
          <w:sz w:val="24"/>
          <w:szCs w:val="24"/>
        </w:rPr>
        <w:t>uas</w:t>
      </w:r>
      <w:r w:rsidRPr="0099687D">
        <w:rPr>
          <w:rFonts w:ascii="Arial" w:hAnsi="Arial" w:cs="Arial"/>
          <w:sz w:val="24"/>
          <w:szCs w:val="24"/>
        </w:rPr>
        <w:t>: A medida contribuirá para reduzir a população de animais nas ruas, melhorando a saúde pública e o bem-estar coletivo, além de diminuir o risco de acidentes envolvendo animais e seres humanos.</w:t>
      </w:r>
    </w:p>
    <w:p w14:paraId="79450264" w14:textId="025E3AE6" w:rsidR="0099687D" w:rsidRPr="0099687D" w:rsidRDefault="0099687D" w:rsidP="0099687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99687D">
        <w:rPr>
          <w:rFonts w:ascii="Arial" w:hAnsi="Arial" w:cs="Arial"/>
          <w:b/>
          <w:bCs/>
          <w:sz w:val="24"/>
          <w:szCs w:val="24"/>
        </w:rPr>
        <w:t xml:space="preserve">Promover a </w:t>
      </w:r>
      <w:r w:rsidR="00E613CA">
        <w:rPr>
          <w:rFonts w:ascii="Arial" w:hAnsi="Arial" w:cs="Arial"/>
          <w:b/>
          <w:bCs/>
          <w:sz w:val="24"/>
          <w:szCs w:val="24"/>
        </w:rPr>
        <w:t>c</w:t>
      </w:r>
      <w:r w:rsidRPr="0099687D">
        <w:rPr>
          <w:rFonts w:ascii="Arial" w:hAnsi="Arial" w:cs="Arial"/>
          <w:b/>
          <w:bCs/>
          <w:sz w:val="24"/>
          <w:szCs w:val="24"/>
        </w:rPr>
        <w:t xml:space="preserve">onscientização e </w:t>
      </w:r>
      <w:r w:rsidR="00E613CA">
        <w:rPr>
          <w:rFonts w:ascii="Arial" w:hAnsi="Arial" w:cs="Arial"/>
          <w:b/>
          <w:bCs/>
          <w:sz w:val="24"/>
          <w:szCs w:val="24"/>
        </w:rPr>
        <w:t>e</w:t>
      </w:r>
      <w:r w:rsidRPr="0099687D">
        <w:rPr>
          <w:rFonts w:ascii="Arial" w:hAnsi="Arial" w:cs="Arial"/>
          <w:b/>
          <w:bCs/>
          <w:sz w:val="24"/>
          <w:szCs w:val="24"/>
        </w:rPr>
        <w:t>ducação</w:t>
      </w:r>
      <w:r w:rsidRPr="0099687D">
        <w:rPr>
          <w:rFonts w:ascii="Arial" w:hAnsi="Arial" w:cs="Arial"/>
          <w:sz w:val="24"/>
          <w:szCs w:val="24"/>
        </w:rPr>
        <w:t>: A concessão de desconto no IPTU também pode ser acompanhada de ações educativas sobre a posse responsável de animais, conscientizando os munícipes sobre a importância da castração, cuidados e responsabilidades envolvidas na adoção.</w:t>
      </w:r>
    </w:p>
    <w:p w14:paraId="6779AE83" w14:textId="7434416B" w:rsidR="0099687D" w:rsidRPr="0099687D" w:rsidRDefault="0099687D" w:rsidP="0099687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99687D">
        <w:rPr>
          <w:rFonts w:ascii="Arial" w:hAnsi="Arial" w:cs="Arial"/>
          <w:b/>
          <w:bCs/>
          <w:sz w:val="24"/>
          <w:szCs w:val="24"/>
        </w:rPr>
        <w:t xml:space="preserve">Benefício </w:t>
      </w:r>
      <w:r w:rsidR="00E613CA">
        <w:rPr>
          <w:rFonts w:ascii="Arial" w:hAnsi="Arial" w:cs="Arial"/>
          <w:b/>
          <w:bCs/>
          <w:sz w:val="24"/>
          <w:szCs w:val="24"/>
        </w:rPr>
        <w:t>s</w:t>
      </w:r>
      <w:r w:rsidRPr="0099687D">
        <w:rPr>
          <w:rFonts w:ascii="Arial" w:hAnsi="Arial" w:cs="Arial"/>
          <w:b/>
          <w:bCs/>
          <w:sz w:val="24"/>
          <w:szCs w:val="24"/>
        </w:rPr>
        <w:t xml:space="preserve">ocial e </w:t>
      </w:r>
      <w:r w:rsidR="00E613CA">
        <w:rPr>
          <w:rFonts w:ascii="Arial" w:hAnsi="Arial" w:cs="Arial"/>
          <w:b/>
          <w:bCs/>
          <w:sz w:val="24"/>
          <w:szCs w:val="24"/>
        </w:rPr>
        <w:t>a</w:t>
      </w:r>
      <w:r w:rsidRPr="0099687D">
        <w:rPr>
          <w:rFonts w:ascii="Arial" w:hAnsi="Arial" w:cs="Arial"/>
          <w:b/>
          <w:bCs/>
          <w:sz w:val="24"/>
          <w:szCs w:val="24"/>
        </w:rPr>
        <w:t>mbiental</w:t>
      </w:r>
      <w:r w:rsidRPr="0099687D">
        <w:rPr>
          <w:rFonts w:ascii="Arial" w:hAnsi="Arial" w:cs="Arial"/>
          <w:sz w:val="24"/>
          <w:szCs w:val="24"/>
        </w:rPr>
        <w:t>: Além do impacto direto sobre a vida dos animais, a medida também trará benefícios para a cidade, com a redução de animais de rua e o consequente impacto positivo na imagem da cidade, tornando-a mais humanizada e ambientalmente responsável.</w:t>
      </w:r>
    </w:p>
    <w:p w14:paraId="4228BEEB" w14:textId="77777777" w:rsidR="0099687D" w:rsidRPr="0099687D" w:rsidRDefault="0099687D" w:rsidP="0099687D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99687D">
        <w:rPr>
          <w:rFonts w:ascii="Arial" w:hAnsi="Arial" w:cs="Arial"/>
          <w:sz w:val="24"/>
          <w:szCs w:val="24"/>
        </w:rPr>
        <w:t>Para garantir que o programa seja eficaz, o projeto poderá estabelecer critérios claros de elegibilidade para o desconto, como a exigência de cadastro e a apresentação de documentos que comprovem a adoção responsável. Também poderá ser necessário que os adotantes se comprometam com a castração do animal e com os cuidados veterinários necessários.</w:t>
      </w:r>
    </w:p>
    <w:p w14:paraId="20F71DED" w14:textId="43D55A92" w:rsidR="00027E1C" w:rsidRPr="00D203A8" w:rsidRDefault="0099687D" w:rsidP="00027E1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99687D">
        <w:rPr>
          <w:rFonts w:ascii="Arial" w:hAnsi="Arial" w:cs="Arial"/>
          <w:sz w:val="24"/>
          <w:szCs w:val="24"/>
        </w:rPr>
        <w:t>Dessa forma, esta medida busca não apenas melhorar as condições de vida dos animais em situação de rua, mas também oferecer benefícios diretos à comunidade, alinhando interesses sociais, ambientais e econômicos</w:t>
      </w:r>
      <w:r w:rsidRPr="00D203A8">
        <w:rPr>
          <w:rFonts w:ascii="Arial" w:hAnsi="Arial" w:cs="Arial"/>
          <w:sz w:val="24"/>
          <w:szCs w:val="24"/>
        </w:rPr>
        <w:t>.</w:t>
      </w:r>
    </w:p>
    <w:p w14:paraId="114934B4" w14:textId="77777777" w:rsidR="00E613CA" w:rsidRPr="00E613CA" w:rsidRDefault="00B51A0F" w:rsidP="00E613CA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"/>
        </w:rPr>
      </w:pPr>
      <w:r w:rsidRPr="009C668C">
        <w:rPr>
          <w:rFonts w:ascii="Arial" w:hAnsi="Arial" w:cs="Arial"/>
          <w:sz w:val="24"/>
          <w:szCs w:val="24"/>
          <w:lang w:val="pt"/>
        </w:rPr>
        <w:t xml:space="preserve">Pelo exposto, conto com o apoio dos colegas vereadores na aprovação desta indicação e empenho do </w:t>
      </w:r>
      <w:r w:rsidR="003F14C3">
        <w:rPr>
          <w:rFonts w:ascii="Arial" w:hAnsi="Arial" w:cs="Arial"/>
          <w:sz w:val="24"/>
          <w:szCs w:val="24"/>
          <w:lang w:val="pt"/>
        </w:rPr>
        <w:t>P</w:t>
      </w:r>
      <w:r w:rsidRPr="009C668C">
        <w:rPr>
          <w:rFonts w:ascii="Arial" w:hAnsi="Arial" w:cs="Arial"/>
          <w:sz w:val="24"/>
          <w:szCs w:val="24"/>
          <w:lang w:val="pt"/>
        </w:rPr>
        <w:t xml:space="preserve">oder </w:t>
      </w:r>
      <w:r w:rsidR="003F14C3">
        <w:rPr>
          <w:rFonts w:ascii="Arial" w:hAnsi="Arial" w:cs="Arial"/>
          <w:sz w:val="24"/>
          <w:szCs w:val="24"/>
          <w:lang w:val="pt"/>
        </w:rPr>
        <w:t>E</w:t>
      </w:r>
      <w:r w:rsidRPr="009C668C">
        <w:rPr>
          <w:rFonts w:ascii="Arial" w:hAnsi="Arial" w:cs="Arial"/>
          <w:sz w:val="24"/>
          <w:szCs w:val="24"/>
          <w:lang w:val="pt"/>
        </w:rPr>
        <w:t xml:space="preserve">xecutivo </w:t>
      </w:r>
      <w:r w:rsidR="00E613CA" w:rsidRPr="00E613CA">
        <w:rPr>
          <w:rFonts w:ascii="Arial" w:hAnsi="Arial" w:cs="Arial"/>
          <w:sz w:val="24"/>
          <w:szCs w:val="24"/>
          <w:lang w:val="pt"/>
        </w:rPr>
        <w:t>que conceda desconto no imposto predial e territorial urbano (IPTU) para os munícipes que adotarem comprovadamente animais em situação de rua.</w:t>
      </w:r>
    </w:p>
    <w:p w14:paraId="24A0CD43" w14:textId="4077A70C" w:rsidR="00D203A8" w:rsidRPr="00D203A8" w:rsidRDefault="00B51A0F" w:rsidP="00D203A8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9C668C">
        <w:rPr>
          <w:rFonts w:ascii="Arial" w:hAnsi="Arial" w:cs="Arial"/>
          <w:sz w:val="24"/>
          <w:szCs w:val="24"/>
        </w:rPr>
        <w:t xml:space="preserve">Plenário da Câmara Municipal de Amargosa–BA, em </w:t>
      </w:r>
      <w:r w:rsidR="0099687D">
        <w:rPr>
          <w:rFonts w:ascii="Arial" w:hAnsi="Arial" w:cs="Arial"/>
          <w:sz w:val="24"/>
          <w:szCs w:val="24"/>
        </w:rPr>
        <w:t>2</w:t>
      </w:r>
      <w:r w:rsidR="00027E1C">
        <w:rPr>
          <w:rFonts w:ascii="Arial" w:hAnsi="Arial" w:cs="Arial"/>
          <w:sz w:val="24"/>
          <w:szCs w:val="24"/>
        </w:rPr>
        <w:t xml:space="preserve">4 </w:t>
      </w:r>
      <w:r w:rsidRPr="009C668C">
        <w:rPr>
          <w:rFonts w:ascii="Arial" w:hAnsi="Arial" w:cs="Arial"/>
          <w:sz w:val="24"/>
          <w:szCs w:val="24"/>
        </w:rPr>
        <w:t xml:space="preserve">de </w:t>
      </w:r>
      <w:r w:rsidR="00027E1C">
        <w:rPr>
          <w:rFonts w:ascii="Arial" w:hAnsi="Arial" w:cs="Arial"/>
          <w:sz w:val="24"/>
          <w:szCs w:val="24"/>
        </w:rPr>
        <w:t xml:space="preserve">março </w:t>
      </w:r>
      <w:r w:rsidRPr="009C668C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5</w:t>
      </w:r>
    </w:p>
    <w:p w14:paraId="70B27AF3" w14:textId="3019ADAB" w:rsidR="00B51A0F" w:rsidRPr="009C668C" w:rsidRDefault="00D31798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>
        <w:rPr>
          <w:rFonts w:ascii="Arial" w:hAnsi="Arial" w:cs="Arial"/>
          <w:b/>
          <w:bCs/>
          <w:sz w:val="24"/>
          <w:szCs w:val="24"/>
          <w:lang w:val="pt"/>
        </w:rPr>
        <w:t>------------------------------------------------</w:t>
      </w:r>
    </w:p>
    <w:p w14:paraId="0A23BB36" w14:textId="5A61793B" w:rsidR="00B51A0F" w:rsidRDefault="00027E1C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sz w:val="24"/>
          <w:szCs w:val="24"/>
          <w:lang w:val="pt"/>
        </w:rPr>
      </w:pPr>
      <w:r>
        <w:rPr>
          <w:rFonts w:ascii="Arial" w:hAnsi="Arial" w:cs="Arial"/>
          <w:sz w:val="24"/>
          <w:szCs w:val="24"/>
          <w:lang w:val="pt"/>
        </w:rPr>
        <w:t xml:space="preserve">Renato de Jesus Gomes </w:t>
      </w:r>
    </w:p>
    <w:p w14:paraId="626385ED" w14:textId="77777777" w:rsidR="000456C3" w:rsidRDefault="000456C3" w:rsidP="000456C3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  <w:sz w:val="24"/>
          <w:szCs w:val="24"/>
          <w:lang w:val="pt"/>
        </w:rPr>
      </w:pPr>
    </w:p>
    <w:p w14:paraId="30409544" w14:textId="3A3DD895" w:rsidR="00B51A0F" w:rsidRPr="00B51A0F" w:rsidRDefault="00B51A0F" w:rsidP="00B51A0F">
      <w:pPr>
        <w:tabs>
          <w:tab w:val="left" w:pos="3315"/>
        </w:tabs>
      </w:pPr>
    </w:p>
    <w:sectPr w:rsidR="00B51A0F" w:rsidRPr="00B51A0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DAA01" w14:textId="77777777" w:rsidR="00B1555E" w:rsidRDefault="00B1555E" w:rsidP="00DC42CF">
      <w:r>
        <w:separator/>
      </w:r>
    </w:p>
  </w:endnote>
  <w:endnote w:type="continuationSeparator" w:id="0">
    <w:p w14:paraId="343B1FE0" w14:textId="77777777" w:rsidR="00B1555E" w:rsidRDefault="00B1555E" w:rsidP="00DC4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2314D" w14:textId="5B38B4CD" w:rsidR="00DC42CF" w:rsidRDefault="00DC42CF" w:rsidP="00DC42CF">
    <w:pPr>
      <w:pStyle w:val="Rodap"/>
      <w:rPr>
        <w:i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4315BD4" wp14:editId="6D1E1075">
          <wp:simplePos x="0" y="0"/>
          <wp:positionH relativeFrom="column">
            <wp:posOffset>1184910</wp:posOffset>
          </wp:positionH>
          <wp:positionV relativeFrom="paragraph">
            <wp:posOffset>17780</wp:posOffset>
          </wp:positionV>
          <wp:extent cx="342900" cy="238125"/>
          <wp:effectExtent l="0" t="0" r="0" b="9525"/>
          <wp:wrapTight wrapText="bothSides">
            <wp:wrapPolygon edited="0">
              <wp:start x="0" y="0"/>
              <wp:lineTo x="0" y="20736"/>
              <wp:lineTo x="20400" y="20736"/>
              <wp:lineTo x="20400" y="0"/>
              <wp:lineTo x="0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49C89E4" wp14:editId="0F7F263F">
              <wp:simplePos x="0" y="0"/>
              <wp:positionH relativeFrom="column">
                <wp:posOffset>-1240155</wp:posOffset>
              </wp:positionH>
              <wp:positionV relativeFrom="paragraph">
                <wp:posOffset>-58420</wp:posOffset>
              </wp:positionV>
              <wp:extent cx="8229600" cy="0"/>
              <wp:effectExtent l="17145" t="17780" r="20955" b="20320"/>
              <wp:wrapNone/>
              <wp:docPr id="6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39448857" id="Conector reto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7.65pt,-4.6pt" to="550.35pt,-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NRMeGzfAAAACwEAAA8AAAAAAAAAAAAAAAAACwQAAGRycy9kb3du&#10;cmV2LnhtbFBLBQYAAAAABAAEAPMAAAAXBQAAAAA=&#10;" strokeweight="2.25pt"/>
          </w:pict>
        </mc:Fallback>
      </mc:AlternateContent>
    </w:r>
    <w:r>
      <w:rPr>
        <w:i/>
      </w:rPr>
      <w:t xml:space="preserve">                                                    133 Anos de Emancipação Política de Amargosa</w:t>
    </w:r>
  </w:p>
  <w:p w14:paraId="057A578E" w14:textId="54FF0CB7" w:rsidR="00DC42CF" w:rsidRDefault="00DC42CF" w:rsidP="00DC42CF">
    <w:pPr>
      <w:pStyle w:val="Rodap"/>
    </w:pPr>
    <w:r>
      <w:rPr>
        <w:color w:val="FFFFFF"/>
      </w:rPr>
      <w:t xml:space="preserve">                                                                     </w:t>
    </w:r>
    <w:r w:rsidRPr="0063533E">
      <w:rPr>
        <w:noProof/>
        <w:color w:val="FFFFFF"/>
      </w:rPr>
      <w:drawing>
        <wp:inline distT="0" distB="0" distL="0" distR="0" wp14:anchorId="5462BA4E" wp14:editId="50AE97B6">
          <wp:extent cx="1552575" cy="4572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B5F502" w14:textId="3A6E696C" w:rsidR="00DC42CF" w:rsidRDefault="00DC42CF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A797EF2" wp14:editId="7612630A">
              <wp:simplePos x="0" y="0"/>
              <wp:positionH relativeFrom="column">
                <wp:posOffset>-339725</wp:posOffset>
              </wp:positionH>
              <wp:positionV relativeFrom="paragraph">
                <wp:posOffset>9862185</wp:posOffset>
              </wp:positionV>
              <wp:extent cx="8229600" cy="0"/>
              <wp:effectExtent l="17145" t="17780" r="20955" b="2032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630958B1" id="Conector reto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75pt,776.55pt" to="621.25pt,7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MJhjrHfAAAADgEAAA8AAAAAAAAAAAAAAAAACwQAAGRycy9kb3du&#10;cmV2LnhtbFBLBQYAAAAABAAEAPMAAAAXBQAAAAA=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016359" w14:textId="77777777" w:rsidR="00B1555E" w:rsidRDefault="00B1555E" w:rsidP="00DC42CF">
      <w:r>
        <w:separator/>
      </w:r>
    </w:p>
  </w:footnote>
  <w:footnote w:type="continuationSeparator" w:id="0">
    <w:p w14:paraId="317A0DEF" w14:textId="77777777" w:rsidR="00B1555E" w:rsidRDefault="00B1555E" w:rsidP="00DC4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E9716" w14:textId="3EB5E0A9" w:rsidR="00DC42CF" w:rsidRDefault="00DC42C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39A8B17" wp14:editId="53D2CAEC">
          <wp:simplePos x="0" y="0"/>
          <wp:positionH relativeFrom="margin">
            <wp:posOffset>-232410</wp:posOffset>
          </wp:positionH>
          <wp:positionV relativeFrom="margin">
            <wp:posOffset>-671195</wp:posOffset>
          </wp:positionV>
          <wp:extent cx="1104265" cy="1197610"/>
          <wp:effectExtent l="0" t="0" r="635" b="254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1197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F078C0" w14:textId="75D31ABE" w:rsidR="00DC42CF" w:rsidRDefault="00DC42CF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41795E" wp14:editId="4B3A5B05">
              <wp:simplePos x="0" y="0"/>
              <wp:positionH relativeFrom="margin">
                <wp:align>center</wp:align>
              </wp:positionH>
              <wp:positionV relativeFrom="paragraph">
                <wp:posOffset>1015365</wp:posOffset>
              </wp:positionV>
              <wp:extent cx="8132445" cy="0"/>
              <wp:effectExtent l="0" t="19050" r="2095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13244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0151554C" id="Conector reto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79.95pt" to="640.35pt,7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" strokeweight="2.25pt"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B61B49" wp14:editId="03264598">
              <wp:simplePos x="0" y="0"/>
              <wp:positionH relativeFrom="margin">
                <wp:align>right</wp:align>
              </wp:positionH>
              <wp:positionV relativeFrom="paragraph">
                <wp:posOffset>-280670</wp:posOffset>
              </wp:positionV>
              <wp:extent cx="3985895" cy="1809750"/>
              <wp:effectExtent l="0" t="0" r="14605" b="1905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5895" cy="180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FA9B70" w14:textId="40A28019" w:rsidR="00DC42CF" w:rsidRPr="00DC42CF" w:rsidRDefault="00DC42CF" w:rsidP="00DC42CF">
                          <w:pPr>
                            <w:pStyle w:val="Ttulo1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Estado da Bahia</w:t>
                          </w:r>
                        </w:p>
                        <w:p w14:paraId="5A33CBE9" w14:textId="35190ECF" w:rsidR="00DC42CF" w:rsidRDefault="00DC42CF" w:rsidP="00DC42CF">
                          <w:pPr>
                            <w:pStyle w:val="Corpodetex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  <w:t>Câmara Municipal de Amargosa</w:t>
                          </w:r>
                        </w:p>
                        <w:p w14:paraId="723301E6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>Rua Moreira Coelho nº- 89– Telefone: (75) 3634-1416 - 3634-1417</w:t>
                          </w:r>
                        </w:p>
                        <w:p w14:paraId="29DCD4D5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 xml:space="preserve">CEP 45.300-000 – Amargosa – Bahia  </w:t>
                          </w:r>
                        </w:p>
                        <w:p w14:paraId="17DDC806" w14:textId="77777777" w:rsidR="00DC42CF" w:rsidRPr="00571127" w:rsidRDefault="00000000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hyperlink r:id="rId2" w:history="1">
                            <w:r w:rsidR="00DC42CF" w:rsidRPr="00571127">
                              <w:rPr>
                                <w:rStyle w:val="Hyperlink"/>
                                <w:rFonts w:ascii="Arial" w:hAnsi="Arial" w:cs="Arial"/>
                              </w:rPr>
                              <w:t>camara.amargosa@camaraamargosa.ba.gov.br</w:t>
                            </w:r>
                          </w:hyperlink>
                        </w:p>
                        <w:p w14:paraId="324F3D16" w14:textId="77777777" w:rsidR="00DC42CF" w:rsidRPr="00571127" w:rsidRDefault="00DC42CF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CNPJ n°13.252.010/0001-66</w:t>
                          </w:r>
                        </w:p>
                        <w:p w14:paraId="24E74398" w14:textId="77777777" w:rsidR="00DC42CF" w:rsidRDefault="00DC42CF" w:rsidP="00DC42CF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61B4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62.65pt;margin-top:-22.1pt;width:313.85pt;height:142.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" strokecolor="white">
              <v:textbox>
                <w:txbxContent>
                  <w:p w14:paraId="6FFA9B70" w14:textId="40A28019" w:rsidR="00DC42CF" w:rsidRPr="00DC42CF" w:rsidRDefault="00DC42CF" w:rsidP="00DC42CF">
                    <w:pPr>
                      <w:pStyle w:val="Ttulo1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Estado da Bahia</w:t>
                    </w:r>
                  </w:p>
                  <w:p w14:paraId="5A33CBE9" w14:textId="35190ECF" w:rsidR="00DC42CF" w:rsidRDefault="00DC42CF" w:rsidP="00DC42CF">
                    <w:pPr>
                      <w:pStyle w:val="Corpodetexto"/>
                      <w:jc w:val="center"/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  <w:t>Câmara Municipal de Amargosa</w:t>
                    </w:r>
                  </w:p>
                  <w:p w14:paraId="723301E6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>Rua Moreira Coelho nº- 89– Telefone: (75) 3634-1416 - 3634-1417</w:t>
                    </w:r>
                  </w:p>
                  <w:p w14:paraId="29DCD4D5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 xml:space="preserve">CEP 45.300-000 – Amargosa – Bahia  </w:t>
                    </w:r>
                  </w:p>
                  <w:p w14:paraId="17DDC806" w14:textId="77777777" w:rsidR="00DC42CF" w:rsidRPr="00571127" w:rsidRDefault="00000000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hyperlink r:id="rId3" w:history="1">
                      <w:r w:rsidR="00DC42CF" w:rsidRPr="00571127">
                        <w:rPr>
                          <w:rStyle w:val="Hyperlink"/>
                          <w:rFonts w:ascii="Arial" w:hAnsi="Arial" w:cs="Arial"/>
                        </w:rPr>
                        <w:t>camara.amargosa@camaraamargosa.ba.gov.br</w:t>
                      </w:r>
                    </w:hyperlink>
                  </w:p>
                  <w:p w14:paraId="324F3D16" w14:textId="77777777" w:rsidR="00DC42CF" w:rsidRPr="00571127" w:rsidRDefault="00DC42CF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CNPJ n°13.252.010/0001-66</w:t>
                    </w:r>
                  </w:p>
                  <w:p w14:paraId="24E74398" w14:textId="77777777" w:rsidR="00DC42CF" w:rsidRDefault="00DC42CF" w:rsidP="00DC42CF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56306"/>
    <w:multiLevelType w:val="multilevel"/>
    <w:tmpl w:val="51D833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8F629F"/>
    <w:multiLevelType w:val="multilevel"/>
    <w:tmpl w:val="832A4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88706188">
    <w:abstractNumId w:val="0"/>
  </w:num>
  <w:num w:numId="2" w16cid:durableId="20312520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CF"/>
    <w:rsid w:val="00027E1C"/>
    <w:rsid w:val="000456C3"/>
    <w:rsid w:val="000B22BC"/>
    <w:rsid w:val="000B7B2F"/>
    <w:rsid w:val="000D4136"/>
    <w:rsid w:val="000E7949"/>
    <w:rsid w:val="00192E24"/>
    <w:rsid w:val="00253DDE"/>
    <w:rsid w:val="0035466D"/>
    <w:rsid w:val="00393C6B"/>
    <w:rsid w:val="003F14C3"/>
    <w:rsid w:val="003F7B07"/>
    <w:rsid w:val="0042649D"/>
    <w:rsid w:val="00533DE9"/>
    <w:rsid w:val="00540C91"/>
    <w:rsid w:val="00551F2E"/>
    <w:rsid w:val="005A5FDE"/>
    <w:rsid w:val="005D2D65"/>
    <w:rsid w:val="006F405A"/>
    <w:rsid w:val="00723339"/>
    <w:rsid w:val="007F3CF5"/>
    <w:rsid w:val="00852A64"/>
    <w:rsid w:val="008A0DDC"/>
    <w:rsid w:val="008E294E"/>
    <w:rsid w:val="0091578B"/>
    <w:rsid w:val="0099687D"/>
    <w:rsid w:val="009C5B0F"/>
    <w:rsid w:val="00A22DF4"/>
    <w:rsid w:val="00AC65EA"/>
    <w:rsid w:val="00AD3C90"/>
    <w:rsid w:val="00AF2890"/>
    <w:rsid w:val="00B0067F"/>
    <w:rsid w:val="00B1555E"/>
    <w:rsid w:val="00B51A0F"/>
    <w:rsid w:val="00B9085C"/>
    <w:rsid w:val="00C20A12"/>
    <w:rsid w:val="00CB1D17"/>
    <w:rsid w:val="00D203A8"/>
    <w:rsid w:val="00D31798"/>
    <w:rsid w:val="00D3673F"/>
    <w:rsid w:val="00D444E5"/>
    <w:rsid w:val="00D51867"/>
    <w:rsid w:val="00D7784A"/>
    <w:rsid w:val="00DC42CF"/>
    <w:rsid w:val="00E435B3"/>
    <w:rsid w:val="00E613CA"/>
    <w:rsid w:val="00F6399F"/>
    <w:rsid w:val="00FE3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E92C2D"/>
  <w15:chartTrackingRefBased/>
  <w15:docId w15:val="{06008D94-D581-4CFD-A3D5-3E9206661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1A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42CF"/>
    <w:pPr>
      <w:keepNext/>
      <w:jc w:val="center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DC42CF"/>
    <w:pPr>
      <w:keepNext/>
      <w:outlineLvl w:val="1"/>
    </w:pPr>
    <w:rPr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DC42CF"/>
  </w:style>
  <w:style w:type="paragraph" w:styleId="Rodap">
    <w:name w:val="footer"/>
    <w:basedOn w:val="Normal"/>
    <w:link w:val="RodapChar"/>
    <w:uiPriority w:val="99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DC42CF"/>
  </w:style>
  <w:style w:type="character" w:customStyle="1" w:styleId="Ttulo1Char">
    <w:name w:val="Título 1 Char"/>
    <w:basedOn w:val="Fontepargpadro"/>
    <w:link w:val="Ttulo1"/>
    <w:uiPriority w:val="9"/>
    <w:rsid w:val="00DC42CF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DC42CF"/>
    <w:rPr>
      <w:rFonts w:ascii="Times New Roman" w:eastAsia="Times New Roman" w:hAnsi="Times New Roman" w:cs="Times New Roman"/>
      <w:b/>
      <w:kern w:val="0"/>
      <w:sz w:val="1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DC42CF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DC42C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DC42CF"/>
    <w:rPr>
      <w:color w:val="0000FF"/>
      <w:u w:val="single"/>
    </w:rPr>
  </w:style>
  <w:style w:type="character" w:customStyle="1" w:styleId="uv3um">
    <w:name w:val="uv3um"/>
    <w:basedOn w:val="Fontepargpadro"/>
    <w:rsid w:val="00AC65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7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.amargosa@camaraamargosa.ba.gov.br" TargetMode="External"/><Relationship Id="rId2" Type="http://schemas.openxmlformats.org/officeDocument/2006/relationships/hyperlink" Target="mailto:camara.amargosa@camaraamargosa.ba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531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2025-03-24T12:33:00Z</dcterms:created>
  <dcterms:modified xsi:type="dcterms:W3CDTF">2025-03-24T14:13:00Z</dcterms:modified>
</cp:coreProperties>
</file>